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rPr>
        <w:id w:val="274064202"/>
        <w:docPartObj>
          <w:docPartGallery w:val="Cover Pages"/>
          <w:docPartUnique/>
        </w:docPartObj>
      </w:sdtPr>
      <w:sdtEndPr/>
      <w:sdtContent>
        <w:p w:rsidR="00095C97" w:rsidRDefault="00095C97">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09-01T00:00:00Z">
                                      <w:dateFormat w:val="M/d/yyyy"/>
                                      <w:lid w:val="en-US"/>
                                      <w:storeMappedDataAs w:val="dateTime"/>
                                      <w:calendar w:val="gregorian"/>
                                    </w:date>
                                  </w:sdtPr>
                                  <w:sdtEndPr/>
                                  <w:sdtContent>
                                    <w:p w:rsidR="00095C97" w:rsidRDefault="00095C97">
                                      <w:pPr>
                                        <w:pStyle w:val="NoSpacing"/>
                                        <w:jc w:val="right"/>
                                        <w:rPr>
                                          <w:color w:val="FFFFFF" w:themeColor="background1"/>
                                          <w:sz w:val="28"/>
                                          <w:szCs w:val="28"/>
                                        </w:rPr>
                                      </w:pPr>
                                      <w:r>
                                        <w:rPr>
                                          <w:color w:val="FFFFFF" w:themeColor="background1"/>
                                          <w:sz w:val="28"/>
                                          <w:szCs w:val="28"/>
                                        </w:rPr>
                                        <w:t>9/1/2019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09-01T00:00:00Z">
                                <w:dateFormat w:val="M/d/yyyy"/>
                                <w:lid w:val="en-US"/>
                                <w:storeMappedDataAs w:val="dateTime"/>
                                <w:calendar w:val="gregorian"/>
                              </w:date>
                            </w:sdtPr>
                            <w:sdtContent>
                              <w:p w:rsidR="00095C97" w:rsidRDefault="00095C97">
                                <w:pPr>
                                  <w:pStyle w:val="NoSpacing"/>
                                  <w:jc w:val="right"/>
                                  <w:rPr>
                                    <w:color w:val="FFFFFF" w:themeColor="background1"/>
                                    <w:sz w:val="28"/>
                                    <w:szCs w:val="28"/>
                                  </w:rPr>
                                </w:pPr>
                                <w:r>
                                  <w:rPr>
                                    <w:color w:val="FFFFFF" w:themeColor="background1"/>
                                    <w:sz w:val="28"/>
                                    <w:szCs w:val="28"/>
                                  </w:rPr>
                                  <w:t>9/1/2019</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C97" w:rsidRPr="00D442A0" w:rsidRDefault="00095C97">
                                <w:pPr>
                                  <w:pStyle w:val="NoSpacing"/>
                                  <w:rPr>
                                    <w:color w:val="595959" w:themeColor="text1" w:themeTint="A6"/>
                                    <w:lang w:val="en-AU"/>
                                  </w:rPr>
                                </w:pPr>
                                <w:r w:rsidRPr="00D442A0">
                                  <w:rPr>
                                    <w:color w:val="595959" w:themeColor="text1" w:themeTint="A6"/>
                                    <w:lang w:val="en-AU"/>
                                  </w:rPr>
                                  <w:t>A project to support St Giles Hospital</w:t>
                                </w:r>
                              </w:p>
                              <w:p w:rsidR="00095C97" w:rsidRPr="00D442A0" w:rsidRDefault="00095C97">
                                <w:pPr>
                                  <w:pStyle w:val="NoSpacing"/>
                                  <w:rPr>
                                    <w:color w:val="595959" w:themeColor="text1" w:themeTint="A6"/>
                                    <w:lang w:val="en-AU"/>
                                  </w:rPr>
                                </w:pPr>
                                <w:r w:rsidRPr="00D442A0">
                                  <w:rPr>
                                    <w:color w:val="595959" w:themeColor="text1" w:themeTint="A6"/>
                                    <w:lang w:val="en-AU"/>
                                  </w:rPr>
                                  <w:t>An initiative by</w:t>
                                </w:r>
                                <w:r w:rsidR="00844EC3">
                                  <w:rPr>
                                    <w:color w:val="595959" w:themeColor="text1" w:themeTint="A6"/>
                                    <w:lang w:val="en-AU"/>
                                  </w:rPr>
                                  <w:t xml:space="preserve"> the</w:t>
                                </w:r>
                                <w:r w:rsidRPr="00D442A0">
                                  <w:rPr>
                                    <w:color w:val="595959" w:themeColor="text1" w:themeTint="A6"/>
                                    <w:lang w:val="en-AU"/>
                                  </w:rPr>
                                  <w:t xml:space="preserve"> Human rights Alumni of USP</w:t>
                                </w:r>
                              </w:p>
                              <w:p w:rsidR="00095C97" w:rsidRPr="00D442A0" w:rsidRDefault="00095C97">
                                <w:pPr>
                                  <w:pStyle w:val="NoSpacing"/>
                                  <w:rPr>
                                    <w:color w:val="595959" w:themeColor="text1" w:themeTint="A6"/>
                                    <w:lang w:val="en-AU"/>
                                  </w:rPr>
                                </w:pPr>
                                <w:r w:rsidRPr="00D442A0">
                                  <w:rPr>
                                    <w:color w:val="595959" w:themeColor="text1" w:themeTint="A6"/>
                                    <w:lang w:val="en-AU"/>
                                  </w:rPr>
                                  <w:t>In partnership with Oceania Pride and Rewa Community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095C97" w:rsidRPr="00D442A0" w:rsidRDefault="00095C97">
                          <w:pPr>
                            <w:pStyle w:val="NoSpacing"/>
                            <w:rPr>
                              <w:color w:val="595959" w:themeColor="text1" w:themeTint="A6"/>
                              <w:lang w:val="en-AU"/>
                            </w:rPr>
                          </w:pPr>
                          <w:r w:rsidRPr="00D442A0">
                            <w:rPr>
                              <w:color w:val="595959" w:themeColor="text1" w:themeTint="A6"/>
                              <w:lang w:val="en-AU"/>
                            </w:rPr>
                            <w:t>A project to support St Giles Hospital</w:t>
                          </w:r>
                        </w:p>
                        <w:p w:rsidR="00095C97" w:rsidRPr="00D442A0" w:rsidRDefault="00095C97">
                          <w:pPr>
                            <w:pStyle w:val="NoSpacing"/>
                            <w:rPr>
                              <w:color w:val="595959" w:themeColor="text1" w:themeTint="A6"/>
                              <w:lang w:val="en-AU"/>
                            </w:rPr>
                          </w:pPr>
                          <w:r w:rsidRPr="00D442A0">
                            <w:rPr>
                              <w:color w:val="595959" w:themeColor="text1" w:themeTint="A6"/>
                              <w:lang w:val="en-AU"/>
                            </w:rPr>
                            <w:t>An initiative by</w:t>
                          </w:r>
                          <w:r w:rsidR="00844EC3">
                            <w:rPr>
                              <w:color w:val="595959" w:themeColor="text1" w:themeTint="A6"/>
                              <w:lang w:val="en-AU"/>
                            </w:rPr>
                            <w:t xml:space="preserve"> the</w:t>
                          </w:r>
                          <w:r w:rsidRPr="00D442A0">
                            <w:rPr>
                              <w:color w:val="595959" w:themeColor="text1" w:themeTint="A6"/>
                              <w:lang w:val="en-AU"/>
                            </w:rPr>
                            <w:t xml:space="preserve"> Human rights Alumni of USP</w:t>
                          </w:r>
                        </w:p>
                        <w:p w:rsidR="00095C97" w:rsidRPr="00D442A0" w:rsidRDefault="00095C97">
                          <w:pPr>
                            <w:pStyle w:val="NoSpacing"/>
                            <w:rPr>
                              <w:color w:val="595959" w:themeColor="text1" w:themeTint="A6"/>
                              <w:lang w:val="en-AU"/>
                            </w:rPr>
                          </w:pPr>
                          <w:r w:rsidRPr="00D442A0">
                            <w:rPr>
                              <w:color w:val="595959" w:themeColor="text1" w:themeTint="A6"/>
                              <w:lang w:val="en-AU"/>
                            </w:rPr>
                            <w:t xml:space="preserve">In partnership with Oceania Pride and </w:t>
                          </w:r>
                          <w:proofErr w:type="spellStart"/>
                          <w:r w:rsidRPr="00D442A0">
                            <w:rPr>
                              <w:color w:val="595959" w:themeColor="text1" w:themeTint="A6"/>
                              <w:lang w:val="en-AU"/>
                            </w:rPr>
                            <w:t>Rewa</w:t>
                          </w:r>
                          <w:proofErr w:type="spellEnd"/>
                          <w:r w:rsidRPr="00D442A0">
                            <w:rPr>
                              <w:color w:val="595959" w:themeColor="text1" w:themeTint="A6"/>
                              <w:lang w:val="en-AU"/>
                            </w:rPr>
                            <w:t xml:space="preserve"> Community Care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C97" w:rsidRDefault="00D75FC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95C97">
                                      <w:rPr>
                                        <w:rFonts w:asciiTheme="majorHAnsi" w:eastAsiaTheme="majorEastAsia" w:hAnsiTheme="majorHAnsi" w:cstheme="majorBidi"/>
                                        <w:color w:val="262626" w:themeColor="text1" w:themeTint="D9"/>
                                        <w:sz w:val="72"/>
                                        <w:szCs w:val="72"/>
                                      </w:rPr>
                                      <w:t>St Giles Hospital Community Project 2019</w:t>
                                    </w:r>
                                  </w:sdtContent>
                                </w:sdt>
                              </w:p>
                              <w:p w:rsidR="00095C97" w:rsidRDefault="00D75FCE">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095C97">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095C97" w:rsidRDefault="00095C9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St Giles Hospital Community Project 2019</w:t>
                              </w:r>
                            </w:sdtContent>
                          </w:sdt>
                        </w:p>
                        <w:p w:rsidR="00095C97" w:rsidRDefault="00095C97">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p>
        <w:p w:rsidR="00095C97" w:rsidRDefault="00095C97">
          <w:pPr>
            <w:rPr>
              <w:rFonts w:asciiTheme="majorHAnsi" w:eastAsiaTheme="majorEastAsia" w:hAnsiTheme="majorHAnsi" w:cstheme="majorBidi"/>
              <w:color w:val="1F4E79" w:themeColor="accent1" w:themeShade="80"/>
              <w:sz w:val="32"/>
              <w:szCs w:val="32"/>
            </w:rPr>
          </w:pPr>
          <w:r>
            <w:br w:type="page"/>
          </w:r>
        </w:p>
      </w:sdtContent>
    </w:sdt>
    <w:sdt>
      <w:sdtPr>
        <w:id w:val="-482463127"/>
        <w:docPartObj>
          <w:docPartGallery w:val="Table of Contents"/>
          <w:docPartUnique/>
        </w:docPartObj>
      </w:sdtPr>
      <w:sdtEndPr>
        <w:rPr>
          <w:b/>
          <w:bCs/>
          <w:noProof/>
        </w:rPr>
      </w:sdtEndPr>
      <w:sdtContent>
        <w:p w:rsidR="00B16F35" w:rsidRPr="00B16F35" w:rsidRDefault="00B16F35">
          <w:pPr>
            <w:pStyle w:val="TableofFigures"/>
            <w:tabs>
              <w:tab w:val="right" w:leader="dot" w:pos="9870"/>
            </w:tabs>
            <w:rPr>
              <w:rStyle w:val="Heading1Char"/>
            </w:rPr>
          </w:pPr>
          <w:r w:rsidRPr="00B16F35">
            <w:rPr>
              <w:rStyle w:val="Heading1Char"/>
            </w:rPr>
            <w:t xml:space="preserve">Table of figures </w:t>
          </w:r>
        </w:p>
        <w:p w:rsidR="00B16F35" w:rsidRDefault="00B16F35">
          <w:pPr>
            <w:pStyle w:val="TableofFigures"/>
            <w:tabs>
              <w:tab w:val="right" w:leader="dot" w:pos="9870"/>
            </w:tabs>
          </w:pPr>
        </w:p>
        <w:p w:rsidR="00183829" w:rsidRDefault="00B16F35">
          <w:pPr>
            <w:pStyle w:val="TableofFigures"/>
            <w:tabs>
              <w:tab w:val="right" w:leader="dot" w:pos="9870"/>
            </w:tabs>
            <w:rPr>
              <w:rFonts w:eastAsiaTheme="minorEastAsia"/>
              <w:noProof/>
            </w:rPr>
          </w:pPr>
          <w:r>
            <w:fldChar w:fldCharType="begin"/>
          </w:r>
          <w:r>
            <w:instrText xml:space="preserve"> TOC \h \z \c "Figure" </w:instrText>
          </w:r>
          <w:r>
            <w:fldChar w:fldCharType="separate"/>
          </w:r>
          <w:hyperlink w:anchor="_Toc18270013" w:history="1">
            <w:r w:rsidR="00183829" w:rsidRPr="00F36340">
              <w:rPr>
                <w:rStyle w:val="Hyperlink"/>
                <w:noProof/>
              </w:rPr>
              <w:t>Figure 1: Women’s ward sink</w:t>
            </w:r>
            <w:r w:rsidR="00183829">
              <w:rPr>
                <w:noProof/>
                <w:webHidden/>
              </w:rPr>
              <w:tab/>
            </w:r>
            <w:r w:rsidR="00183829">
              <w:rPr>
                <w:noProof/>
                <w:webHidden/>
              </w:rPr>
              <w:fldChar w:fldCharType="begin"/>
            </w:r>
            <w:r w:rsidR="00183829">
              <w:rPr>
                <w:noProof/>
                <w:webHidden/>
              </w:rPr>
              <w:instrText xml:space="preserve"> PAGEREF _Toc18270013 \h </w:instrText>
            </w:r>
            <w:r w:rsidR="00183829">
              <w:rPr>
                <w:noProof/>
                <w:webHidden/>
              </w:rPr>
            </w:r>
            <w:r w:rsidR="00183829">
              <w:rPr>
                <w:noProof/>
                <w:webHidden/>
              </w:rPr>
              <w:fldChar w:fldCharType="separate"/>
            </w:r>
            <w:r w:rsidR="00183829">
              <w:rPr>
                <w:noProof/>
                <w:webHidden/>
              </w:rPr>
              <w:t>1</w:t>
            </w:r>
            <w:r w:rsidR="00183829">
              <w:rPr>
                <w:noProof/>
                <w:webHidden/>
              </w:rPr>
              <w:fldChar w:fldCharType="end"/>
            </w:r>
          </w:hyperlink>
        </w:p>
        <w:p w:rsidR="00183829" w:rsidRDefault="00D75FCE">
          <w:pPr>
            <w:pStyle w:val="TableofFigures"/>
            <w:tabs>
              <w:tab w:val="right" w:leader="dot" w:pos="9870"/>
            </w:tabs>
            <w:rPr>
              <w:rFonts w:eastAsiaTheme="minorEastAsia"/>
              <w:noProof/>
            </w:rPr>
          </w:pPr>
          <w:hyperlink w:anchor="_Toc18270014" w:history="1">
            <w:r w:rsidR="00183829" w:rsidRPr="00F36340">
              <w:rPr>
                <w:rStyle w:val="Hyperlink"/>
                <w:noProof/>
              </w:rPr>
              <w:t>Figure 2: Men’s ward sink</w:t>
            </w:r>
            <w:r w:rsidR="00183829">
              <w:rPr>
                <w:noProof/>
                <w:webHidden/>
              </w:rPr>
              <w:tab/>
            </w:r>
            <w:r w:rsidR="00183829">
              <w:rPr>
                <w:noProof/>
                <w:webHidden/>
              </w:rPr>
              <w:fldChar w:fldCharType="begin"/>
            </w:r>
            <w:r w:rsidR="00183829">
              <w:rPr>
                <w:noProof/>
                <w:webHidden/>
              </w:rPr>
              <w:instrText xml:space="preserve"> PAGEREF _Toc18270014 \h </w:instrText>
            </w:r>
            <w:r w:rsidR="00183829">
              <w:rPr>
                <w:noProof/>
                <w:webHidden/>
              </w:rPr>
            </w:r>
            <w:r w:rsidR="00183829">
              <w:rPr>
                <w:noProof/>
                <w:webHidden/>
              </w:rPr>
              <w:fldChar w:fldCharType="separate"/>
            </w:r>
            <w:r w:rsidR="00183829">
              <w:rPr>
                <w:noProof/>
                <w:webHidden/>
              </w:rPr>
              <w:t>1</w:t>
            </w:r>
            <w:r w:rsidR="00183829">
              <w:rPr>
                <w:noProof/>
                <w:webHidden/>
              </w:rPr>
              <w:fldChar w:fldCharType="end"/>
            </w:r>
          </w:hyperlink>
        </w:p>
        <w:p w:rsidR="00183829" w:rsidRDefault="00D75FCE">
          <w:pPr>
            <w:pStyle w:val="TableofFigures"/>
            <w:tabs>
              <w:tab w:val="right" w:leader="dot" w:pos="9870"/>
            </w:tabs>
            <w:rPr>
              <w:rFonts w:eastAsiaTheme="minorEastAsia"/>
              <w:noProof/>
            </w:rPr>
          </w:pPr>
          <w:hyperlink w:anchor="_Toc18270015" w:history="1">
            <w:r w:rsidR="00183829" w:rsidRPr="00F36340">
              <w:rPr>
                <w:rStyle w:val="Hyperlink"/>
                <w:noProof/>
              </w:rPr>
              <w:t>Figure 3: State of the rubber tiles throughout the wards</w:t>
            </w:r>
            <w:r w:rsidR="00183829">
              <w:rPr>
                <w:noProof/>
                <w:webHidden/>
              </w:rPr>
              <w:tab/>
            </w:r>
            <w:r w:rsidR="00183829">
              <w:rPr>
                <w:noProof/>
                <w:webHidden/>
              </w:rPr>
              <w:fldChar w:fldCharType="begin"/>
            </w:r>
            <w:r w:rsidR="00183829">
              <w:rPr>
                <w:noProof/>
                <w:webHidden/>
              </w:rPr>
              <w:instrText xml:space="preserve"> PAGEREF _Toc18270015 \h </w:instrText>
            </w:r>
            <w:r w:rsidR="00183829">
              <w:rPr>
                <w:noProof/>
                <w:webHidden/>
              </w:rPr>
            </w:r>
            <w:r w:rsidR="00183829">
              <w:rPr>
                <w:noProof/>
                <w:webHidden/>
              </w:rPr>
              <w:fldChar w:fldCharType="separate"/>
            </w:r>
            <w:r w:rsidR="00183829">
              <w:rPr>
                <w:noProof/>
                <w:webHidden/>
              </w:rPr>
              <w:t>1</w:t>
            </w:r>
            <w:r w:rsidR="00183829">
              <w:rPr>
                <w:noProof/>
                <w:webHidden/>
              </w:rPr>
              <w:fldChar w:fldCharType="end"/>
            </w:r>
          </w:hyperlink>
        </w:p>
        <w:p w:rsidR="00183829" w:rsidRDefault="00D75FCE">
          <w:pPr>
            <w:pStyle w:val="TableofFigures"/>
            <w:tabs>
              <w:tab w:val="right" w:leader="dot" w:pos="9870"/>
            </w:tabs>
            <w:rPr>
              <w:rFonts w:eastAsiaTheme="minorEastAsia"/>
              <w:noProof/>
            </w:rPr>
          </w:pPr>
          <w:hyperlink w:anchor="_Toc18270016" w:history="1">
            <w:r w:rsidR="00183829" w:rsidRPr="00F36340">
              <w:rPr>
                <w:rStyle w:val="Hyperlink"/>
                <w:noProof/>
              </w:rPr>
              <w:t>Figure 4: Table in women’s ward used for dinning</w:t>
            </w:r>
            <w:r w:rsidR="00183829">
              <w:rPr>
                <w:noProof/>
                <w:webHidden/>
              </w:rPr>
              <w:tab/>
            </w:r>
            <w:r w:rsidR="00183829">
              <w:rPr>
                <w:noProof/>
                <w:webHidden/>
              </w:rPr>
              <w:fldChar w:fldCharType="begin"/>
            </w:r>
            <w:r w:rsidR="00183829">
              <w:rPr>
                <w:noProof/>
                <w:webHidden/>
              </w:rPr>
              <w:instrText xml:space="preserve"> PAGEREF _Toc18270016 \h </w:instrText>
            </w:r>
            <w:r w:rsidR="00183829">
              <w:rPr>
                <w:noProof/>
                <w:webHidden/>
              </w:rPr>
            </w:r>
            <w:r w:rsidR="00183829">
              <w:rPr>
                <w:noProof/>
                <w:webHidden/>
              </w:rPr>
              <w:fldChar w:fldCharType="separate"/>
            </w:r>
            <w:r w:rsidR="00183829">
              <w:rPr>
                <w:noProof/>
                <w:webHidden/>
              </w:rPr>
              <w:t>1</w:t>
            </w:r>
            <w:r w:rsidR="00183829">
              <w:rPr>
                <w:noProof/>
                <w:webHidden/>
              </w:rPr>
              <w:fldChar w:fldCharType="end"/>
            </w:r>
          </w:hyperlink>
        </w:p>
        <w:p w:rsidR="00183829" w:rsidRDefault="00D75FCE">
          <w:pPr>
            <w:pStyle w:val="TableofFigures"/>
            <w:tabs>
              <w:tab w:val="right" w:leader="dot" w:pos="9870"/>
            </w:tabs>
            <w:rPr>
              <w:rFonts w:eastAsiaTheme="minorEastAsia"/>
              <w:noProof/>
            </w:rPr>
          </w:pPr>
          <w:hyperlink w:anchor="_Toc18270017" w:history="1">
            <w:r w:rsidR="00183829" w:rsidRPr="00F36340">
              <w:rPr>
                <w:rStyle w:val="Hyperlink"/>
                <w:noProof/>
              </w:rPr>
              <w:t>Figure 5: Other structures around the facility</w:t>
            </w:r>
            <w:r w:rsidR="00183829">
              <w:rPr>
                <w:noProof/>
                <w:webHidden/>
              </w:rPr>
              <w:tab/>
            </w:r>
            <w:r w:rsidR="00183829">
              <w:rPr>
                <w:noProof/>
                <w:webHidden/>
              </w:rPr>
              <w:fldChar w:fldCharType="begin"/>
            </w:r>
            <w:r w:rsidR="00183829">
              <w:rPr>
                <w:noProof/>
                <w:webHidden/>
              </w:rPr>
              <w:instrText xml:space="preserve"> PAGEREF _Toc18270017 \h </w:instrText>
            </w:r>
            <w:r w:rsidR="00183829">
              <w:rPr>
                <w:noProof/>
                <w:webHidden/>
              </w:rPr>
            </w:r>
            <w:r w:rsidR="00183829">
              <w:rPr>
                <w:noProof/>
                <w:webHidden/>
              </w:rPr>
              <w:fldChar w:fldCharType="separate"/>
            </w:r>
            <w:r w:rsidR="00183829">
              <w:rPr>
                <w:noProof/>
                <w:webHidden/>
              </w:rPr>
              <w:t>2</w:t>
            </w:r>
            <w:r w:rsidR="00183829">
              <w:rPr>
                <w:noProof/>
                <w:webHidden/>
              </w:rPr>
              <w:fldChar w:fldCharType="end"/>
            </w:r>
          </w:hyperlink>
        </w:p>
        <w:p w:rsidR="00183829" w:rsidRDefault="00D75FCE">
          <w:pPr>
            <w:pStyle w:val="TableofFigures"/>
            <w:tabs>
              <w:tab w:val="right" w:leader="dot" w:pos="9870"/>
            </w:tabs>
            <w:rPr>
              <w:rFonts w:eastAsiaTheme="minorEastAsia"/>
              <w:noProof/>
            </w:rPr>
          </w:pPr>
          <w:hyperlink w:anchor="_Toc18270018" w:history="1">
            <w:r w:rsidR="00183829" w:rsidRPr="00F36340">
              <w:rPr>
                <w:rStyle w:val="Hyperlink"/>
                <w:noProof/>
              </w:rPr>
              <w:t>Figure 6: Plumbing and drainage</w:t>
            </w:r>
            <w:r w:rsidR="00183829">
              <w:rPr>
                <w:noProof/>
                <w:webHidden/>
              </w:rPr>
              <w:tab/>
            </w:r>
            <w:r w:rsidR="00183829">
              <w:rPr>
                <w:noProof/>
                <w:webHidden/>
              </w:rPr>
              <w:fldChar w:fldCharType="begin"/>
            </w:r>
            <w:r w:rsidR="00183829">
              <w:rPr>
                <w:noProof/>
                <w:webHidden/>
              </w:rPr>
              <w:instrText xml:space="preserve"> PAGEREF _Toc18270018 \h </w:instrText>
            </w:r>
            <w:r w:rsidR="00183829">
              <w:rPr>
                <w:noProof/>
                <w:webHidden/>
              </w:rPr>
            </w:r>
            <w:r w:rsidR="00183829">
              <w:rPr>
                <w:noProof/>
                <w:webHidden/>
              </w:rPr>
              <w:fldChar w:fldCharType="separate"/>
            </w:r>
            <w:r w:rsidR="00183829">
              <w:rPr>
                <w:noProof/>
                <w:webHidden/>
              </w:rPr>
              <w:t>2</w:t>
            </w:r>
            <w:r w:rsidR="00183829">
              <w:rPr>
                <w:noProof/>
                <w:webHidden/>
              </w:rPr>
              <w:fldChar w:fldCharType="end"/>
            </w:r>
          </w:hyperlink>
        </w:p>
        <w:p w:rsidR="00B16F35" w:rsidRDefault="00B16F35">
          <w:pPr>
            <w:pStyle w:val="TOCHeading"/>
          </w:pPr>
          <w:r>
            <w:fldChar w:fldCharType="end"/>
          </w:r>
        </w:p>
        <w:p w:rsidR="00B16F35" w:rsidRDefault="00B16F35">
          <w:pPr>
            <w:rPr>
              <w:rFonts w:asciiTheme="majorHAnsi" w:eastAsiaTheme="majorEastAsia" w:hAnsiTheme="majorHAnsi" w:cstheme="majorBidi"/>
              <w:color w:val="2E74B5" w:themeColor="accent1" w:themeShade="BF"/>
              <w:sz w:val="32"/>
              <w:szCs w:val="32"/>
            </w:rPr>
          </w:pPr>
          <w:r>
            <w:br w:type="page"/>
          </w:r>
        </w:p>
        <w:p w:rsidR="00095C97" w:rsidRDefault="00095C97">
          <w:pPr>
            <w:pStyle w:val="TOCHeading"/>
          </w:pPr>
          <w:r>
            <w:lastRenderedPageBreak/>
            <w:t>Contents</w:t>
          </w:r>
        </w:p>
        <w:p w:rsidR="00825192" w:rsidRDefault="00095C97">
          <w:pPr>
            <w:pStyle w:val="TOC1"/>
            <w:tabs>
              <w:tab w:val="right" w:leader="dot" w:pos="9870"/>
            </w:tabs>
            <w:rPr>
              <w:noProof/>
            </w:rPr>
          </w:pPr>
          <w:r>
            <w:rPr>
              <w:b/>
              <w:bCs/>
              <w:noProof/>
            </w:rPr>
            <w:fldChar w:fldCharType="begin"/>
          </w:r>
          <w:r>
            <w:rPr>
              <w:b/>
              <w:bCs/>
              <w:noProof/>
            </w:rPr>
            <w:instrText xml:space="preserve"> TOC \o "1-3" \h \z \u </w:instrText>
          </w:r>
          <w:r>
            <w:rPr>
              <w:b/>
              <w:bCs/>
              <w:noProof/>
            </w:rPr>
            <w:fldChar w:fldCharType="separate"/>
          </w:r>
          <w:hyperlink w:anchor="_Toc18268278" w:history="1">
            <w:r w:rsidR="00825192" w:rsidRPr="001A0C3F">
              <w:rPr>
                <w:rStyle w:val="Hyperlink"/>
                <w:noProof/>
              </w:rPr>
              <w:t>Organizational Background</w:t>
            </w:r>
            <w:r w:rsidR="00825192">
              <w:rPr>
                <w:noProof/>
                <w:webHidden/>
              </w:rPr>
              <w:tab/>
            </w:r>
            <w:r w:rsidR="00825192">
              <w:rPr>
                <w:noProof/>
                <w:webHidden/>
              </w:rPr>
              <w:fldChar w:fldCharType="begin"/>
            </w:r>
            <w:r w:rsidR="00825192">
              <w:rPr>
                <w:noProof/>
                <w:webHidden/>
              </w:rPr>
              <w:instrText xml:space="preserve"> PAGEREF _Toc18268278 \h </w:instrText>
            </w:r>
            <w:r w:rsidR="00825192">
              <w:rPr>
                <w:noProof/>
                <w:webHidden/>
              </w:rPr>
            </w:r>
            <w:r w:rsidR="00825192">
              <w:rPr>
                <w:noProof/>
                <w:webHidden/>
              </w:rPr>
              <w:fldChar w:fldCharType="separate"/>
            </w:r>
            <w:r w:rsidR="00825192">
              <w:rPr>
                <w:noProof/>
                <w:webHidden/>
              </w:rPr>
              <w:t>3</w:t>
            </w:r>
            <w:r w:rsidR="00825192">
              <w:rPr>
                <w:noProof/>
                <w:webHidden/>
              </w:rPr>
              <w:fldChar w:fldCharType="end"/>
            </w:r>
          </w:hyperlink>
        </w:p>
        <w:p w:rsidR="00825192" w:rsidRDefault="00D75FCE">
          <w:pPr>
            <w:pStyle w:val="TOC1"/>
            <w:tabs>
              <w:tab w:val="right" w:leader="dot" w:pos="9870"/>
            </w:tabs>
            <w:rPr>
              <w:noProof/>
            </w:rPr>
          </w:pPr>
          <w:hyperlink w:anchor="_Toc18268279" w:history="1">
            <w:r w:rsidR="00825192" w:rsidRPr="001A0C3F">
              <w:rPr>
                <w:rStyle w:val="Hyperlink"/>
                <w:noProof/>
              </w:rPr>
              <w:t>Problem Statement</w:t>
            </w:r>
            <w:r w:rsidR="00825192">
              <w:rPr>
                <w:noProof/>
                <w:webHidden/>
              </w:rPr>
              <w:tab/>
            </w:r>
            <w:r w:rsidR="00825192">
              <w:rPr>
                <w:noProof/>
                <w:webHidden/>
              </w:rPr>
              <w:fldChar w:fldCharType="begin"/>
            </w:r>
            <w:r w:rsidR="00825192">
              <w:rPr>
                <w:noProof/>
                <w:webHidden/>
              </w:rPr>
              <w:instrText xml:space="preserve"> PAGEREF _Toc18268279 \h </w:instrText>
            </w:r>
            <w:r w:rsidR="00825192">
              <w:rPr>
                <w:noProof/>
                <w:webHidden/>
              </w:rPr>
            </w:r>
            <w:r w:rsidR="00825192">
              <w:rPr>
                <w:noProof/>
                <w:webHidden/>
              </w:rPr>
              <w:fldChar w:fldCharType="separate"/>
            </w:r>
            <w:r w:rsidR="00825192">
              <w:rPr>
                <w:noProof/>
                <w:webHidden/>
              </w:rPr>
              <w:t>4</w:t>
            </w:r>
            <w:r w:rsidR="00825192">
              <w:rPr>
                <w:noProof/>
                <w:webHidden/>
              </w:rPr>
              <w:fldChar w:fldCharType="end"/>
            </w:r>
          </w:hyperlink>
        </w:p>
        <w:p w:rsidR="00825192" w:rsidRDefault="00D75FCE">
          <w:pPr>
            <w:pStyle w:val="TOC1"/>
            <w:tabs>
              <w:tab w:val="right" w:leader="dot" w:pos="9870"/>
            </w:tabs>
            <w:rPr>
              <w:noProof/>
            </w:rPr>
          </w:pPr>
          <w:hyperlink w:anchor="_Toc18268280" w:history="1">
            <w:r w:rsidR="00825192" w:rsidRPr="001A0C3F">
              <w:rPr>
                <w:rStyle w:val="Hyperlink"/>
                <w:noProof/>
              </w:rPr>
              <w:t>Project Justification</w:t>
            </w:r>
            <w:r w:rsidR="00825192">
              <w:rPr>
                <w:noProof/>
                <w:webHidden/>
              </w:rPr>
              <w:tab/>
            </w:r>
            <w:r w:rsidR="00825192">
              <w:rPr>
                <w:noProof/>
                <w:webHidden/>
              </w:rPr>
              <w:fldChar w:fldCharType="begin"/>
            </w:r>
            <w:r w:rsidR="00825192">
              <w:rPr>
                <w:noProof/>
                <w:webHidden/>
              </w:rPr>
              <w:instrText xml:space="preserve"> PAGEREF _Toc18268280 \h </w:instrText>
            </w:r>
            <w:r w:rsidR="00825192">
              <w:rPr>
                <w:noProof/>
                <w:webHidden/>
              </w:rPr>
            </w:r>
            <w:r w:rsidR="00825192">
              <w:rPr>
                <w:noProof/>
                <w:webHidden/>
              </w:rPr>
              <w:fldChar w:fldCharType="separate"/>
            </w:r>
            <w:r w:rsidR="00825192">
              <w:rPr>
                <w:noProof/>
                <w:webHidden/>
              </w:rPr>
              <w:t>5</w:t>
            </w:r>
            <w:r w:rsidR="00825192">
              <w:rPr>
                <w:noProof/>
                <w:webHidden/>
              </w:rPr>
              <w:fldChar w:fldCharType="end"/>
            </w:r>
          </w:hyperlink>
        </w:p>
        <w:p w:rsidR="00825192" w:rsidRDefault="00D75FCE">
          <w:pPr>
            <w:pStyle w:val="TOC1"/>
            <w:tabs>
              <w:tab w:val="right" w:leader="dot" w:pos="9870"/>
            </w:tabs>
            <w:rPr>
              <w:noProof/>
            </w:rPr>
          </w:pPr>
          <w:hyperlink w:anchor="_Toc18268281" w:history="1">
            <w:r w:rsidR="00825192" w:rsidRPr="001A0C3F">
              <w:rPr>
                <w:rStyle w:val="Hyperlink"/>
                <w:noProof/>
              </w:rPr>
              <w:t>Project Goals</w:t>
            </w:r>
            <w:r w:rsidR="00825192">
              <w:rPr>
                <w:noProof/>
                <w:webHidden/>
              </w:rPr>
              <w:tab/>
            </w:r>
            <w:r w:rsidR="00825192">
              <w:rPr>
                <w:noProof/>
                <w:webHidden/>
              </w:rPr>
              <w:fldChar w:fldCharType="begin"/>
            </w:r>
            <w:r w:rsidR="00825192">
              <w:rPr>
                <w:noProof/>
                <w:webHidden/>
              </w:rPr>
              <w:instrText xml:space="preserve"> PAGEREF _Toc18268281 \h </w:instrText>
            </w:r>
            <w:r w:rsidR="00825192">
              <w:rPr>
                <w:noProof/>
                <w:webHidden/>
              </w:rPr>
            </w:r>
            <w:r w:rsidR="00825192">
              <w:rPr>
                <w:noProof/>
                <w:webHidden/>
              </w:rPr>
              <w:fldChar w:fldCharType="separate"/>
            </w:r>
            <w:r w:rsidR="00825192">
              <w:rPr>
                <w:noProof/>
                <w:webHidden/>
              </w:rPr>
              <w:t>6</w:t>
            </w:r>
            <w:r w:rsidR="00825192">
              <w:rPr>
                <w:noProof/>
                <w:webHidden/>
              </w:rPr>
              <w:fldChar w:fldCharType="end"/>
            </w:r>
          </w:hyperlink>
        </w:p>
        <w:p w:rsidR="00825192" w:rsidRDefault="00D75FCE">
          <w:pPr>
            <w:pStyle w:val="TOC1"/>
            <w:tabs>
              <w:tab w:val="right" w:leader="dot" w:pos="9870"/>
            </w:tabs>
            <w:rPr>
              <w:noProof/>
            </w:rPr>
          </w:pPr>
          <w:hyperlink w:anchor="_Toc18268282" w:history="1">
            <w:r w:rsidR="00825192" w:rsidRPr="001A0C3F">
              <w:rPr>
                <w:rStyle w:val="Hyperlink"/>
                <w:noProof/>
              </w:rPr>
              <w:t>Project Activities</w:t>
            </w:r>
            <w:r w:rsidR="00825192">
              <w:rPr>
                <w:noProof/>
                <w:webHidden/>
              </w:rPr>
              <w:tab/>
            </w:r>
            <w:r w:rsidR="00825192">
              <w:rPr>
                <w:noProof/>
                <w:webHidden/>
              </w:rPr>
              <w:fldChar w:fldCharType="begin"/>
            </w:r>
            <w:r w:rsidR="00825192">
              <w:rPr>
                <w:noProof/>
                <w:webHidden/>
              </w:rPr>
              <w:instrText xml:space="preserve"> PAGEREF _Toc18268282 \h </w:instrText>
            </w:r>
            <w:r w:rsidR="00825192">
              <w:rPr>
                <w:noProof/>
                <w:webHidden/>
              </w:rPr>
            </w:r>
            <w:r w:rsidR="00825192">
              <w:rPr>
                <w:noProof/>
                <w:webHidden/>
              </w:rPr>
              <w:fldChar w:fldCharType="separate"/>
            </w:r>
            <w:r w:rsidR="00825192">
              <w:rPr>
                <w:noProof/>
                <w:webHidden/>
              </w:rPr>
              <w:t>7</w:t>
            </w:r>
            <w:r w:rsidR="00825192">
              <w:rPr>
                <w:noProof/>
                <w:webHidden/>
              </w:rPr>
              <w:fldChar w:fldCharType="end"/>
            </w:r>
          </w:hyperlink>
        </w:p>
        <w:p w:rsidR="00825192" w:rsidRDefault="00D75FCE">
          <w:pPr>
            <w:pStyle w:val="TOC2"/>
            <w:tabs>
              <w:tab w:val="right" w:leader="dot" w:pos="9870"/>
            </w:tabs>
            <w:rPr>
              <w:noProof/>
            </w:rPr>
          </w:pPr>
          <w:hyperlink w:anchor="_Toc18268283" w:history="1">
            <w:r w:rsidR="00825192" w:rsidRPr="001A0C3F">
              <w:rPr>
                <w:rStyle w:val="Hyperlink"/>
                <w:noProof/>
              </w:rPr>
              <w:t>Phase one will include the following strategies</w:t>
            </w:r>
            <w:r w:rsidR="00825192">
              <w:rPr>
                <w:noProof/>
                <w:webHidden/>
              </w:rPr>
              <w:tab/>
            </w:r>
            <w:r w:rsidR="00825192">
              <w:rPr>
                <w:noProof/>
                <w:webHidden/>
              </w:rPr>
              <w:fldChar w:fldCharType="begin"/>
            </w:r>
            <w:r w:rsidR="00825192">
              <w:rPr>
                <w:noProof/>
                <w:webHidden/>
              </w:rPr>
              <w:instrText xml:space="preserve"> PAGEREF _Toc18268283 \h </w:instrText>
            </w:r>
            <w:r w:rsidR="00825192">
              <w:rPr>
                <w:noProof/>
                <w:webHidden/>
              </w:rPr>
            </w:r>
            <w:r w:rsidR="00825192">
              <w:rPr>
                <w:noProof/>
                <w:webHidden/>
              </w:rPr>
              <w:fldChar w:fldCharType="separate"/>
            </w:r>
            <w:r w:rsidR="00825192">
              <w:rPr>
                <w:noProof/>
                <w:webHidden/>
              </w:rPr>
              <w:t>7</w:t>
            </w:r>
            <w:r w:rsidR="00825192">
              <w:rPr>
                <w:noProof/>
                <w:webHidden/>
              </w:rPr>
              <w:fldChar w:fldCharType="end"/>
            </w:r>
          </w:hyperlink>
        </w:p>
        <w:p w:rsidR="00825192" w:rsidRDefault="00D75FCE">
          <w:pPr>
            <w:pStyle w:val="TOC2"/>
            <w:tabs>
              <w:tab w:val="right" w:leader="dot" w:pos="9870"/>
            </w:tabs>
            <w:rPr>
              <w:noProof/>
            </w:rPr>
          </w:pPr>
          <w:hyperlink w:anchor="_Toc18268284" w:history="1">
            <w:r w:rsidR="00825192" w:rsidRPr="001A0C3F">
              <w:rPr>
                <w:rStyle w:val="Hyperlink"/>
                <w:rFonts w:eastAsia="Verdana"/>
                <w:noProof/>
              </w:rPr>
              <w:t>Phase two will include the following strategies:</w:t>
            </w:r>
            <w:r w:rsidR="00825192">
              <w:rPr>
                <w:noProof/>
                <w:webHidden/>
              </w:rPr>
              <w:tab/>
            </w:r>
            <w:r w:rsidR="00825192">
              <w:rPr>
                <w:noProof/>
                <w:webHidden/>
              </w:rPr>
              <w:fldChar w:fldCharType="begin"/>
            </w:r>
            <w:r w:rsidR="00825192">
              <w:rPr>
                <w:noProof/>
                <w:webHidden/>
              </w:rPr>
              <w:instrText xml:space="preserve"> PAGEREF _Toc18268284 \h </w:instrText>
            </w:r>
            <w:r w:rsidR="00825192">
              <w:rPr>
                <w:noProof/>
                <w:webHidden/>
              </w:rPr>
            </w:r>
            <w:r w:rsidR="00825192">
              <w:rPr>
                <w:noProof/>
                <w:webHidden/>
              </w:rPr>
              <w:fldChar w:fldCharType="separate"/>
            </w:r>
            <w:r w:rsidR="00825192">
              <w:rPr>
                <w:noProof/>
                <w:webHidden/>
              </w:rPr>
              <w:t>7</w:t>
            </w:r>
            <w:r w:rsidR="00825192">
              <w:rPr>
                <w:noProof/>
                <w:webHidden/>
              </w:rPr>
              <w:fldChar w:fldCharType="end"/>
            </w:r>
          </w:hyperlink>
        </w:p>
        <w:p w:rsidR="00825192" w:rsidRDefault="00D75FCE">
          <w:pPr>
            <w:pStyle w:val="TOC2"/>
            <w:tabs>
              <w:tab w:val="right" w:leader="dot" w:pos="9870"/>
            </w:tabs>
            <w:rPr>
              <w:noProof/>
            </w:rPr>
          </w:pPr>
          <w:hyperlink w:anchor="_Toc18268285" w:history="1">
            <w:r w:rsidR="00825192" w:rsidRPr="001A0C3F">
              <w:rPr>
                <w:rStyle w:val="Hyperlink"/>
                <w:rFonts w:eastAsia="Verdana"/>
                <w:noProof/>
              </w:rPr>
              <w:t>Phase 3 will include the following strategies:</w:t>
            </w:r>
            <w:r w:rsidR="00825192">
              <w:rPr>
                <w:noProof/>
                <w:webHidden/>
              </w:rPr>
              <w:tab/>
            </w:r>
            <w:r w:rsidR="00825192">
              <w:rPr>
                <w:noProof/>
                <w:webHidden/>
              </w:rPr>
              <w:fldChar w:fldCharType="begin"/>
            </w:r>
            <w:r w:rsidR="00825192">
              <w:rPr>
                <w:noProof/>
                <w:webHidden/>
              </w:rPr>
              <w:instrText xml:space="preserve"> PAGEREF _Toc18268285 \h </w:instrText>
            </w:r>
            <w:r w:rsidR="00825192">
              <w:rPr>
                <w:noProof/>
                <w:webHidden/>
              </w:rPr>
            </w:r>
            <w:r w:rsidR="00825192">
              <w:rPr>
                <w:noProof/>
                <w:webHidden/>
              </w:rPr>
              <w:fldChar w:fldCharType="separate"/>
            </w:r>
            <w:r w:rsidR="00825192">
              <w:rPr>
                <w:noProof/>
                <w:webHidden/>
              </w:rPr>
              <w:t>7</w:t>
            </w:r>
            <w:r w:rsidR="00825192">
              <w:rPr>
                <w:noProof/>
                <w:webHidden/>
              </w:rPr>
              <w:fldChar w:fldCharType="end"/>
            </w:r>
          </w:hyperlink>
        </w:p>
        <w:p w:rsidR="00825192" w:rsidRDefault="00D75FCE">
          <w:pPr>
            <w:pStyle w:val="TOC1"/>
            <w:tabs>
              <w:tab w:val="right" w:leader="dot" w:pos="9870"/>
            </w:tabs>
            <w:rPr>
              <w:noProof/>
            </w:rPr>
          </w:pPr>
          <w:hyperlink w:anchor="_Toc18268286" w:history="1">
            <w:r w:rsidR="00825192" w:rsidRPr="001A0C3F">
              <w:rPr>
                <w:rStyle w:val="Hyperlink"/>
                <w:noProof/>
              </w:rPr>
              <w:t>Project Results</w:t>
            </w:r>
            <w:r w:rsidR="00825192">
              <w:rPr>
                <w:noProof/>
                <w:webHidden/>
              </w:rPr>
              <w:tab/>
            </w:r>
            <w:r w:rsidR="00825192">
              <w:rPr>
                <w:noProof/>
                <w:webHidden/>
              </w:rPr>
              <w:fldChar w:fldCharType="begin"/>
            </w:r>
            <w:r w:rsidR="00825192">
              <w:rPr>
                <w:noProof/>
                <w:webHidden/>
              </w:rPr>
              <w:instrText xml:space="preserve"> PAGEREF _Toc18268286 \h </w:instrText>
            </w:r>
            <w:r w:rsidR="00825192">
              <w:rPr>
                <w:noProof/>
                <w:webHidden/>
              </w:rPr>
            </w:r>
            <w:r w:rsidR="00825192">
              <w:rPr>
                <w:noProof/>
                <w:webHidden/>
              </w:rPr>
              <w:fldChar w:fldCharType="separate"/>
            </w:r>
            <w:r w:rsidR="00825192">
              <w:rPr>
                <w:noProof/>
                <w:webHidden/>
              </w:rPr>
              <w:t>8</w:t>
            </w:r>
            <w:r w:rsidR="00825192">
              <w:rPr>
                <w:noProof/>
                <w:webHidden/>
              </w:rPr>
              <w:fldChar w:fldCharType="end"/>
            </w:r>
          </w:hyperlink>
        </w:p>
        <w:p w:rsidR="00825192" w:rsidRDefault="00D75FCE">
          <w:pPr>
            <w:pStyle w:val="TOC2"/>
            <w:tabs>
              <w:tab w:val="right" w:leader="dot" w:pos="9870"/>
            </w:tabs>
            <w:rPr>
              <w:noProof/>
            </w:rPr>
          </w:pPr>
          <w:hyperlink w:anchor="_Toc18268287" w:history="1">
            <w:r w:rsidR="00825192" w:rsidRPr="001A0C3F">
              <w:rPr>
                <w:rStyle w:val="Hyperlink"/>
                <w:rFonts w:eastAsia="Arial"/>
                <w:noProof/>
              </w:rPr>
              <w:t>Short-Term (Completion - 1 month)</w:t>
            </w:r>
            <w:r w:rsidR="00825192">
              <w:rPr>
                <w:noProof/>
                <w:webHidden/>
              </w:rPr>
              <w:tab/>
            </w:r>
            <w:r w:rsidR="00825192">
              <w:rPr>
                <w:noProof/>
                <w:webHidden/>
              </w:rPr>
              <w:fldChar w:fldCharType="begin"/>
            </w:r>
            <w:r w:rsidR="00825192">
              <w:rPr>
                <w:noProof/>
                <w:webHidden/>
              </w:rPr>
              <w:instrText xml:space="preserve"> PAGEREF _Toc18268287 \h </w:instrText>
            </w:r>
            <w:r w:rsidR="00825192">
              <w:rPr>
                <w:noProof/>
                <w:webHidden/>
              </w:rPr>
            </w:r>
            <w:r w:rsidR="00825192">
              <w:rPr>
                <w:noProof/>
                <w:webHidden/>
              </w:rPr>
              <w:fldChar w:fldCharType="separate"/>
            </w:r>
            <w:r w:rsidR="00825192">
              <w:rPr>
                <w:noProof/>
                <w:webHidden/>
              </w:rPr>
              <w:t>8</w:t>
            </w:r>
            <w:r w:rsidR="00825192">
              <w:rPr>
                <w:noProof/>
                <w:webHidden/>
              </w:rPr>
              <w:fldChar w:fldCharType="end"/>
            </w:r>
          </w:hyperlink>
        </w:p>
        <w:p w:rsidR="00825192" w:rsidRDefault="00D75FCE">
          <w:pPr>
            <w:pStyle w:val="TOC2"/>
            <w:tabs>
              <w:tab w:val="right" w:leader="dot" w:pos="9870"/>
            </w:tabs>
            <w:rPr>
              <w:noProof/>
            </w:rPr>
          </w:pPr>
          <w:hyperlink w:anchor="_Toc18268288" w:history="1">
            <w:r w:rsidR="00825192" w:rsidRPr="001A0C3F">
              <w:rPr>
                <w:rStyle w:val="Hyperlink"/>
                <w:rFonts w:eastAsia="Arial"/>
                <w:noProof/>
              </w:rPr>
              <w:t>Medium-Term (3 months)</w:t>
            </w:r>
            <w:r w:rsidR="00825192">
              <w:rPr>
                <w:noProof/>
                <w:webHidden/>
              </w:rPr>
              <w:tab/>
            </w:r>
            <w:r w:rsidR="00825192">
              <w:rPr>
                <w:noProof/>
                <w:webHidden/>
              </w:rPr>
              <w:fldChar w:fldCharType="begin"/>
            </w:r>
            <w:r w:rsidR="00825192">
              <w:rPr>
                <w:noProof/>
                <w:webHidden/>
              </w:rPr>
              <w:instrText xml:space="preserve"> PAGEREF _Toc18268288 \h </w:instrText>
            </w:r>
            <w:r w:rsidR="00825192">
              <w:rPr>
                <w:noProof/>
                <w:webHidden/>
              </w:rPr>
            </w:r>
            <w:r w:rsidR="00825192">
              <w:rPr>
                <w:noProof/>
                <w:webHidden/>
              </w:rPr>
              <w:fldChar w:fldCharType="separate"/>
            </w:r>
            <w:r w:rsidR="00825192">
              <w:rPr>
                <w:noProof/>
                <w:webHidden/>
              </w:rPr>
              <w:t>8</w:t>
            </w:r>
            <w:r w:rsidR="00825192">
              <w:rPr>
                <w:noProof/>
                <w:webHidden/>
              </w:rPr>
              <w:fldChar w:fldCharType="end"/>
            </w:r>
          </w:hyperlink>
        </w:p>
        <w:p w:rsidR="00825192" w:rsidRDefault="00D75FCE">
          <w:pPr>
            <w:pStyle w:val="TOC2"/>
            <w:tabs>
              <w:tab w:val="right" w:leader="dot" w:pos="9870"/>
            </w:tabs>
            <w:rPr>
              <w:noProof/>
            </w:rPr>
          </w:pPr>
          <w:hyperlink w:anchor="_Toc18268289" w:history="1">
            <w:r w:rsidR="00825192" w:rsidRPr="001A0C3F">
              <w:rPr>
                <w:rStyle w:val="Hyperlink"/>
                <w:rFonts w:eastAsia="Arial"/>
                <w:noProof/>
              </w:rPr>
              <w:t>Long-Term (6 months)</w:t>
            </w:r>
            <w:r w:rsidR="00825192">
              <w:rPr>
                <w:noProof/>
                <w:webHidden/>
              </w:rPr>
              <w:tab/>
            </w:r>
            <w:r w:rsidR="00825192">
              <w:rPr>
                <w:noProof/>
                <w:webHidden/>
              </w:rPr>
              <w:fldChar w:fldCharType="begin"/>
            </w:r>
            <w:r w:rsidR="00825192">
              <w:rPr>
                <w:noProof/>
                <w:webHidden/>
              </w:rPr>
              <w:instrText xml:space="preserve"> PAGEREF _Toc18268289 \h </w:instrText>
            </w:r>
            <w:r w:rsidR="00825192">
              <w:rPr>
                <w:noProof/>
                <w:webHidden/>
              </w:rPr>
            </w:r>
            <w:r w:rsidR="00825192">
              <w:rPr>
                <w:noProof/>
                <w:webHidden/>
              </w:rPr>
              <w:fldChar w:fldCharType="separate"/>
            </w:r>
            <w:r w:rsidR="00825192">
              <w:rPr>
                <w:noProof/>
                <w:webHidden/>
              </w:rPr>
              <w:t>8</w:t>
            </w:r>
            <w:r w:rsidR="00825192">
              <w:rPr>
                <w:noProof/>
                <w:webHidden/>
              </w:rPr>
              <w:fldChar w:fldCharType="end"/>
            </w:r>
          </w:hyperlink>
        </w:p>
        <w:p w:rsidR="00825192" w:rsidRDefault="00D75FCE">
          <w:pPr>
            <w:pStyle w:val="TOC1"/>
            <w:tabs>
              <w:tab w:val="right" w:leader="dot" w:pos="9870"/>
            </w:tabs>
            <w:rPr>
              <w:noProof/>
            </w:rPr>
          </w:pPr>
          <w:hyperlink w:anchor="_Toc18268290" w:history="1">
            <w:r w:rsidR="00825192" w:rsidRPr="001A0C3F">
              <w:rPr>
                <w:rStyle w:val="Hyperlink"/>
                <w:noProof/>
              </w:rPr>
              <w:t>Budget</w:t>
            </w:r>
            <w:r w:rsidR="00825192">
              <w:rPr>
                <w:noProof/>
                <w:webHidden/>
              </w:rPr>
              <w:tab/>
            </w:r>
            <w:r w:rsidR="00825192">
              <w:rPr>
                <w:noProof/>
                <w:webHidden/>
              </w:rPr>
              <w:fldChar w:fldCharType="begin"/>
            </w:r>
            <w:r w:rsidR="00825192">
              <w:rPr>
                <w:noProof/>
                <w:webHidden/>
              </w:rPr>
              <w:instrText xml:space="preserve"> PAGEREF _Toc18268290 \h </w:instrText>
            </w:r>
            <w:r w:rsidR="00825192">
              <w:rPr>
                <w:noProof/>
                <w:webHidden/>
              </w:rPr>
            </w:r>
            <w:r w:rsidR="00825192">
              <w:rPr>
                <w:noProof/>
                <w:webHidden/>
              </w:rPr>
              <w:fldChar w:fldCharType="separate"/>
            </w:r>
            <w:r w:rsidR="00825192">
              <w:rPr>
                <w:noProof/>
                <w:webHidden/>
              </w:rPr>
              <w:t>0</w:t>
            </w:r>
            <w:r w:rsidR="00825192">
              <w:rPr>
                <w:noProof/>
                <w:webHidden/>
              </w:rPr>
              <w:fldChar w:fldCharType="end"/>
            </w:r>
          </w:hyperlink>
        </w:p>
        <w:p w:rsidR="00825192" w:rsidRDefault="00D75FCE">
          <w:pPr>
            <w:pStyle w:val="TOC1"/>
            <w:tabs>
              <w:tab w:val="right" w:leader="dot" w:pos="9870"/>
            </w:tabs>
            <w:rPr>
              <w:noProof/>
            </w:rPr>
          </w:pPr>
          <w:hyperlink w:anchor="_Toc18268291" w:history="1">
            <w:r w:rsidR="00825192" w:rsidRPr="001A0C3F">
              <w:rPr>
                <w:rStyle w:val="Hyperlink"/>
                <w:noProof/>
              </w:rPr>
              <w:t>Conclusion</w:t>
            </w:r>
            <w:r w:rsidR="00825192">
              <w:rPr>
                <w:noProof/>
                <w:webHidden/>
              </w:rPr>
              <w:tab/>
            </w:r>
            <w:r w:rsidR="00825192">
              <w:rPr>
                <w:noProof/>
                <w:webHidden/>
              </w:rPr>
              <w:fldChar w:fldCharType="begin"/>
            </w:r>
            <w:r w:rsidR="00825192">
              <w:rPr>
                <w:noProof/>
                <w:webHidden/>
              </w:rPr>
              <w:instrText xml:space="preserve"> PAGEREF _Toc18268291 \h </w:instrText>
            </w:r>
            <w:r w:rsidR="00825192">
              <w:rPr>
                <w:noProof/>
                <w:webHidden/>
              </w:rPr>
            </w:r>
            <w:r w:rsidR="00825192">
              <w:rPr>
                <w:noProof/>
                <w:webHidden/>
              </w:rPr>
              <w:fldChar w:fldCharType="separate"/>
            </w:r>
            <w:r w:rsidR="00825192">
              <w:rPr>
                <w:noProof/>
                <w:webHidden/>
              </w:rPr>
              <w:t>1</w:t>
            </w:r>
            <w:r w:rsidR="00825192">
              <w:rPr>
                <w:noProof/>
                <w:webHidden/>
              </w:rPr>
              <w:fldChar w:fldCharType="end"/>
            </w:r>
          </w:hyperlink>
        </w:p>
        <w:p w:rsidR="00825192" w:rsidRDefault="00D75FCE">
          <w:pPr>
            <w:pStyle w:val="TOC1"/>
            <w:tabs>
              <w:tab w:val="right" w:leader="dot" w:pos="9870"/>
            </w:tabs>
            <w:rPr>
              <w:noProof/>
            </w:rPr>
          </w:pPr>
          <w:hyperlink w:anchor="_Toc18268292" w:history="1">
            <w:r w:rsidR="00825192" w:rsidRPr="001A0C3F">
              <w:rPr>
                <w:rStyle w:val="Hyperlink"/>
                <w:noProof/>
              </w:rPr>
              <w:t>Annex</w:t>
            </w:r>
            <w:r w:rsidR="00825192">
              <w:rPr>
                <w:noProof/>
                <w:webHidden/>
              </w:rPr>
              <w:tab/>
            </w:r>
            <w:r w:rsidR="00825192">
              <w:rPr>
                <w:noProof/>
                <w:webHidden/>
              </w:rPr>
              <w:fldChar w:fldCharType="begin"/>
            </w:r>
            <w:r w:rsidR="00825192">
              <w:rPr>
                <w:noProof/>
                <w:webHidden/>
              </w:rPr>
              <w:instrText xml:space="preserve"> PAGEREF _Toc18268292 \h </w:instrText>
            </w:r>
            <w:r w:rsidR="00825192">
              <w:rPr>
                <w:noProof/>
                <w:webHidden/>
              </w:rPr>
            </w:r>
            <w:r w:rsidR="00825192">
              <w:rPr>
                <w:noProof/>
                <w:webHidden/>
              </w:rPr>
              <w:fldChar w:fldCharType="separate"/>
            </w:r>
            <w:r w:rsidR="00825192">
              <w:rPr>
                <w:noProof/>
                <w:webHidden/>
              </w:rPr>
              <w:t>2</w:t>
            </w:r>
            <w:r w:rsidR="00825192">
              <w:rPr>
                <w:noProof/>
                <w:webHidden/>
              </w:rPr>
              <w:fldChar w:fldCharType="end"/>
            </w:r>
          </w:hyperlink>
        </w:p>
        <w:p w:rsidR="00095C97" w:rsidRDefault="00095C97">
          <w:r>
            <w:rPr>
              <w:b/>
              <w:bCs/>
              <w:noProof/>
            </w:rPr>
            <w:fldChar w:fldCharType="end"/>
          </w:r>
        </w:p>
      </w:sdtContent>
    </w:sdt>
    <w:p w:rsidR="00095C97" w:rsidRDefault="00095C97">
      <w:pPr>
        <w:rPr>
          <w:rFonts w:asciiTheme="majorHAnsi" w:eastAsiaTheme="majorEastAsia" w:hAnsiTheme="majorHAnsi" w:cstheme="majorBidi"/>
          <w:color w:val="1F4E79" w:themeColor="accent1" w:themeShade="80"/>
          <w:sz w:val="32"/>
          <w:szCs w:val="32"/>
        </w:rPr>
      </w:pPr>
      <w:r>
        <w:br w:type="page"/>
      </w:r>
    </w:p>
    <w:p w:rsidR="00A9204E" w:rsidRDefault="00095C97" w:rsidP="00095C97">
      <w:pPr>
        <w:pStyle w:val="Heading1"/>
      </w:pPr>
      <w:bookmarkStart w:id="1" w:name="_Toc18268278"/>
      <w:r>
        <w:lastRenderedPageBreak/>
        <w:t>Organizational Background</w:t>
      </w:r>
      <w:bookmarkEnd w:id="1"/>
    </w:p>
    <w:p w:rsidR="00095C97" w:rsidRPr="00095C97" w:rsidRDefault="00095C97" w:rsidP="00095C97"/>
    <w:p w:rsidR="00095C97" w:rsidRPr="00825192" w:rsidRDefault="00095C97" w:rsidP="00095C97">
      <w:pPr>
        <w:rPr>
          <w:rFonts w:ascii="Calibri" w:eastAsia="Verdana" w:hAnsi="Calibri" w:cs="Calibri"/>
          <w:sz w:val="24"/>
          <w:szCs w:val="24"/>
        </w:rPr>
      </w:pPr>
      <w:r w:rsidRPr="00825192">
        <w:rPr>
          <w:rFonts w:ascii="Calibri" w:eastAsia="Verdana" w:hAnsi="Calibri" w:cs="Calibri"/>
          <w:sz w:val="24"/>
          <w:szCs w:val="24"/>
        </w:rPr>
        <w:t xml:space="preserve">The Human Rights Alumni of USP is a discipline alumni at Laucala Bay campus. We are an alumni created by the graduates of the Governance, Leadership and Human Rights program under the School of Governance, Development and International Affairs, Faculty of Business and Economics. As one of the objectives of an alumni we are required to do at least one community project each year. </w:t>
      </w:r>
    </w:p>
    <w:p w:rsidR="00095C97" w:rsidRPr="00825192" w:rsidRDefault="00095C97" w:rsidP="00095C97">
      <w:pPr>
        <w:rPr>
          <w:rFonts w:ascii="Calibri" w:eastAsia="Verdana" w:hAnsi="Calibri" w:cs="Calibri"/>
          <w:sz w:val="24"/>
          <w:szCs w:val="24"/>
        </w:rPr>
      </w:pPr>
    </w:p>
    <w:p w:rsidR="00095C97" w:rsidRPr="00825192" w:rsidRDefault="00095C97" w:rsidP="00095C97">
      <w:pPr>
        <w:rPr>
          <w:rFonts w:ascii="Calibri" w:eastAsia="Verdana" w:hAnsi="Calibri" w:cs="Calibri"/>
          <w:sz w:val="24"/>
          <w:szCs w:val="24"/>
        </w:rPr>
      </w:pPr>
      <w:r w:rsidRPr="00825192">
        <w:rPr>
          <w:rFonts w:ascii="Calibri" w:eastAsia="Verdana" w:hAnsi="Calibri" w:cs="Calibri"/>
          <w:sz w:val="24"/>
          <w:szCs w:val="24"/>
        </w:rPr>
        <w:t>Our goal as an alumni is to accomplish the following:</w:t>
      </w:r>
    </w:p>
    <w:p w:rsidR="00095C97" w:rsidRPr="00825192" w:rsidRDefault="00095C97" w:rsidP="00095C97">
      <w:pPr>
        <w:pStyle w:val="ListParagraph"/>
        <w:numPr>
          <w:ilvl w:val="0"/>
          <w:numId w:val="24"/>
        </w:numPr>
        <w:rPr>
          <w:rFonts w:ascii="Calibri" w:hAnsi="Calibri" w:cs="Calibri"/>
          <w:sz w:val="24"/>
          <w:szCs w:val="24"/>
        </w:rPr>
      </w:pPr>
      <w:r w:rsidRPr="00825192">
        <w:rPr>
          <w:rFonts w:ascii="Calibri" w:eastAsia="Verdana" w:hAnsi="Calibri" w:cs="Calibri"/>
          <w:sz w:val="24"/>
          <w:szCs w:val="24"/>
        </w:rPr>
        <w:t>Create a more robust advocacy culture within student bodies</w:t>
      </w:r>
    </w:p>
    <w:p w:rsidR="00095C97" w:rsidRPr="00825192" w:rsidRDefault="00095C97" w:rsidP="00095C97">
      <w:pPr>
        <w:pStyle w:val="ListParagraph"/>
        <w:numPr>
          <w:ilvl w:val="0"/>
          <w:numId w:val="24"/>
        </w:numPr>
        <w:rPr>
          <w:rFonts w:ascii="Calibri" w:hAnsi="Calibri" w:cs="Calibri"/>
          <w:sz w:val="24"/>
          <w:szCs w:val="24"/>
        </w:rPr>
      </w:pPr>
      <w:r w:rsidRPr="00825192">
        <w:rPr>
          <w:rFonts w:ascii="Calibri" w:eastAsia="Verdana" w:hAnsi="Calibri" w:cs="Calibri"/>
          <w:sz w:val="24"/>
          <w:szCs w:val="24"/>
        </w:rPr>
        <w:t>Conduct research on various social and issues</w:t>
      </w:r>
    </w:p>
    <w:p w:rsidR="00095C97" w:rsidRPr="00825192" w:rsidRDefault="00095C97" w:rsidP="00095C97">
      <w:pPr>
        <w:pStyle w:val="ListParagraph"/>
        <w:numPr>
          <w:ilvl w:val="0"/>
          <w:numId w:val="24"/>
        </w:numPr>
        <w:rPr>
          <w:rFonts w:ascii="Calibri" w:eastAsia="Verdana" w:hAnsi="Calibri" w:cs="Calibri"/>
          <w:sz w:val="24"/>
          <w:szCs w:val="24"/>
        </w:rPr>
      </w:pPr>
      <w:r w:rsidRPr="00825192">
        <w:rPr>
          <w:rFonts w:ascii="Calibri" w:eastAsia="Verdana" w:hAnsi="Calibri" w:cs="Calibri"/>
          <w:sz w:val="24"/>
          <w:szCs w:val="24"/>
        </w:rPr>
        <w:t>Encourage community work among students</w:t>
      </w:r>
    </w:p>
    <w:p w:rsidR="00095C97" w:rsidRPr="00825192" w:rsidRDefault="00095C97" w:rsidP="00095C97">
      <w:pPr>
        <w:pStyle w:val="ListParagraph"/>
        <w:numPr>
          <w:ilvl w:val="0"/>
          <w:numId w:val="24"/>
        </w:numPr>
        <w:rPr>
          <w:rFonts w:ascii="Calibri" w:hAnsi="Calibri" w:cs="Calibri"/>
          <w:sz w:val="24"/>
          <w:szCs w:val="24"/>
        </w:rPr>
      </w:pPr>
      <w:r w:rsidRPr="00825192">
        <w:rPr>
          <w:rFonts w:ascii="Calibri" w:eastAsia="Verdana" w:hAnsi="Calibri" w:cs="Calibri"/>
          <w:sz w:val="24"/>
          <w:szCs w:val="24"/>
        </w:rPr>
        <w:t>Increase networking among alumni members and other bodies</w:t>
      </w:r>
    </w:p>
    <w:p w:rsidR="00095C97" w:rsidRPr="00825192" w:rsidRDefault="00095C97" w:rsidP="00095C97">
      <w:pPr>
        <w:rPr>
          <w:rFonts w:ascii="Calibri" w:hAnsi="Calibri" w:cs="Calibri"/>
          <w:sz w:val="24"/>
          <w:szCs w:val="24"/>
        </w:rPr>
      </w:pPr>
    </w:p>
    <w:p w:rsidR="00095C97" w:rsidRPr="00825192" w:rsidRDefault="00095C97" w:rsidP="00095C97">
      <w:pPr>
        <w:rPr>
          <w:rFonts w:ascii="Calibri" w:hAnsi="Calibri" w:cs="Calibri"/>
          <w:sz w:val="24"/>
          <w:szCs w:val="24"/>
        </w:rPr>
      </w:pPr>
      <w:r w:rsidRPr="00825192">
        <w:rPr>
          <w:rFonts w:ascii="Calibri" w:eastAsia="Verdana" w:hAnsi="Calibri" w:cs="Calibri"/>
          <w:sz w:val="24"/>
          <w:szCs w:val="24"/>
        </w:rPr>
        <w:t>We hope to further our progress to reaching our community engagement goals through the project outlined in this proposal.</w:t>
      </w:r>
    </w:p>
    <w:p w:rsidR="00095C97" w:rsidRPr="00825192" w:rsidRDefault="00095C97" w:rsidP="00095C97">
      <w:pPr>
        <w:rPr>
          <w:rFonts w:ascii="Calibri" w:hAnsi="Calibri" w:cs="Calibri"/>
          <w:sz w:val="24"/>
          <w:szCs w:val="24"/>
        </w:rPr>
      </w:pPr>
    </w:p>
    <w:p w:rsidR="00095C97" w:rsidRPr="00825192" w:rsidRDefault="00095C97">
      <w:pPr>
        <w:rPr>
          <w:rFonts w:ascii="Calibri" w:hAnsi="Calibri" w:cs="Calibri"/>
          <w:sz w:val="24"/>
          <w:szCs w:val="24"/>
        </w:rPr>
      </w:pPr>
      <w:r w:rsidRPr="00825192">
        <w:rPr>
          <w:rFonts w:ascii="Calibri" w:hAnsi="Calibri" w:cs="Calibri"/>
          <w:sz w:val="24"/>
          <w:szCs w:val="24"/>
        </w:rPr>
        <w:br w:type="page"/>
      </w:r>
    </w:p>
    <w:p w:rsidR="00095C97" w:rsidRDefault="00095C97" w:rsidP="00095C97">
      <w:pPr>
        <w:pStyle w:val="Heading1"/>
      </w:pPr>
      <w:bookmarkStart w:id="2" w:name="_Toc18268279"/>
      <w:r>
        <w:lastRenderedPageBreak/>
        <w:t>Problem Statement</w:t>
      </w:r>
      <w:bookmarkEnd w:id="2"/>
    </w:p>
    <w:p w:rsidR="00CF1B83" w:rsidRDefault="00095C97" w:rsidP="00095C97">
      <w:pPr>
        <w:rPr>
          <w:sz w:val="24"/>
          <w:szCs w:val="24"/>
        </w:rPr>
      </w:pPr>
      <w:r w:rsidRPr="00825192">
        <w:rPr>
          <w:sz w:val="24"/>
          <w:szCs w:val="24"/>
        </w:rPr>
        <w:t>Mental health services continues to be stigmatized in Fiji. This is especially true for the St Giles Hospital which is seldom seen as a place of rehabilitation.   Healthcare remains one of the development challenges in Fiji and over the year’s St Giles hospital has not received the attention it deserves towards infrastructure development.</w:t>
      </w:r>
    </w:p>
    <w:p w:rsidR="00CF1B83" w:rsidRDefault="00CF1B83" w:rsidP="00095C97">
      <w:pPr>
        <w:rPr>
          <w:sz w:val="24"/>
          <w:szCs w:val="24"/>
        </w:rPr>
      </w:pPr>
    </w:p>
    <w:p w:rsidR="0003000C" w:rsidRDefault="00095C97" w:rsidP="00CF1B83">
      <w:pPr>
        <w:ind w:left="720"/>
        <w:rPr>
          <w:color w:val="000000"/>
          <w:shd w:val="clear" w:color="auto" w:fill="FFFFFF"/>
        </w:rPr>
      </w:pPr>
      <w:r w:rsidRPr="00825192">
        <w:rPr>
          <w:sz w:val="24"/>
          <w:szCs w:val="24"/>
        </w:rPr>
        <w:t xml:space="preserve"> </w:t>
      </w:r>
      <w:r w:rsidR="0003000C">
        <w:rPr>
          <w:sz w:val="24"/>
          <w:szCs w:val="24"/>
        </w:rPr>
        <w:t>“</w:t>
      </w:r>
      <w:r w:rsidR="0003000C">
        <w:rPr>
          <w:color w:val="000000"/>
          <w:shd w:val="clear" w:color="auto" w:fill="FFFFFF"/>
        </w:rPr>
        <w:t>Infrastructure is a key pillar supporting the fundamental aim of promoting improved standards of care</w:t>
      </w:r>
      <w:r w:rsidR="00CF1B83">
        <w:rPr>
          <w:color w:val="000000"/>
          <w:shd w:val="clear" w:color="auto" w:fill="FFFFFF"/>
        </w:rPr>
        <w:t xml:space="preserve"> and wellbeing for all patients</w:t>
      </w:r>
      <w:r w:rsidR="0003000C">
        <w:rPr>
          <w:color w:val="000000"/>
          <w:shd w:val="clear" w:color="auto" w:fill="FFFFFF"/>
        </w:rPr>
        <w:t>.</w:t>
      </w:r>
      <w:r w:rsidR="00CB0499">
        <w:rPr>
          <w:color w:val="000000"/>
          <w:shd w:val="clear" w:color="auto" w:fill="FFFFFF"/>
        </w:rPr>
        <w:t xml:space="preserve"> Wards and patient areas should have space, light and good views wherever possible, to promote a patient-friendly and healing environment</w:t>
      </w:r>
      <w:r w:rsidR="00CF1B83">
        <w:rPr>
          <w:color w:val="000000"/>
          <w:shd w:val="clear" w:color="auto" w:fill="FFFFFF"/>
        </w:rPr>
        <w:t>”</w:t>
      </w:r>
      <w:r w:rsidR="00CB0499">
        <w:rPr>
          <w:color w:val="000000"/>
          <w:shd w:val="clear" w:color="auto" w:fill="FFFFFF"/>
        </w:rPr>
        <w:t xml:space="preserve"> </w:t>
      </w:r>
      <w:sdt>
        <w:sdtPr>
          <w:rPr>
            <w:color w:val="000000"/>
            <w:shd w:val="clear" w:color="auto" w:fill="FFFFFF"/>
          </w:rPr>
          <w:id w:val="1942029241"/>
          <w:citation/>
        </w:sdtPr>
        <w:sdtEndPr/>
        <w:sdtContent>
          <w:r w:rsidR="00CB0499">
            <w:rPr>
              <w:color w:val="000000"/>
              <w:shd w:val="clear" w:color="auto" w:fill="FFFFFF"/>
            </w:rPr>
            <w:fldChar w:fldCharType="begin"/>
          </w:r>
          <w:r w:rsidR="00CB0499">
            <w:rPr>
              <w:color w:val="000000"/>
              <w:shd w:val="clear" w:color="auto" w:fill="FFFFFF"/>
              <w:lang w:val="en-AU"/>
            </w:rPr>
            <w:instrText xml:space="preserve"> CITATION Lux15 \l 3081 </w:instrText>
          </w:r>
          <w:r w:rsidR="00CB0499">
            <w:rPr>
              <w:color w:val="000000"/>
              <w:shd w:val="clear" w:color="auto" w:fill="FFFFFF"/>
            </w:rPr>
            <w:fldChar w:fldCharType="separate"/>
          </w:r>
          <w:r w:rsidR="00CB0499" w:rsidRPr="00CB0499">
            <w:rPr>
              <w:noProof/>
              <w:color w:val="000000"/>
              <w:shd w:val="clear" w:color="auto" w:fill="FFFFFF"/>
              <w:lang w:val="en-AU"/>
            </w:rPr>
            <w:t>(Luxon, 2015)</w:t>
          </w:r>
          <w:r w:rsidR="00CB0499">
            <w:rPr>
              <w:color w:val="000000"/>
              <w:shd w:val="clear" w:color="auto" w:fill="FFFFFF"/>
            </w:rPr>
            <w:fldChar w:fldCharType="end"/>
          </w:r>
        </w:sdtContent>
      </w:sdt>
      <w:r w:rsidR="00CF1B83">
        <w:rPr>
          <w:color w:val="000000"/>
          <w:shd w:val="clear" w:color="auto" w:fill="FFFFFF"/>
        </w:rPr>
        <w:t>.</w:t>
      </w:r>
    </w:p>
    <w:p w:rsidR="00CF1B83" w:rsidRDefault="00CF1B83" w:rsidP="00095C97">
      <w:pPr>
        <w:rPr>
          <w:color w:val="000000"/>
          <w:shd w:val="clear" w:color="auto" w:fill="FFFFFF"/>
        </w:rPr>
      </w:pPr>
    </w:p>
    <w:p w:rsidR="00CF1B83" w:rsidRPr="00CF1B83" w:rsidRDefault="00CF1B83" w:rsidP="00095C97">
      <w:pPr>
        <w:rPr>
          <w:color w:val="000000"/>
          <w:shd w:val="clear" w:color="auto" w:fill="FFFFFF"/>
        </w:rPr>
      </w:pPr>
    </w:p>
    <w:p w:rsidR="00095C97" w:rsidRPr="00825192" w:rsidRDefault="00CF1B83" w:rsidP="00095C97">
      <w:pPr>
        <w:rPr>
          <w:sz w:val="24"/>
          <w:szCs w:val="24"/>
        </w:rPr>
      </w:pPr>
      <w:r>
        <w:rPr>
          <w:sz w:val="24"/>
          <w:szCs w:val="24"/>
        </w:rPr>
        <w:t>T</w:t>
      </w:r>
      <w:r w:rsidR="00095C97" w:rsidRPr="00825192">
        <w:rPr>
          <w:sz w:val="24"/>
          <w:szCs w:val="24"/>
        </w:rPr>
        <w:t>he building and the furniture at the facility is run down and it needs an uplift.</w:t>
      </w:r>
    </w:p>
    <w:p w:rsidR="00095C97" w:rsidRPr="00825192" w:rsidRDefault="00095C97" w:rsidP="00095C97">
      <w:pPr>
        <w:rPr>
          <w:sz w:val="24"/>
          <w:szCs w:val="24"/>
        </w:rPr>
      </w:pPr>
    </w:p>
    <w:p w:rsidR="00095C97" w:rsidRPr="00825192" w:rsidRDefault="00095C97" w:rsidP="00095C97">
      <w:pPr>
        <w:rPr>
          <w:sz w:val="24"/>
          <w:szCs w:val="24"/>
        </w:rPr>
      </w:pPr>
    </w:p>
    <w:p w:rsidR="00095C97" w:rsidRPr="00825192" w:rsidRDefault="00095C97" w:rsidP="00095C97">
      <w:pPr>
        <w:rPr>
          <w:sz w:val="24"/>
          <w:szCs w:val="24"/>
        </w:rPr>
      </w:pPr>
      <w:r w:rsidRPr="00825192">
        <w:rPr>
          <w:sz w:val="24"/>
          <w:szCs w:val="24"/>
        </w:rPr>
        <w:t>We   would like to help make the in-patients facilities better by implementing this project in 3 phases:</w:t>
      </w:r>
    </w:p>
    <w:p w:rsidR="00095C97" w:rsidRPr="00825192" w:rsidRDefault="00095C97" w:rsidP="00095C97">
      <w:pPr>
        <w:pStyle w:val="ListParagraph"/>
        <w:numPr>
          <w:ilvl w:val="0"/>
          <w:numId w:val="25"/>
        </w:numPr>
        <w:rPr>
          <w:sz w:val="24"/>
          <w:szCs w:val="24"/>
        </w:rPr>
      </w:pPr>
      <w:r w:rsidRPr="00825192">
        <w:rPr>
          <w:sz w:val="24"/>
          <w:szCs w:val="24"/>
        </w:rPr>
        <w:t>Clean up of buildings and assessment of the property for renovations</w:t>
      </w:r>
    </w:p>
    <w:p w:rsidR="00095C97" w:rsidRPr="00825192" w:rsidRDefault="00095C97" w:rsidP="00095C97">
      <w:pPr>
        <w:pStyle w:val="ListParagraph"/>
        <w:numPr>
          <w:ilvl w:val="0"/>
          <w:numId w:val="25"/>
        </w:numPr>
        <w:rPr>
          <w:sz w:val="24"/>
          <w:szCs w:val="24"/>
        </w:rPr>
      </w:pPr>
      <w:r w:rsidRPr="00825192">
        <w:rPr>
          <w:sz w:val="24"/>
          <w:szCs w:val="24"/>
        </w:rPr>
        <w:t>Repair or acquirement of new furniture and other facilities</w:t>
      </w:r>
    </w:p>
    <w:p w:rsidR="00095C97" w:rsidRPr="00825192" w:rsidRDefault="00095C97" w:rsidP="00095C97">
      <w:pPr>
        <w:pStyle w:val="ListParagraph"/>
        <w:numPr>
          <w:ilvl w:val="0"/>
          <w:numId w:val="25"/>
        </w:numPr>
        <w:rPr>
          <w:sz w:val="24"/>
          <w:szCs w:val="24"/>
        </w:rPr>
      </w:pPr>
      <w:r w:rsidRPr="00825192">
        <w:rPr>
          <w:sz w:val="24"/>
          <w:szCs w:val="24"/>
        </w:rPr>
        <w:t>Repainting</w:t>
      </w:r>
    </w:p>
    <w:p w:rsidR="00095C97" w:rsidRPr="00825192" w:rsidRDefault="00095C97" w:rsidP="00095C97">
      <w:pPr>
        <w:pStyle w:val="ListParagraph"/>
        <w:numPr>
          <w:ilvl w:val="0"/>
          <w:numId w:val="25"/>
        </w:numPr>
        <w:rPr>
          <w:sz w:val="24"/>
          <w:szCs w:val="24"/>
        </w:rPr>
      </w:pPr>
      <w:r w:rsidRPr="00825192">
        <w:rPr>
          <w:sz w:val="24"/>
          <w:szCs w:val="24"/>
        </w:rPr>
        <w:t xml:space="preserve">Any other minor renovations necessary </w:t>
      </w:r>
    </w:p>
    <w:p w:rsidR="00095C97" w:rsidRPr="00825192" w:rsidRDefault="00095C97" w:rsidP="00095C97">
      <w:pPr>
        <w:rPr>
          <w:sz w:val="24"/>
          <w:szCs w:val="24"/>
        </w:rPr>
      </w:pPr>
    </w:p>
    <w:p w:rsidR="00095C97" w:rsidRDefault="00095C97" w:rsidP="00095C97">
      <w:pPr>
        <w:sectPr w:rsidR="00095C97" w:rsidSect="00B16F35">
          <w:footerReference w:type="default" r:id="rId12"/>
          <w:pgSz w:w="12240" w:h="15840"/>
          <w:pgMar w:top="957" w:right="1440" w:bottom="1440" w:left="920" w:header="0" w:footer="0" w:gutter="0"/>
          <w:pgNumType w:start="0"/>
          <w:cols w:space="720" w:equalWidth="0">
            <w:col w:w="9880"/>
          </w:cols>
        </w:sectPr>
      </w:pPr>
    </w:p>
    <w:p w:rsidR="00095C97" w:rsidRDefault="00095C97" w:rsidP="00095C97">
      <w:pPr>
        <w:pStyle w:val="Heading1"/>
      </w:pPr>
      <w:bookmarkStart w:id="3" w:name="_Toc18268280"/>
      <w:r>
        <w:lastRenderedPageBreak/>
        <w:t>Project Justification</w:t>
      </w:r>
      <w:bookmarkEnd w:id="3"/>
    </w:p>
    <w:p w:rsidR="00116C4F" w:rsidRDefault="00116C4F" w:rsidP="00095C97">
      <w:pPr>
        <w:rPr>
          <w:rFonts w:cstheme="minorHAnsi"/>
          <w:sz w:val="24"/>
          <w:szCs w:val="24"/>
        </w:rPr>
      </w:pPr>
    </w:p>
    <w:p w:rsidR="00116C4F" w:rsidRDefault="00095C97" w:rsidP="00095C97">
      <w:pPr>
        <w:rPr>
          <w:rFonts w:cstheme="minorHAnsi"/>
          <w:sz w:val="24"/>
          <w:szCs w:val="24"/>
        </w:rPr>
      </w:pPr>
      <w:r w:rsidRPr="00825192">
        <w:rPr>
          <w:rFonts w:cstheme="minorHAnsi"/>
          <w:sz w:val="24"/>
          <w:szCs w:val="24"/>
        </w:rPr>
        <w:t xml:space="preserve">The pictures from our initial assessment visit to the premises have been annexed to this document. The pictures are a testimony of how deteriorated </w:t>
      </w:r>
      <w:r w:rsidR="00825192" w:rsidRPr="00825192">
        <w:rPr>
          <w:rFonts w:cstheme="minorHAnsi"/>
          <w:sz w:val="24"/>
          <w:szCs w:val="24"/>
        </w:rPr>
        <w:t>the facility</w:t>
      </w:r>
      <w:r w:rsidRPr="00825192">
        <w:rPr>
          <w:rFonts w:cstheme="minorHAnsi"/>
          <w:sz w:val="24"/>
          <w:szCs w:val="24"/>
        </w:rPr>
        <w:t xml:space="preserve"> is and needs </w:t>
      </w:r>
      <w:r w:rsidR="00116C4F">
        <w:rPr>
          <w:rFonts w:cstheme="minorHAnsi"/>
          <w:sz w:val="24"/>
          <w:szCs w:val="24"/>
        </w:rPr>
        <w:t>maintenance</w:t>
      </w:r>
      <w:r w:rsidR="00384EAA">
        <w:rPr>
          <w:rFonts w:cstheme="minorHAnsi"/>
          <w:sz w:val="24"/>
          <w:szCs w:val="24"/>
        </w:rPr>
        <w:t xml:space="preserve">. </w:t>
      </w:r>
    </w:p>
    <w:p w:rsidR="00116C4F" w:rsidRDefault="00116C4F" w:rsidP="00095C97">
      <w:pPr>
        <w:rPr>
          <w:rFonts w:cstheme="minorHAnsi"/>
          <w:sz w:val="24"/>
          <w:szCs w:val="24"/>
        </w:rPr>
      </w:pPr>
    </w:p>
    <w:p w:rsidR="00116C4F" w:rsidRDefault="00384EAA" w:rsidP="00095C97">
      <w:pPr>
        <w:rPr>
          <w:rFonts w:cstheme="minorHAnsi"/>
          <w:sz w:val="24"/>
          <w:szCs w:val="24"/>
        </w:rPr>
      </w:pPr>
      <w:r>
        <w:rPr>
          <w:rFonts w:cstheme="minorHAnsi"/>
          <w:sz w:val="24"/>
          <w:szCs w:val="24"/>
        </w:rPr>
        <w:t xml:space="preserve">The dining </w:t>
      </w:r>
      <w:r w:rsidR="00116C4F">
        <w:rPr>
          <w:rFonts w:cstheme="minorHAnsi"/>
          <w:sz w:val="24"/>
          <w:szCs w:val="24"/>
        </w:rPr>
        <w:t>area</w:t>
      </w:r>
      <w:r>
        <w:rPr>
          <w:rFonts w:cstheme="minorHAnsi"/>
          <w:sz w:val="24"/>
          <w:szCs w:val="24"/>
        </w:rPr>
        <w:t xml:space="preserve"> where </w:t>
      </w:r>
      <w:r w:rsidR="00116C4F">
        <w:rPr>
          <w:rFonts w:cstheme="minorHAnsi"/>
          <w:sz w:val="24"/>
          <w:szCs w:val="24"/>
        </w:rPr>
        <w:t>patients eat</w:t>
      </w:r>
      <w:r>
        <w:rPr>
          <w:rFonts w:cstheme="minorHAnsi"/>
          <w:sz w:val="24"/>
          <w:szCs w:val="24"/>
        </w:rPr>
        <w:t xml:space="preserve"> is in a very poor state with the tables almost falling to pieces. </w:t>
      </w:r>
    </w:p>
    <w:p w:rsidR="00116C4F" w:rsidRDefault="00116C4F" w:rsidP="00095C97">
      <w:pPr>
        <w:rPr>
          <w:rFonts w:cstheme="minorHAnsi"/>
          <w:sz w:val="24"/>
          <w:szCs w:val="24"/>
        </w:rPr>
      </w:pPr>
    </w:p>
    <w:p w:rsidR="00116C4F" w:rsidRDefault="00384EAA" w:rsidP="00095C97">
      <w:pPr>
        <w:rPr>
          <w:rFonts w:cstheme="minorHAnsi"/>
          <w:sz w:val="24"/>
          <w:szCs w:val="24"/>
        </w:rPr>
      </w:pPr>
      <w:r>
        <w:rPr>
          <w:rFonts w:cstheme="minorHAnsi"/>
          <w:sz w:val="24"/>
          <w:szCs w:val="24"/>
        </w:rPr>
        <w:t xml:space="preserve">The benches the patients sit </w:t>
      </w:r>
      <w:r w:rsidR="00116C4F">
        <w:rPr>
          <w:rFonts w:cstheme="minorHAnsi"/>
          <w:sz w:val="24"/>
          <w:szCs w:val="24"/>
        </w:rPr>
        <w:t>on are</w:t>
      </w:r>
      <w:r>
        <w:rPr>
          <w:rFonts w:cstheme="minorHAnsi"/>
          <w:sz w:val="24"/>
          <w:szCs w:val="24"/>
        </w:rPr>
        <w:t xml:space="preserve"> hard and shaky. </w:t>
      </w:r>
    </w:p>
    <w:p w:rsidR="00116C4F" w:rsidRDefault="00116C4F" w:rsidP="00095C97">
      <w:pPr>
        <w:rPr>
          <w:rFonts w:cstheme="minorHAnsi"/>
          <w:sz w:val="24"/>
          <w:szCs w:val="24"/>
        </w:rPr>
      </w:pPr>
    </w:p>
    <w:p w:rsidR="00116C4F" w:rsidRDefault="00384EAA" w:rsidP="00095C97">
      <w:pPr>
        <w:rPr>
          <w:rFonts w:cstheme="minorHAnsi"/>
          <w:sz w:val="24"/>
          <w:szCs w:val="24"/>
        </w:rPr>
      </w:pPr>
      <w:r>
        <w:rPr>
          <w:rFonts w:cstheme="minorHAnsi"/>
          <w:sz w:val="24"/>
          <w:szCs w:val="24"/>
        </w:rPr>
        <w:t xml:space="preserve">The sink area </w:t>
      </w:r>
      <w:r w:rsidR="00116C4F">
        <w:rPr>
          <w:rFonts w:cstheme="minorHAnsi"/>
          <w:sz w:val="24"/>
          <w:szCs w:val="24"/>
        </w:rPr>
        <w:t xml:space="preserve">  is rotting away and needs stainless steel work so that it can be longer lasting.  </w:t>
      </w:r>
    </w:p>
    <w:p w:rsidR="00116C4F" w:rsidRDefault="00116C4F" w:rsidP="00095C97">
      <w:pPr>
        <w:rPr>
          <w:rFonts w:cstheme="minorHAnsi"/>
          <w:sz w:val="24"/>
          <w:szCs w:val="24"/>
        </w:rPr>
      </w:pPr>
    </w:p>
    <w:p w:rsidR="00116C4F" w:rsidRDefault="00116C4F" w:rsidP="00095C97">
      <w:pPr>
        <w:rPr>
          <w:rFonts w:cstheme="minorHAnsi"/>
          <w:sz w:val="24"/>
          <w:szCs w:val="24"/>
        </w:rPr>
      </w:pPr>
      <w:r>
        <w:rPr>
          <w:rFonts w:cstheme="minorHAnsi"/>
          <w:sz w:val="24"/>
          <w:szCs w:val="24"/>
        </w:rPr>
        <w:t xml:space="preserve">These areas may not be of OHS standards and the patients deserve better facilities.  </w:t>
      </w:r>
    </w:p>
    <w:p w:rsidR="00116C4F" w:rsidRDefault="00116C4F" w:rsidP="00095C97">
      <w:pPr>
        <w:rPr>
          <w:rFonts w:cstheme="minorHAnsi"/>
          <w:sz w:val="24"/>
          <w:szCs w:val="24"/>
        </w:rPr>
      </w:pPr>
    </w:p>
    <w:p w:rsidR="00095C97" w:rsidRPr="00825192" w:rsidRDefault="00116C4F" w:rsidP="00095C97">
      <w:pPr>
        <w:rPr>
          <w:rFonts w:cstheme="minorHAnsi"/>
          <w:sz w:val="24"/>
          <w:szCs w:val="24"/>
        </w:rPr>
        <w:sectPr w:rsidR="00095C97" w:rsidRPr="00825192" w:rsidSect="00095C97">
          <w:pgSz w:w="12240" w:h="15840"/>
          <w:pgMar w:top="957" w:right="1440" w:bottom="1440" w:left="920" w:header="0" w:footer="0" w:gutter="0"/>
          <w:cols w:space="720" w:equalWidth="0">
            <w:col w:w="9880"/>
          </w:cols>
        </w:sectPr>
      </w:pPr>
      <w:r>
        <w:rPr>
          <w:rFonts w:cstheme="minorHAnsi"/>
          <w:sz w:val="24"/>
          <w:szCs w:val="24"/>
        </w:rPr>
        <w:t xml:space="preserve">They have no entertainment since the TV screen is broken. </w:t>
      </w:r>
    </w:p>
    <w:p w:rsidR="00095C97" w:rsidRDefault="00095C97" w:rsidP="00095C97">
      <w:pPr>
        <w:pStyle w:val="Heading1"/>
      </w:pPr>
      <w:bookmarkStart w:id="4" w:name="_Toc18268281"/>
      <w:r>
        <w:lastRenderedPageBreak/>
        <w:t>Project Goals</w:t>
      </w:r>
      <w:bookmarkEnd w:id="4"/>
    </w:p>
    <w:p w:rsidR="00095C97" w:rsidRPr="00825192" w:rsidRDefault="00095C97" w:rsidP="00095C97">
      <w:pPr>
        <w:rPr>
          <w:rFonts w:cstheme="minorHAnsi"/>
          <w:sz w:val="24"/>
          <w:szCs w:val="24"/>
        </w:rPr>
      </w:pPr>
      <w:r w:rsidRPr="00825192">
        <w:rPr>
          <w:rFonts w:eastAsia="Verdana" w:cstheme="minorHAnsi"/>
          <w:sz w:val="24"/>
          <w:szCs w:val="24"/>
        </w:rPr>
        <w:t>Completion of this project will further our overarching objectives, including:</w:t>
      </w:r>
    </w:p>
    <w:p w:rsidR="00095C97" w:rsidRPr="00825192" w:rsidRDefault="00095C97" w:rsidP="00095C97">
      <w:pPr>
        <w:rPr>
          <w:rFonts w:cstheme="minorHAnsi"/>
          <w:sz w:val="24"/>
          <w:szCs w:val="24"/>
        </w:rPr>
      </w:pPr>
    </w:p>
    <w:p w:rsidR="00095C97" w:rsidRPr="00825192" w:rsidRDefault="00095C97" w:rsidP="00095C97">
      <w:pPr>
        <w:rPr>
          <w:rFonts w:eastAsia="Verdana" w:cstheme="minorHAnsi"/>
          <w:sz w:val="24"/>
          <w:szCs w:val="24"/>
        </w:rPr>
      </w:pPr>
    </w:p>
    <w:p w:rsidR="00095C97" w:rsidRPr="00825192" w:rsidRDefault="00095C97" w:rsidP="00095C97">
      <w:pPr>
        <w:pStyle w:val="ListParagraph"/>
        <w:numPr>
          <w:ilvl w:val="0"/>
          <w:numId w:val="26"/>
        </w:numPr>
        <w:rPr>
          <w:rFonts w:cstheme="minorHAnsi"/>
          <w:sz w:val="24"/>
          <w:szCs w:val="24"/>
        </w:rPr>
      </w:pPr>
      <w:r w:rsidRPr="00825192">
        <w:rPr>
          <w:rFonts w:cstheme="minorHAnsi"/>
          <w:sz w:val="24"/>
          <w:szCs w:val="24"/>
        </w:rPr>
        <w:t>Clean up of buildings and assessment of the property for renovations</w:t>
      </w:r>
    </w:p>
    <w:p w:rsidR="00095C97" w:rsidRPr="00825192" w:rsidRDefault="00095C97" w:rsidP="00095C97">
      <w:pPr>
        <w:pStyle w:val="ListParagraph"/>
        <w:numPr>
          <w:ilvl w:val="0"/>
          <w:numId w:val="26"/>
        </w:numPr>
        <w:rPr>
          <w:rFonts w:cstheme="minorHAnsi"/>
          <w:sz w:val="24"/>
          <w:szCs w:val="24"/>
        </w:rPr>
      </w:pPr>
      <w:r w:rsidRPr="00825192">
        <w:rPr>
          <w:rFonts w:cstheme="minorHAnsi"/>
          <w:sz w:val="24"/>
          <w:szCs w:val="24"/>
        </w:rPr>
        <w:t>Repair or acquirement of new furniture and other facilities</w:t>
      </w:r>
    </w:p>
    <w:p w:rsidR="00095C97" w:rsidRPr="00825192" w:rsidRDefault="00095C97" w:rsidP="00095C97">
      <w:pPr>
        <w:pStyle w:val="ListParagraph"/>
        <w:numPr>
          <w:ilvl w:val="0"/>
          <w:numId w:val="26"/>
        </w:numPr>
        <w:rPr>
          <w:rFonts w:cstheme="minorHAnsi"/>
          <w:sz w:val="24"/>
          <w:szCs w:val="24"/>
        </w:rPr>
      </w:pPr>
      <w:r w:rsidRPr="00825192">
        <w:rPr>
          <w:rFonts w:cstheme="minorHAnsi"/>
          <w:sz w:val="24"/>
          <w:szCs w:val="24"/>
        </w:rPr>
        <w:t>Repainting</w:t>
      </w:r>
    </w:p>
    <w:p w:rsidR="00095C97" w:rsidRPr="00825192" w:rsidRDefault="00095C97" w:rsidP="00095C97">
      <w:pPr>
        <w:pStyle w:val="ListParagraph"/>
        <w:numPr>
          <w:ilvl w:val="0"/>
          <w:numId w:val="26"/>
        </w:numPr>
        <w:rPr>
          <w:rFonts w:cstheme="minorHAnsi"/>
          <w:sz w:val="24"/>
          <w:szCs w:val="24"/>
        </w:rPr>
      </w:pPr>
      <w:r w:rsidRPr="00825192">
        <w:rPr>
          <w:rFonts w:cstheme="minorHAnsi"/>
          <w:sz w:val="24"/>
          <w:szCs w:val="24"/>
        </w:rPr>
        <w:t xml:space="preserve">Any other minor renovations necessary </w:t>
      </w:r>
    </w:p>
    <w:p w:rsidR="00095C97" w:rsidRPr="00825192" w:rsidRDefault="00095C97" w:rsidP="00095C97">
      <w:pPr>
        <w:rPr>
          <w:rFonts w:cstheme="minorHAnsi"/>
          <w:sz w:val="24"/>
          <w:szCs w:val="24"/>
        </w:rPr>
      </w:pPr>
    </w:p>
    <w:p w:rsidR="00095C97" w:rsidRPr="00825192" w:rsidRDefault="00095C97">
      <w:pPr>
        <w:rPr>
          <w:rFonts w:cstheme="minorHAnsi"/>
          <w:sz w:val="24"/>
          <w:szCs w:val="24"/>
        </w:rPr>
      </w:pPr>
      <w:r w:rsidRPr="00825192">
        <w:rPr>
          <w:rFonts w:cstheme="minorHAnsi"/>
          <w:sz w:val="24"/>
          <w:szCs w:val="24"/>
        </w:rPr>
        <w:br w:type="page"/>
      </w:r>
    </w:p>
    <w:p w:rsidR="00095C97" w:rsidRDefault="00095C97" w:rsidP="00095C97">
      <w:pPr>
        <w:pStyle w:val="Heading1"/>
      </w:pPr>
      <w:bookmarkStart w:id="5" w:name="_Toc18268282"/>
      <w:r>
        <w:lastRenderedPageBreak/>
        <w:t>Project Activities</w:t>
      </w:r>
      <w:bookmarkEnd w:id="5"/>
    </w:p>
    <w:p w:rsidR="00825192" w:rsidRPr="00825192" w:rsidRDefault="00825192" w:rsidP="00825192"/>
    <w:p w:rsidR="00095C97" w:rsidRPr="00825192" w:rsidRDefault="00095C97" w:rsidP="00095C97">
      <w:pPr>
        <w:rPr>
          <w:rFonts w:cstheme="minorHAnsi"/>
          <w:sz w:val="24"/>
          <w:szCs w:val="24"/>
        </w:rPr>
      </w:pPr>
      <w:bookmarkStart w:id="6" w:name="_Toc18268283"/>
      <w:r w:rsidRPr="00825192">
        <w:rPr>
          <w:rStyle w:val="Heading2Char"/>
        </w:rPr>
        <w:t>Phase one will include the following strategies</w:t>
      </w:r>
      <w:bookmarkEnd w:id="6"/>
      <w:r w:rsidRPr="00825192">
        <w:rPr>
          <w:rFonts w:eastAsia="Verdana" w:cstheme="minorHAnsi"/>
          <w:sz w:val="24"/>
          <w:szCs w:val="24"/>
        </w:rPr>
        <w:t>:</w:t>
      </w:r>
    </w:p>
    <w:p w:rsidR="00095C97" w:rsidRPr="00825192" w:rsidRDefault="00095C97" w:rsidP="00095C97">
      <w:pPr>
        <w:rPr>
          <w:rFonts w:cstheme="minorHAnsi"/>
          <w:sz w:val="24"/>
          <w:szCs w:val="24"/>
        </w:rPr>
      </w:pPr>
    </w:p>
    <w:p w:rsidR="00095C97" w:rsidRPr="00825192" w:rsidRDefault="00095C97" w:rsidP="00095C97">
      <w:pPr>
        <w:ind w:left="720"/>
        <w:rPr>
          <w:rFonts w:cstheme="minorHAnsi"/>
          <w:sz w:val="24"/>
          <w:szCs w:val="24"/>
        </w:rPr>
      </w:pPr>
      <w:r w:rsidRPr="00825192">
        <w:rPr>
          <w:rFonts w:cstheme="minorHAnsi"/>
          <w:sz w:val="24"/>
          <w:szCs w:val="24"/>
        </w:rPr>
        <w:t xml:space="preserve">Fundraising for supplies and volunteer lunch </w:t>
      </w:r>
    </w:p>
    <w:p w:rsidR="00095C97" w:rsidRPr="00825192" w:rsidRDefault="00095C97" w:rsidP="00095C97">
      <w:pPr>
        <w:ind w:left="720"/>
        <w:rPr>
          <w:rFonts w:cstheme="minorHAnsi"/>
          <w:sz w:val="24"/>
          <w:szCs w:val="24"/>
        </w:rPr>
      </w:pPr>
      <w:r w:rsidRPr="00825192">
        <w:rPr>
          <w:rFonts w:cstheme="minorHAnsi"/>
          <w:sz w:val="24"/>
          <w:szCs w:val="24"/>
        </w:rPr>
        <w:t>Water blasting of the cement structures</w:t>
      </w:r>
    </w:p>
    <w:p w:rsidR="00095C97" w:rsidRPr="00825192" w:rsidRDefault="00095C97" w:rsidP="00095C97">
      <w:pPr>
        <w:ind w:left="720"/>
        <w:rPr>
          <w:rFonts w:cstheme="minorHAnsi"/>
          <w:sz w:val="24"/>
          <w:szCs w:val="24"/>
        </w:rPr>
      </w:pPr>
      <w:r w:rsidRPr="00825192">
        <w:rPr>
          <w:rFonts w:cstheme="minorHAnsi"/>
          <w:sz w:val="24"/>
          <w:szCs w:val="24"/>
        </w:rPr>
        <w:t xml:space="preserve">Cleaning the wooden structures with soap and water </w:t>
      </w:r>
      <w:r w:rsidR="00844EC3">
        <w:rPr>
          <w:rFonts w:cstheme="minorHAnsi"/>
          <w:sz w:val="24"/>
          <w:szCs w:val="24"/>
        </w:rPr>
        <w:t>using</w:t>
      </w:r>
      <w:r w:rsidRPr="00825192">
        <w:rPr>
          <w:rFonts w:cstheme="minorHAnsi"/>
          <w:sz w:val="24"/>
          <w:szCs w:val="24"/>
        </w:rPr>
        <w:t xml:space="preserve"> manpower</w:t>
      </w:r>
      <w:r w:rsidR="00844EC3">
        <w:rPr>
          <w:rFonts w:cstheme="minorHAnsi"/>
          <w:sz w:val="24"/>
          <w:szCs w:val="24"/>
        </w:rPr>
        <w:t xml:space="preserve"> (wood structure) </w:t>
      </w:r>
    </w:p>
    <w:p w:rsidR="00095C97" w:rsidRPr="00825192" w:rsidRDefault="00095C97" w:rsidP="00095C97">
      <w:pPr>
        <w:ind w:left="720"/>
        <w:rPr>
          <w:rFonts w:cstheme="minorHAnsi"/>
          <w:sz w:val="24"/>
          <w:szCs w:val="24"/>
        </w:rPr>
      </w:pPr>
      <w:r w:rsidRPr="00825192">
        <w:rPr>
          <w:rFonts w:cstheme="minorHAnsi"/>
          <w:sz w:val="24"/>
          <w:szCs w:val="24"/>
        </w:rPr>
        <w:t>Access for other work that may be required</w:t>
      </w:r>
    </w:p>
    <w:p w:rsidR="00095C97" w:rsidRPr="00825192" w:rsidRDefault="00095C97" w:rsidP="00095C97">
      <w:pPr>
        <w:ind w:left="720"/>
        <w:rPr>
          <w:rFonts w:cstheme="minorHAnsi"/>
          <w:sz w:val="24"/>
          <w:szCs w:val="24"/>
        </w:rPr>
      </w:pPr>
      <w:r w:rsidRPr="00825192">
        <w:rPr>
          <w:rFonts w:cstheme="minorHAnsi"/>
          <w:sz w:val="24"/>
          <w:szCs w:val="24"/>
        </w:rPr>
        <w:t xml:space="preserve">Estimation of cost and materials needed for repainting </w:t>
      </w:r>
      <w:r w:rsidR="00844EC3">
        <w:rPr>
          <w:rFonts w:cstheme="minorHAnsi"/>
          <w:sz w:val="24"/>
          <w:szCs w:val="24"/>
        </w:rPr>
        <w:t xml:space="preserve">and other minor maintenance work needed </w:t>
      </w:r>
      <w:r w:rsidRPr="00825192">
        <w:rPr>
          <w:rFonts w:cstheme="minorHAnsi"/>
          <w:sz w:val="24"/>
          <w:szCs w:val="24"/>
        </w:rPr>
        <w:t>by a carpenter</w:t>
      </w:r>
    </w:p>
    <w:p w:rsidR="00095C97" w:rsidRPr="00825192" w:rsidRDefault="00095C97" w:rsidP="00095C97">
      <w:pPr>
        <w:ind w:left="720"/>
        <w:rPr>
          <w:rFonts w:cstheme="minorHAnsi"/>
          <w:sz w:val="24"/>
          <w:szCs w:val="24"/>
        </w:rPr>
      </w:pPr>
    </w:p>
    <w:p w:rsidR="00095C97" w:rsidRPr="00825192" w:rsidRDefault="00095C97" w:rsidP="00825192">
      <w:pPr>
        <w:pStyle w:val="Heading2"/>
      </w:pPr>
    </w:p>
    <w:p w:rsidR="00095C97" w:rsidRPr="00825192" w:rsidRDefault="00095C97" w:rsidP="00825192">
      <w:pPr>
        <w:pStyle w:val="Heading2"/>
      </w:pPr>
      <w:bookmarkStart w:id="7" w:name="_Toc18268284"/>
      <w:r w:rsidRPr="00825192">
        <w:rPr>
          <w:rFonts w:eastAsia="Verdana"/>
        </w:rPr>
        <w:t>Phase two will include the following strategies:</w:t>
      </w:r>
      <w:bookmarkEnd w:id="7"/>
    </w:p>
    <w:p w:rsidR="00095C97" w:rsidRPr="00825192" w:rsidRDefault="00095C97" w:rsidP="00095C97">
      <w:pPr>
        <w:rPr>
          <w:rFonts w:cstheme="minorHAnsi"/>
          <w:sz w:val="24"/>
          <w:szCs w:val="24"/>
        </w:rPr>
      </w:pPr>
    </w:p>
    <w:p w:rsidR="00095C97" w:rsidRPr="00825192" w:rsidRDefault="00095C97" w:rsidP="00095C97">
      <w:pPr>
        <w:ind w:left="720"/>
        <w:rPr>
          <w:rFonts w:cstheme="minorHAnsi"/>
          <w:sz w:val="24"/>
          <w:szCs w:val="24"/>
        </w:rPr>
      </w:pPr>
      <w:r w:rsidRPr="00825192">
        <w:rPr>
          <w:rFonts w:cstheme="minorHAnsi"/>
          <w:sz w:val="24"/>
          <w:szCs w:val="24"/>
        </w:rPr>
        <w:t>Fundraising to cover project cost</w:t>
      </w:r>
    </w:p>
    <w:p w:rsidR="00095C97" w:rsidRPr="00825192" w:rsidRDefault="00095C97" w:rsidP="00095C97">
      <w:pPr>
        <w:ind w:left="720"/>
        <w:rPr>
          <w:rFonts w:cstheme="minorHAnsi"/>
          <w:sz w:val="24"/>
          <w:szCs w:val="24"/>
        </w:rPr>
      </w:pPr>
      <w:r w:rsidRPr="00825192">
        <w:rPr>
          <w:rFonts w:cstheme="minorHAnsi"/>
          <w:sz w:val="24"/>
          <w:szCs w:val="24"/>
        </w:rPr>
        <w:t>Repainting of the female ward, male ward and the common areas</w:t>
      </w:r>
    </w:p>
    <w:p w:rsidR="00095C97" w:rsidRPr="00825192" w:rsidRDefault="00095C97" w:rsidP="00095C97">
      <w:pPr>
        <w:ind w:left="720"/>
        <w:rPr>
          <w:rFonts w:cstheme="minorHAnsi"/>
          <w:sz w:val="24"/>
          <w:szCs w:val="24"/>
        </w:rPr>
      </w:pPr>
      <w:r w:rsidRPr="00825192">
        <w:rPr>
          <w:rFonts w:cstheme="minorHAnsi"/>
          <w:sz w:val="24"/>
          <w:szCs w:val="24"/>
        </w:rPr>
        <w:t>Assessment for repair of existing structures and furniture’s</w:t>
      </w:r>
    </w:p>
    <w:p w:rsidR="00095C97" w:rsidRPr="00825192" w:rsidRDefault="00095C97" w:rsidP="00095C97">
      <w:pPr>
        <w:ind w:left="720"/>
        <w:rPr>
          <w:rFonts w:cstheme="minorHAnsi"/>
          <w:sz w:val="24"/>
          <w:szCs w:val="24"/>
        </w:rPr>
      </w:pPr>
      <w:r w:rsidRPr="00825192">
        <w:rPr>
          <w:rFonts w:cstheme="minorHAnsi"/>
          <w:sz w:val="24"/>
          <w:szCs w:val="24"/>
        </w:rPr>
        <w:t>Estimation of cost and materials needed for phase 3</w:t>
      </w:r>
    </w:p>
    <w:p w:rsidR="00095C97" w:rsidRPr="00825192" w:rsidRDefault="00095C97" w:rsidP="00095C97">
      <w:pPr>
        <w:rPr>
          <w:rFonts w:cstheme="minorHAnsi"/>
          <w:sz w:val="24"/>
          <w:szCs w:val="24"/>
        </w:rPr>
      </w:pPr>
    </w:p>
    <w:p w:rsidR="00095C97" w:rsidRPr="00825192" w:rsidRDefault="00095C97" w:rsidP="00825192">
      <w:pPr>
        <w:pStyle w:val="Heading2"/>
      </w:pPr>
      <w:bookmarkStart w:id="8" w:name="_Toc18268285"/>
      <w:r w:rsidRPr="00825192">
        <w:rPr>
          <w:rFonts w:eastAsia="Verdana"/>
        </w:rPr>
        <w:t>Phase 3 will include the following strategies:</w:t>
      </w:r>
      <w:bookmarkEnd w:id="8"/>
    </w:p>
    <w:p w:rsidR="00095C97" w:rsidRPr="00825192" w:rsidRDefault="00095C97" w:rsidP="00095C97">
      <w:pPr>
        <w:rPr>
          <w:rFonts w:cstheme="minorHAnsi"/>
          <w:sz w:val="24"/>
          <w:szCs w:val="24"/>
        </w:rPr>
      </w:pPr>
    </w:p>
    <w:p w:rsidR="00095C97" w:rsidRPr="00825192" w:rsidRDefault="00095C97" w:rsidP="00095C97">
      <w:pPr>
        <w:ind w:left="720"/>
        <w:rPr>
          <w:rFonts w:cstheme="minorHAnsi"/>
          <w:sz w:val="24"/>
          <w:szCs w:val="24"/>
        </w:rPr>
      </w:pPr>
      <w:r w:rsidRPr="00825192">
        <w:rPr>
          <w:rFonts w:cstheme="minorHAnsi"/>
          <w:sz w:val="24"/>
          <w:szCs w:val="24"/>
        </w:rPr>
        <w:t xml:space="preserve">Carry out </w:t>
      </w:r>
      <w:r w:rsidR="00844EC3">
        <w:rPr>
          <w:rFonts w:cstheme="minorHAnsi"/>
          <w:sz w:val="24"/>
          <w:szCs w:val="24"/>
        </w:rPr>
        <w:t xml:space="preserve">maintenance work </w:t>
      </w:r>
      <w:r w:rsidRPr="00825192">
        <w:rPr>
          <w:rFonts w:cstheme="minorHAnsi"/>
          <w:sz w:val="24"/>
          <w:szCs w:val="24"/>
        </w:rPr>
        <w:t xml:space="preserve"> </w:t>
      </w:r>
    </w:p>
    <w:p w:rsidR="00095C97" w:rsidRDefault="00095C97" w:rsidP="00095C97">
      <w:pPr>
        <w:ind w:left="720"/>
        <w:rPr>
          <w:sz w:val="20"/>
          <w:szCs w:val="20"/>
        </w:rPr>
      </w:pPr>
    </w:p>
    <w:p w:rsidR="00095C97" w:rsidRDefault="00095C97">
      <w:r>
        <w:br w:type="page"/>
      </w:r>
    </w:p>
    <w:p w:rsidR="00095C97" w:rsidRDefault="00095C97" w:rsidP="00095C97">
      <w:pPr>
        <w:pStyle w:val="Heading1"/>
      </w:pPr>
      <w:bookmarkStart w:id="9" w:name="_Toc18268286"/>
      <w:r>
        <w:lastRenderedPageBreak/>
        <w:t>Project Results</w:t>
      </w:r>
      <w:bookmarkEnd w:id="9"/>
    </w:p>
    <w:p w:rsidR="00095C97" w:rsidRPr="00825192" w:rsidRDefault="00095C97" w:rsidP="00095C97">
      <w:pPr>
        <w:rPr>
          <w:rFonts w:ascii="Calibri" w:hAnsi="Calibri" w:cs="Calibri"/>
          <w:sz w:val="24"/>
          <w:szCs w:val="24"/>
        </w:rPr>
      </w:pPr>
      <w:r w:rsidRPr="00825192">
        <w:rPr>
          <w:rFonts w:ascii="Calibri" w:eastAsia="Verdana" w:hAnsi="Calibri" w:cs="Calibri"/>
          <w:sz w:val="24"/>
          <w:szCs w:val="24"/>
        </w:rPr>
        <w:t>The impact of the St Giles Hospital community project will be felt in the short, medium, and long term. The following are the project results which will be realized upon completion:</w:t>
      </w:r>
    </w:p>
    <w:p w:rsidR="00095C97" w:rsidRDefault="00095C97" w:rsidP="00095C97">
      <w:pPr>
        <w:rPr>
          <w:sz w:val="20"/>
          <w:szCs w:val="20"/>
        </w:rPr>
      </w:pPr>
    </w:p>
    <w:p w:rsidR="00095C97" w:rsidRDefault="00095C97" w:rsidP="00095C97">
      <w:pPr>
        <w:rPr>
          <w:sz w:val="20"/>
          <w:szCs w:val="20"/>
        </w:rPr>
      </w:pPr>
    </w:p>
    <w:p w:rsidR="00095C97" w:rsidRDefault="00095C97" w:rsidP="00825192">
      <w:pPr>
        <w:pStyle w:val="Heading2"/>
        <w:rPr>
          <w:sz w:val="20"/>
          <w:szCs w:val="20"/>
        </w:rPr>
      </w:pPr>
      <w:bookmarkStart w:id="10" w:name="_Toc18268287"/>
      <w:r>
        <w:rPr>
          <w:rFonts w:eastAsia="Arial"/>
        </w:rPr>
        <w:t>Short-Term (Completion - 1 month)</w:t>
      </w:r>
      <w:bookmarkEnd w:id="10"/>
    </w:p>
    <w:p w:rsidR="00095C97" w:rsidRDefault="00095C97" w:rsidP="00095C97">
      <w:pPr>
        <w:rPr>
          <w:sz w:val="20"/>
          <w:szCs w:val="20"/>
        </w:rPr>
      </w:pPr>
    </w:p>
    <w:p w:rsidR="00095C97" w:rsidRDefault="00095C97" w:rsidP="00095C97">
      <w:pPr>
        <w:rPr>
          <w:sz w:val="20"/>
          <w:szCs w:val="20"/>
        </w:rPr>
      </w:pPr>
    </w:p>
    <w:p w:rsidR="00095C97" w:rsidRPr="00825192" w:rsidRDefault="00095C97" w:rsidP="00095C97">
      <w:pPr>
        <w:rPr>
          <w:rFonts w:cstheme="minorHAnsi"/>
          <w:sz w:val="24"/>
          <w:szCs w:val="24"/>
        </w:rPr>
      </w:pPr>
      <w:r w:rsidRPr="00825192">
        <w:rPr>
          <w:rFonts w:eastAsia="Verdana" w:cstheme="minorHAnsi"/>
          <w:sz w:val="24"/>
          <w:szCs w:val="24"/>
        </w:rPr>
        <w:t xml:space="preserve">Thorough clean-up of the women’s and men’s wards and common areas frequented by the in-patients </w:t>
      </w:r>
    </w:p>
    <w:p w:rsidR="00095C97" w:rsidRDefault="00095C97" w:rsidP="00095C97">
      <w:pPr>
        <w:rPr>
          <w:sz w:val="20"/>
          <w:szCs w:val="20"/>
        </w:rPr>
      </w:pPr>
    </w:p>
    <w:p w:rsidR="00095C97" w:rsidRDefault="00095C97" w:rsidP="00095C97">
      <w:pPr>
        <w:rPr>
          <w:sz w:val="20"/>
          <w:szCs w:val="20"/>
        </w:rPr>
      </w:pPr>
    </w:p>
    <w:p w:rsidR="00095C97" w:rsidRDefault="00095C97" w:rsidP="00825192">
      <w:pPr>
        <w:pStyle w:val="Heading2"/>
        <w:rPr>
          <w:sz w:val="20"/>
          <w:szCs w:val="20"/>
        </w:rPr>
      </w:pPr>
      <w:bookmarkStart w:id="11" w:name="_Toc18268288"/>
      <w:r>
        <w:rPr>
          <w:rFonts w:eastAsia="Arial"/>
        </w:rPr>
        <w:t>Medium-Term (3 months)</w:t>
      </w:r>
      <w:bookmarkEnd w:id="11"/>
    </w:p>
    <w:p w:rsidR="00095C97" w:rsidRDefault="00095C97" w:rsidP="00095C97">
      <w:pPr>
        <w:rPr>
          <w:sz w:val="20"/>
          <w:szCs w:val="20"/>
        </w:rPr>
      </w:pPr>
    </w:p>
    <w:p w:rsidR="00095C97" w:rsidRDefault="00095C97" w:rsidP="00095C97">
      <w:pPr>
        <w:rPr>
          <w:sz w:val="20"/>
          <w:szCs w:val="20"/>
        </w:rPr>
      </w:pPr>
    </w:p>
    <w:p w:rsidR="00095C97" w:rsidRPr="00825192" w:rsidRDefault="00095C97" w:rsidP="00095C97">
      <w:pPr>
        <w:rPr>
          <w:rFonts w:eastAsia="Verdana" w:cstheme="minorHAnsi"/>
          <w:sz w:val="24"/>
          <w:szCs w:val="24"/>
        </w:rPr>
      </w:pPr>
      <w:r w:rsidRPr="00825192">
        <w:rPr>
          <w:rFonts w:eastAsia="Verdana" w:cstheme="minorHAnsi"/>
          <w:sz w:val="24"/>
          <w:szCs w:val="24"/>
        </w:rPr>
        <w:t xml:space="preserve">Painting of the wards </w:t>
      </w:r>
    </w:p>
    <w:p w:rsidR="00095C97" w:rsidRPr="00825192" w:rsidRDefault="00095C97" w:rsidP="00095C97">
      <w:pPr>
        <w:rPr>
          <w:rFonts w:eastAsia="Verdana" w:cstheme="minorHAnsi"/>
          <w:sz w:val="24"/>
          <w:szCs w:val="24"/>
        </w:rPr>
      </w:pPr>
      <w:r w:rsidRPr="00825192">
        <w:rPr>
          <w:rFonts w:eastAsia="Verdana" w:cstheme="minorHAnsi"/>
          <w:sz w:val="24"/>
          <w:szCs w:val="24"/>
        </w:rPr>
        <w:t>New sink benches for female and male dining area</w:t>
      </w:r>
    </w:p>
    <w:p w:rsidR="00095C97" w:rsidRPr="00825192" w:rsidRDefault="00095C97" w:rsidP="00095C97">
      <w:pPr>
        <w:rPr>
          <w:rFonts w:cstheme="minorHAnsi"/>
          <w:sz w:val="24"/>
          <w:szCs w:val="24"/>
        </w:rPr>
      </w:pPr>
      <w:r w:rsidRPr="00825192">
        <w:rPr>
          <w:rFonts w:eastAsia="Verdana" w:cstheme="minorHAnsi"/>
          <w:sz w:val="24"/>
          <w:szCs w:val="24"/>
        </w:rPr>
        <w:t>Tables and chairs for the dining area</w:t>
      </w:r>
    </w:p>
    <w:p w:rsidR="00095C97" w:rsidRDefault="00095C97" w:rsidP="00095C97">
      <w:pPr>
        <w:rPr>
          <w:sz w:val="20"/>
          <w:szCs w:val="20"/>
        </w:rPr>
      </w:pPr>
    </w:p>
    <w:p w:rsidR="00095C97" w:rsidRDefault="00095C97" w:rsidP="00095C97">
      <w:pPr>
        <w:rPr>
          <w:sz w:val="20"/>
          <w:szCs w:val="20"/>
        </w:rPr>
      </w:pPr>
    </w:p>
    <w:p w:rsidR="00095C97" w:rsidRDefault="00095C97" w:rsidP="00825192">
      <w:pPr>
        <w:pStyle w:val="Heading2"/>
        <w:rPr>
          <w:sz w:val="20"/>
          <w:szCs w:val="20"/>
        </w:rPr>
      </w:pPr>
      <w:bookmarkStart w:id="12" w:name="_Toc18268289"/>
      <w:r>
        <w:rPr>
          <w:rFonts w:eastAsia="Arial"/>
        </w:rPr>
        <w:t>Long-Term (6 months)</w:t>
      </w:r>
      <w:bookmarkEnd w:id="12"/>
    </w:p>
    <w:p w:rsidR="00095C97" w:rsidRDefault="00095C97" w:rsidP="00095C97">
      <w:pPr>
        <w:rPr>
          <w:sz w:val="20"/>
          <w:szCs w:val="20"/>
        </w:rPr>
      </w:pPr>
    </w:p>
    <w:p w:rsidR="00095C97" w:rsidRDefault="00095C97" w:rsidP="00095C97">
      <w:pPr>
        <w:rPr>
          <w:sz w:val="20"/>
          <w:szCs w:val="20"/>
        </w:rPr>
      </w:pPr>
    </w:p>
    <w:p w:rsidR="00095C97" w:rsidRPr="00825192" w:rsidRDefault="00095C97" w:rsidP="00095C97">
      <w:pPr>
        <w:rPr>
          <w:rFonts w:eastAsia="Verdana" w:cstheme="minorHAnsi"/>
          <w:sz w:val="24"/>
          <w:szCs w:val="24"/>
        </w:rPr>
      </w:pPr>
      <w:r w:rsidRPr="00825192">
        <w:rPr>
          <w:rFonts w:eastAsia="Verdana" w:cstheme="minorHAnsi"/>
          <w:sz w:val="24"/>
          <w:szCs w:val="24"/>
        </w:rPr>
        <w:t xml:space="preserve">Grills in the kitchen windows </w:t>
      </w:r>
    </w:p>
    <w:p w:rsidR="00095C97" w:rsidRPr="00825192" w:rsidRDefault="00095C97" w:rsidP="00095C97">
      <w:pPr>
        <w:rPr>
          <w:rFonts w:eastAsia="Verdana" w:cstheme="minorHAnsi"/>
          <w:sz w:val="24"/>
          <w:szCs w:val="24"/>
        </w:rPr>
      </w:pPr>
    </w:p>
    <w:p w:rsidR="00095C97" w:rsidRPr="00825192" w:rsidRDefault="00095C97" w:rsidP="00095C97">
      <w:pPr>
        <w:rPr>
          <w:rFonts w:eastAsia="Verdana" w:cstheme="minorHAnsi"/>
          <w:sz w:val="24"/>
          <w:szCs w:val="24"/>
        </w:rPr>
      </w:pPr>
      <w:r w:rsidRPr="00825192">
        <w:rPr>
          <w:rFonts w:eastAsia="Verdana" w:cstheme="minorHAnsi"/>
          <w:sz w:val="24"/>
          <w:szCs w:val="24"/>
        </w:rPr>
        <w:t xml:space="preserve">Replacing the rubber tiles </w:t>
      </w:r>
    </w:p>
    <w:p w:rsidR="00095C97" w:rsidRPr="00825192" w:rsidRDefault="00095C97" w:rsidP="00095C97">
      <w:pPr>
        <w:rPr>
          <w:rFonts w:eastAsia="Verdana" w:cstheme="minorHAnsi"/>
          <w:sz w:val="24"/>
          <w:szCs w:val="24"/>
        </w:rPr>
      </w:pPr>
    </w:p>
    <w:p w:rsidR="00095C97" w:rsidRPr="00825192" w:rsidRDefault="00095C97" w:rsidP="00095C97">
      <w:pPr>
        <w:rPr>
          <w:rFonts w:eastAsia="Verdana" w:cstheme="minorHAnsi"/>
          <w:sz w:val="24"/>
          <w:szCs w:val="24"/>
        </w:rPr>
      </w:pPr>
      <w:r w:rsidRPr="00825192">
        <w:rPr>
          <w:rFonts w:eastAsia="Verdana" w:cstheme="minorHAnsi"/>
          <w:sz w:val="24"/>
          <w:szCs w:val="24"/>
        </w:rPr>
        <w:t xml:space="preserve">Plumbing </w:t>
      </w:r>
    </w:p>
    <w:p w:rsidR="00095C97" w:rsidRPr="00825192" w:rsidRDefault="00095C97" w:rsidP="00095C97">
      <w:pPr>
        <w:rPr>
          <w:rFonts w:eastAsia="Verdana" w:cstheme="minorHAnsi"/>
          <w:sz w:val="24"/>
          <w:szCs w:val="24"/>
        </w:rPr>
      </w:pPr>
    </w:p>
    <w:p w:rsidR="00095C97" w:rsidRPr="00825192" w:rsidRDefault="00095C97" w:rsidP="00095C97">
      <w:pPr>
        <w:rPr>
          <w:rFonts w:eastAsia="Verdana" w:cstheme="minorHAnsi"/>
          <w:sz w:val="24"/>
          <w:szCs w:val="24"/>
        </w:rPr>
        <w:sectPr w:rsidR="00095C97" w:rsidRPr="00825192">
          <w:pgSz w:w="12240" w:h="15840"/>
          <w:pgMar w:top="957" w:right="1060" w:bottom="1440" w:left="920" w:header="0" w:footer="0" w:gutter="0"/>
          <w:cols w:space="720" w:equalWidth="0">
            <w:col w:w="10260"/>
          </w:cols>
        </w:sectPr>
      </w:pPr>
      <w:r w:rsidRPr="00825192">
        <w:rPr>
          <w:rFonts w:eastAsia="Verdana" w:cstheme="minorHAnsi"/>
          <w:sz w:val="24"/>
          <w:szCs w:val="24"/>
        </w:rPr>
        <w:t xml:space="preserve">Other minor repairs </w:t>
      </w:r>
    </w:p>
    <w:p w:rsidR="00825192" w:rsidRDefault="00095C97" w:rsidP="00095C97">
      <w:pPr>
        <w:pStyle w:val="Heading1"/>
      </w:pPr>
      <w:bookmarkStart w:id="13" w:name="_Toc18268290"/>
      <w:r>
        <w:lastRenderedPageBreak/>
        <w:t>Budget</w:t>
      </w:r>
      <w:bookmarkEnd w:id="13"/>
      <w:r w:rsidR="00116C4F">
        <w:t xml:space="preserve"> for phase one </w:t>
      </w:r>
    </w:p>
    <w:tbl>
      <w:tblPr>
        <w:tblpPr w:leftFromText="180" w:rightFromText="180" w:vertAnchor="page" w:horzAnchor="margin" w:tblpXSpec="center" w:tblpY="2431"/>
        <w:tblW w:w="10968" w:type="dxa"/>
        <w:tblLook w:val="04A0" w:firstRow="1" w:lastRow="0" w:firstColumn="1" w:lastColumn="0" w:noHBand="0" w:noVBand="1"/>
      </w:tblPr>
      <w:tblGrid>
        <w:gridCol w:w="1218"/>
        <w:gridCol w:w="4981"/>
        <w:gridCol w:w="1775"/>
        <w:gridCol w:w="1775"/>
        <w:gridCol w:w="1219"/>
      </w:tblGrid>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jc w:val="center"/>
              <w:rPr>
                <w:rFonts w:ascii="Times New Roman" w:eastAsia="Times New Roman" w:hAnsi="Times New Roman" w:cs="Times New Roman"/>
                <w:sz w:val="18"/>
                <w:szCs w:val="24"/>
              </w:rPr>
            </w:pPr>
          </w:p>
        </w:tc>
        <w:tc>
          <w:tcPr>
            <w:tcW w:w="4981"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r>
      <w:tr w:rsidR="00FA40D2" w:rsidRPr="00FA40D2" w:rsidTr="00FA40D2">
        <w:trPr>
          <w:trHeight w:val="288"/>
        </w:trPr>
        <w:tc>
          <w:tcPr>
            <w:tcW w:w="1218" w:type="dxa"/>
            <w:tcBorders>
              <w:top w:val="nil"/>
              <w:left w:val="nil"/>
              <w:bottom w:val="nil"/>
              <w:right w:val="nil"/>
            </w:tcBorders>
            <w:shd w:val="clear" w:color="auto" w:fill="auto"/>
            <w:noWrap/>
            <w:vAlign w:val="bottom"/>
          </w:tcPr>
          <w:p w:rsidR="00FA40D2" w:rsidRPr="00FA40D2" w:rsidRDefault="00FA40D2" w:rsidP="00FA40D2">
            <w:pPr>
              <w:rPr>
                <w:rFonts w:ascii="Times New Roman" w:eastAsia="Times New Roman" w:hAnsi="Times New Roman" w:cs="Times New Roman"/>
                <w:sz w:val="18"/>
                <w:szCs w:val="24"/>
              </w:rPr>
            </w:pPr>
          </w:p>
        </w:tc>
        <w:tc>
          <w:tcPr>
            <w:tcW w:w="4981" w:type="dxa"/>
            <w:tcBorders>
              <w:top w:val="nil"/>
              <w:left w:val="nil"/>
              <w:bottom w:val="nil"/>
              <w:right w:val="nil"/>
            </w:tcBorders>
            <w:shd w:val="clear" w:color="auto" w:fill="auto"/>
            <w:noWrap/>
            <w:vAlign w:val="bottom"/>
          </w:tcPr>
          <w:p w:rsidR="00FA40D2" w:rsidRPr="00FA40D2" w:rsidRDefault="00FA40D2" w:rsidP="00FA40D2">
            <w:pPr>
              <w:rPr>
                <w:rFonts w:ascii="Times New Roman" w:eastAsia="Times New Roman" w:hAnsi="Times New Roman" w:cs="Times New Roman"/>
                <w:sz w:val="18"/>
                <w:szCs w:val="20"/>
              </w:rPr>
            </w:pPr>
          </w:p>
        </w:tc>
        <w:tc>
          <w:tcPr>
            <w:tcW w:w="1775" w:type="dxa"/>
            <w:tcBorders>
              <w:top w:val="nil"/>
              <w:left w:val="nil"/>
              <w:bottom w:val="nil"/>
              <w:right w:val="nil"/>
            </w:tcBorders>
            <w:shd w:val="clear" w:color="auto" w:fill="auto"/>
            <w:noWrap/>
            <w:vAlign w:val="bottom"/>
          </w:tcPr>
          <w:p w:rsidR="00FA40D2" w:rsidRPr="00FA40D2" w:rsidRDefault="00FA40D2" w:rsidP="00FA40D2">
            <w:pPr>
              <w:rPr>
                <w:rFonts w:ascii="Times New Roman" w:eastAsia="Times New Roman" w:hAnsi="Times New Roman" w:cs="Times New Roman"/>
                <w:sz w:val="18"/>
                <w:szCs w:val="20"/>
              </w:rPr>
            </w:pPr>
          </w:p>
        </w:tc>
        <w:tc>
          <w:tcPr>
            <w:tcW w:w="1775" w:type="dxa"/>
            <w:tcBorders>
              <w:top w:val="nil"/>
              <w:left w:val="nil"/>
              <w:bottom w:val="nil"/>
              <w:right w:val="nil"/>
            </w:tcBorders>
            <w:shd w:val="clear" w:color="auto" w:fill="auto"/>
            <w:noWrap/>
            <w:vAlign w:val="bottom"/>
          </w:tcPr>
          <w:p w:rsidR="00FA40D2" w:rsidRPr="00FA40D2" w:rsidRDefault="00FA40D2" w:rsidP="00FA40D2">
            <w:pPr>
              <w:rPr>
                <w:rFonts w:ascii="Times New Roman" w:eastAsia="Times New Roman" w:hAnsi="Times New Roman" w:cs="Times New Roman"/>
                <w:sz w:val="18"/>
                <w:szCs w:val="20"/>
              </w:rPr>
            </w:pPr>
          </w:p>
        </w:tc>
        <w:tc>
          <w:tcPr>
            <w:tcW w:w="1219" w:type="dxa"/>
            <w:tcBorders>
              <w:top w:val="nil"/>
              <w:left w:val="nil"/>
              <w:bottom w:val="nil"/>
              <w:right w:val="nil"/>
            </w:tcBorders>
            <w:shd w:val="clear" w:color="auto" w:fill="auto"/>
            <w:noWrap/>
            <w:vAlign w:val="bottom"/>
          </w:tcPr>
          <w:p w:rsidR="00FA40D2" w:rsidRPr="00FA40D2" w:rsidRDefault="00FA40D2" w:rsidP="00FA40D2">
            <w:pPr>
              <w:rPr>
                <w:rFonts w:ascii="Times New Roman" w:eastAsia="Times New Roman" w:hAnsi="Times New Roman" w:cs="Times New Roman"/>
                <w:sz w:val="18"/>
                <w:szCs w:val="20"/>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8531" w:type="dxa"/>
            <w:gridSpan w:val="3"/>
            <w:tcBorders>
              <w:top w:val="nil"/>
              <w:left w:val="nil"/>
              <w:bottom w:val="nil"/>
              <w:right w:val="nil"/>
            </w:tcBorders>
            <w:shd w:val="clear" w:color="BFBFBF" w:fill="BFBFBF"/>
            <w:noWrap/>
            <w:vAlign w:val="bottom"/>
            <w:hideMark/>
          </w:tcPr>
          <w:p w:rsidR="00FA40D2" w:rsidRPr="00FA40D2" w:rsidRDefault="00FA40D2" w:rsidP="00FA40D2">
            <w:pPr>
              <w:jc w:val="center"/>
              <w:rPr>
                <w:rFonts w:ascii="Calibri" w:eastAsia="Times New Roman" w:hAnsi="Calibri" w:cs="Calibri"/>
                <w:b/>
                <w:bCs/>
                <w:color w:val="000000"/>
                <w:sz w:val="18"/>
                <w:u w:val="single"/>
              </w:rPr>
            </w:pPr>
            <w:r w:rsidRPr="00FA40D2">
              <w:rPr>
                <w:rFonts w:ascii="Calibri" w:eastAsia="Times New Roman" w:hAnsi="Calibri" w:cs="Calibri"/>
                <w:b/>
                <w:bCs/>
                <w:color w:val="000000"/>
                <w:sz w:val="18"/>
                <w:u w:val="single"/>
              </w:rPr>
              <w:t xml:space="preserve">Budget for St. Giles Clean-up Campaign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jc w:val="center"/>
              <w:rPr>
                <w:rFonts w:ascii="Calibri" w:eastAsia="Times New Roman" w:hAnsi="Calibri" w:cs="Calibri"/>
                <w:b/>
                <w:bCs/>
                <w:color w:val="000000"/>
                <w:sz w:val="18"/>
                <w:u w:val="single"/>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8531" w:type="dxa"/>
            <w:gridSpan w:val="3"/>
            <w:tcBorders>
              <w:top w:val="nil"/>
              <w:left w:val="nil"/>
              <w:bottom w:val="nil"/>
              <w:right w:val="nil"/>
            </w:tcBorders>
            <w:shd w:val="clear" w:color="BFBFBF" w:fill="BFBFBF"/>
            <w:noWrap/>
            <w:vAlign w:val="bottom"/>
            <w:hideMark/>
          </w:tcPr>
          <w:p w:rsidR="00FA40D2" w:rsidRPr="00FA40D2" w:rsidRDefault="00FA40D2" w:rsidP="00FA40D2">
            <w:pPr>
              <w:jc w:val="center"/>
              <w:rPr>
                <w:rFonts w:ascii="Calibri" w:eastAsia="Times New Roman" w:hAnsi="Calibri" w:cs="Calibri"/>
                <w:b/>
                <w:bCs/>
                <w:color w:val="000000"/>
                <w:sz w:val="18"/>
                <w:u w:val="single"/>
              </w:rPr>
            </w:pPr>
            <w:r w:rsidRPr="00FA40D2">
              <w:rPr>
                <w:rFonts w:ascii="Calibri" w:eastAsia="Times New Roman" w:hAnsi="Calibri" w:cs="Calibri"/>
                <w:b/>
                <w:bCs/>
                <w:color w:val="000000"/>
                <w:sz w:val="18"/>
                <w:u w:val="single"/>
              </w:rPr>
              <w:t>28th September 2019</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jc w:val="center"/>
              <w:rPr>
                <w:rFonts w:ascii="Calibri" w:eastAsia="Times New Roman" w:hAnsi="Calibri" w:cs="Calibri"/>
                <w:b/>
                <w:bCs/>
                <w:color w:val="000000"/>
                <w:sz w:val="18"/>
                <w:u w:val="single"/>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b/>
                <w:bCs/>
                <w:color w:val="000000"/>
                <w:sz w:val="18"/>
              </w:rPr>
            </w:pPr>
            <w:r w:rsidRPr="00FA40D2">
              <w:rPr>
                <w:rFonts w:ascii="Calibri" w:eastAsia="Times New Roman" w:hAnsi="Calibri" w:cs="Calibri"/>
                <w:b/>
                <w:bCs/>
                <w:color w:val="000000"/>
                <w:sz w:val="18"/>
              </w:rPr>
              <w:t>Description</w:t>
            </w:r>
          </w:p>
        </w:tc>
        <w:tc>
          <w:tcPr>
            <w:tcW w:w="1775" w:type="dxa"/>
            <w:tcBorders>
              <w:top w:val="single" w:sz="4" w:space="0" w:color="000000"/>
              <w:left w:val="nil"/>
              <w:bottom w:val="single" w:sz="4" w:space="0" w:color="000000"/>
              <w:right w:val="single" w:sz="4" w:space="0" w:color="000000"/>
            </w:tcBorders>
            <w:shd w:val="clear" w:color="auto" w:fill="auto"/>
            <w:noWrap/>
            <w:vAlign w:val="bottom"/>
            <w:hideMark/>
          </w:tcPr>
          <w:p w:rsidR="00FA40D2" w:rsidRPr="00FA40D2" w:rsidRDefault="00FA40D2" w:rsidP="00FA40D2">
            <w:pPr>
              <w:jc w:val="center"/>
              <w:rPr>
                <w:rFonts w:ascii="Calibri" w:eastAsia="Times New Roman" w:hAnsi="Calibri" w:cs="Calibri"/>
                <w:b/>
                <w:bCs/>
                <w:color w:val="000000"/>
                <w:sz w:val="18"/>
              </w:rPr>
            </w:pPr>
            <w:r w:rsidRPr="00FA40D2">
              <w:rPr>
                <w:rFonts w:ascii="Calibri" w:eastAsia="Times New Roman" w:hAnsi="Calibri" w:cs="Calibri"/>
                <w:b/>
                <w:bCs/>
                <w:color w:val="000000"/>
                <w:sz w:val="18"/>
              </w:rPr>
              <w:t>$</w:t>
            </w:r>
          </w:p>
        </w:tc>
        <w:tc>
          <w:tcPr>
            <w:tcW w:w="1775" w:type="dxa"/>
            <w:tcBorders>
              <w:top w:val="single" w:sz="4" w:space="0" w:color="000000"/>
              <w:left w:val="nil"/>
              <w:bottom w:val="single" w:sz="4" w:space="0" w:color="000000"/>
              <w:right w:val="single" w:sz="4" w:space="0" w:color="000000"/>
            </w:tcBorders>
            <w:shd w:val="clear" w:color="auto" w:fill="auto"/>
            <w:noWrap/>
            <w:vAlign w:val="bottom"/>
            <w:hideMark/>
          </w:tcPr>
          <w:p w:rsidR="00FA40D2" w:rsidRPr="00FA40D2" w:rsidRDefault="00FA40D2" w:rsidP="00FA40D2">
            <w:pPr>
              <w:jc w:val="center"/>
              <w:rPr>
                <w:rFonts w:ascii="Calibri" w:eastAsia="Times New Roman" w:hAnsi="Calibri" w:cs="Calibri"/>
                <w:b/>
                <w:bCs/>
                <w:color w:val="000000"/>
                <w:sz w:val="18"/>
              </w:rPr>
            </w:pPr>
            <w:r w:rsidRPr="00FA40D2">
              <w:rPr>
                <w:rFonts w:ascii="Calibri" w:eastAsia="Times New Roman" w:hAnsi="Calibri" w:cs="Calibri"/>
                <w:b/>
                <w:bCs/>
                <w:color w:val="000000"/>
                <w:sz w:val="18"/>
              </w:rPr>
              <w:t>$</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jc w:val="center"/>
              <w:rPr>
                <w:rFonts w:ascii="Calibri" w:eastAsia="Times New Roman" w:hAnsi="Calibri" w:cs="Calibri"/>
                <w:b/>
                <w:bCs/>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b/>
                <w:bCs/>
                <w:i/>
                <w:iCs/>
                <w:color w:val="000000"/>
                <w:sz w:val="18"/>
                <w:u w:val="single"/>
              </w:rPr>
            </w:pPr>
            <w:r w:rsidRPr="00FA40D2">
              <w:rPr>
                <w:rFonts w:ascii="Calibri" w:eastAsia="Times New Roman" w:hAnsi="Calibri" w:cs="Calibri"/>
                <w:b/>
                <w:bCs/>
                <w:i/>
                <w:iCs/>
                <w:color w:val="000000"/>
                <w:sz w:val="18"/>
                <w:u w:val="single"/>
              </w:rPr>
              <w:t xml:space="preserve">Cleaning Equipment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-Hire of Water blaster (2x)</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700.00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-Hire of ladder (2x)</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-Purchase/ hire of Brush (5x)</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175.00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-Purchase/ hire of Mops (3x)</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60.00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1,435.00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b/>
                <w:bCs/>
                <w:i/>
                <w:iCs/>
                <w:color w:val="000000"/>
                <w:sz w:val="18"/>
                <w:u w:val="single"/>
              </w:rPr>
            </w:pPr>
            <w:r w:rsidRPr="00FA40D2">
              <w:rPr>
                <w:rFonts w:ascii="Calibri" w:eastAsia="Times New Roman" w:hAnsi="Calibri" w:cs="Calibri"/>
                <w:b/>
                <w:bCs/>
                <w:i/>
                <w:iCs/>
                <w:color w:val="000000"/>
                <w:sz w:val="18"/>
                <w:u w:val="single"/>
              </w:rPr>
              <w:t>Cleaning Items</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-Soap Powder</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-Janola</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-Racks</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1308FC" w:rsidP="001308FC">
            <w:pPr>
              <w:rPr>
                <w:rFonts w:ascii="Calibri" w:eastAsia="Times New Roman" w:hAnsi="Calibri" w:cs="Calibri"/>
                <w:color w:val="000000"/>
                <w:sz w:val="18"/>
              </w:rPr>
            </w:pPr>
            <w:r>
              <w:rPr>
                <w:rFonts w:ascii="Calibri" w:eastAsia="Times New Roman" w:hAnsi="Calibri" w:cs="Calibri"/>
                <w:color w:val="000000"/>
                <w:sz w:val="18"/>
              </w:rPr>
              <w:t>-Multi-purpose cleaner</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1308FC" w:rsidP="00FA40D2">
            <w:pPr>
              <w:rPr>
                <w:rFonts w:ascii="Calibri" w:eastAsia="Times New Roman" w:hAnsi="Calibri" w:cs="Calibri"/>
                <w:color w:val="000000"/>
                <w:sz w:val="18"/>
              </w:rPr>
            </w:pPr>
            <w:r>
              <w:rPr>
                <w:rFonts w:ascii="Calibri" w:eastAsia="Times New Roman" w:hAnsi="Calibri" w:cs="Calibri"/>
                <w:color w:val="000000"/>
                <w:sz w:val="18"/>
              </w:rPr>
              <w:t xml:space="preserve">  -Gloves</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250.00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b/>
                <w:bCs/>
                <w:i/>
                <w:iCs/>
                <w:color w:val="000000"/>
                <w:sz w:val="18"/>
                <w:u w:val="single"/>
              </w:rPr>
            </w:pPr>
            <w:r w:rsidRPr="00FA40D2">
              <w:rPr>
                <w:rFonts w:ascii="Calibri" w:eastAsia="Times New Roman" w:hAnsi="Calibri" w:cs="Calibri"/>
                <w:b/>
                <w:bCs/>
                <w:i/>
                <w:iCs/>
                <w:color w:val="000000"/>
                <w:sz w:val="18"/>
                <w:u w:val="single"/>
              </w:rPr>
              <w:t>Catering</w:t>
            </w:r>
            <w:r w:rsidR="001308FC">
              <w:rPr>
                <w:rFonts w:ascii="Calibri" w:eastAsia="Times New Roman" w:hAnsi="Calibri" w:cs="Calibri"/>
                <w:b/>
                <w:bCs/>
                <w:i/>
                <w:iCs/>
                <w:color w:val="000000"/>
                <w:sz w:val="18"/>
                <w:u w:val="single"/>
              </w:rPr>
              <w:t xml:space="preserve"> for</w:t>
            </w:r>
            <w:r w:rsidRPr="00FA40D2">
              <w:rPr>
                <w:rFonts w:ascii="Calibri" w:eastAsia="Times New Roman" w:hAnsi="Calibri" w:cs="Calibri"/>
                <w:b/>
                <w:bCs/>
                <w:i/>
                <w:iCs/>
                <w:color w:val="000000"/>
                <w:sz w:val="18"/>
                <w:u w:val="single"/>
              </w:rPr>
              <w:t xml:space="preserve"> Volunteers</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-Food for Volunteers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650.00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288"/>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-Drinking Water</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250.00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-Snacks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100.00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-Fruits</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100.00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1308FC" w:rsidP="00FA40D2">
            <w:pPr>
              <w:rPr>
                <w:rFonts w:ascii="Calibri" w:eastAsia="Times New Roman" w:hAnsi="Calibri" w:cs="Calibri"/>
                <w:color w:val="000000"/>
                <w:sz w:val="18"/>
              </w:rPr>
            </w:pPr>
            <w:r>
              <w:rPr>
                <w:rFonts w:ascii="Calibri" w:eastAsia="Times New Roman" w:hAnsi="Calibri" w:cs="Calibri"/>
                <w:color w:val="000000"/>
                <w:sz w:val="18"/>
              </w:rPr>
              <w:t xml:space="preserve">  -Icekey box</w:t>
            </w:r>
            <w:r w:rsidR="00FA40D2" w:rsidRPr="00FA40D2">
              <w:rPr>
                <w:rFonts w:ascii="Calibri" w:eastAsia="Times New Roman" w:hAnsi="Calibri" w:cs="Calibri"/>
                <w:color w:val="000000"/>
                <w:sz w:val="18"/>
              </w:rPr>
              <w:t xml:space="preserve"> hire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-T-Shirts for Volunteers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1,200.00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2,350.00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Transportation</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50.00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nil"/>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b/>
                <w:bCs/>
                <w:color w:val="000000"/>
                <w:sz w:val="18"/>
              </w:rPr>
            </w:pPr>
            <w:r w:rsidRPr="00FA40D2">
              <w:rPr>
                <w:rFonts w:ascii="Calibri" w:eastAsia="Times New Roman" w:hAnsi="Calibri" w:cs="Calibri"/>
                <w:b/>
                <w:bCs/>
                <w:color w:val="000000"/>
                <w:sz w:val="18"/>
              </w:rPr>
              <w:t>TOTAL BUDGET</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b/>
                <w:bCs/>
                <w:color w:val="000000"/>
                <w:sz w:val="18"/>
              </w:rPr>
            </w:pPr>
            <w:r w:rsidRPr="00FA40D2">
              <w:rPr>
                <w:rFonts w:ascii="Calibri" w:eastAsia="Times New Roman" w:hAnsi="Calibri" w:cs="Calibri"/>
                <w:b/>
                <w:bCs/>
                <w:color w:val="000000"/>
                <w:sz w:val="18"/>
              </w:rPr>
              <w:t> </w:t>
            </w:r>
          </w:p>
        </w:tc>
        <w:tc>
          <w:tcPr>
            <w:tcW w:w="1775" w:type="dxa"/>
            <w:tcBorders>
              <w:top w:val="single" w:sz="4" w:space="0" w:color="000000"/>
              <w:left w:val="nil"/>
              <w:bottom w:val="double" w:sz="6"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b/>
                <w:bCs/>
                <w:color w:val="000000"/>
                <w:sz w:val="18"/>
              </w:rPr>
            </w:pPr>
            <w:r w:rsidRPr="00FA40D2">
              <w:rPr>
                <w:rFonts w:ascii="Calibri" w:eastAsia="Times New Roman" w:hAnsi="Calibri" w:cs="Calibri"/>
                <w:b/>
                <w:bCs/>
                <w:color w:val="000000"/>
                <w:sz w:val="18"/>
              </w:rPr>
              <w:t xml:space="preserve">          4,085.00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b/>
                <w:bCs/>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single" w:sz="4" w:space="0" w:color="000000"/>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w:t>
            </w: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Note:</w:t>
            </w: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6756" w:type="dxa"/>
            <w:gridSpan w:val="2"/>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*Hiring of </w:t>
            </w:r>
            <w:r w:rsidR="001308FC" w:rsidRPr="00FA40D2">
              <w:rPr>
                <w:rFonts w:ascii="Calibri" w:eastAsia="Times New Roman" w:hAnsi="Calibri" w:cs="Calibri"/>
                <w:color w:val="000000"/>
                <w:sz w:val="18"/>
              </w:rPr>
              <w:t>equipment’s</w:t>
            </w:r>
            <w:r w:rsidRPr="00FA40D2">
              <w:rPr>
                <w:rFonts w:ascii="Calibri" w:eastAsia="Times New Roman" w:hAnsi="Calibri" w:cs="Calibri"/>
                <w:color w:val="000000"/>
                <w:sz w:val="18"/>
              </w:rPr>
              <w:t xml:space="preserve"> are for day of clean-up</w:t>
            </w: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9750" w:type="dxa"/>
            <w:gridSpan w:val="4"/>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*Requesting to hire 2 water blaster &amp; 2 ladder to streamline workload</w:t>
            </w: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c>
          <w:tcPr>
            <w:tcW w:w="4981"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*Estimate volunteers 80 people </w:t>
            </w: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6756" w:type="dxa"/>
            <w:gridSpan w:val="2"/>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*80 T-Shirts for volunteers at Approx$15.00 per shirt</w:t>
            </w: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9750" w:type="dxa"/>
            <w:gridSpan w:val="4"/>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 xml:space="preserve"> *Transporting cleaning equipment, items and other miscellaneous runs</w:t>
            </w: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c>
          <w:tcPr>
            <w:tcW w:w="4981"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r w:rsidRPr="00FA40D2">
              <w:rPr>
                <w:rFonts w:ascii="Calibri" w:eastAsia="Times New Roman" w:hAnsi="Calibri" w:cs="Calibri"/>
                <w:color w:val="000000"/>
                <w:sz w:val="18"/>
              </w:rPr>
              <w:t>All cost are estimation</w:t>
            </w: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Calibri" w:eastAsia="Times New Roman" w:hAnsi="Calibri" w:cs="Calibri"/>
                <w:color w:val="000000"/>
                <w:sz w:val="18"/>
              </w:rPr>
            </w:pP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r>
      <w:tr w:rsidR="00FA40D2" w:rsidRPr="00FA40D2" w:rsidTr="00FA40D2">
        <w:trPr>
          <w:trHeight w:val="303"/>
        </w:trPr>
        <w:tc>
          <w:tcPr>
            <w:tcW w:w="1218"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4981"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775"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c>
          <w:tcPr>
            <w:tcW w:w="1219" w:type="dxa"/>
            <w:tcBorders>
              <w:top w:val="nil"/>
              <w:left w:val="nil"/>
              <w:bottom w:val="nil"/>
              <w:right w:val="nil"/>
            </w:tcBorders>
            <w:shd w:val="clear" w:color="auto" w:fill="auto"/>
            <w:noWrap/>
            <w:vAlign w:val="bottom"/>
            <w:hideMark/>
          </w:tcPr>
          <w:p w:rsidR="00FA40D2" w:rsidRPr="00FA40D2" w:rsidRDefault="00FA40D2" w:rsidP="00FA40D2">
            <w:pPr>
              <w:rPr>
                <w:rFonts w:ascii="Times New Roman" w:eastAsia="Times New Roman" w:hAnsi="Times New Roman" w:cs="Times New Roman"/>
                <w:sz w:val="18"/>
                <w:szCs w:val="20"/>
              </w:rPr>
            </w:pPr>
          </w:p>
        </w:tc>
      </w:tr>
    </w:tbl>
    <w:p w:rsidR="00825192" w:rsidRDefault="00825192">
      <w:pPr>
        <w:rPr>
          <w:rFonts w:asciiTheme="majorHAnsi" w:eastAsiaTheme="majorEastAsia" w:hAnsiTheme="majorHAnsi" w:cstheme="majorBidi"/>
          <w:color w:val="1F4E79" w:themeColor="accent1" w:themeShade="80"/>
          <w:sz w:val="32"/>
          <w:szCs w:val="32"/>
        </w:rPr>
      </w:pPr>
      <w:r>
        <w:br w:type="page"/>
      </w:r>
    </w:p>
    <w:p w:rsidR="00095C97" w:rsidRDefault="00825192" w:rsidP="00825192">
      <w:pPr>
        <w:pStyle w:val="Heading1"/>
      </w:pPr>
      <w:bookmarkStart w:id="14" w:name="_Toc18268291"/>
      <w:r>
        <w:lastRenderedPageBreak/>
        <w:t>Conclusion</w:t>
      </w:r>
      <w:bookmarkEnd w:id="14"/>
    </w:p>
    <w:p w:rsidR="00B16F35" w:rsidRDefault="00B16F35" w:rsidP="00825192">
      <w:pPr>
        <w:rPr>
          <w:rFonts w:eastAsia="Verdana" w:cstheme="minorHAnsi"/>
          <w:sz w:val="24"/>
          <w:szCs w:val="24"/>
        </w:rPr>
        <w:sectPr w:rsidR="00B16F35" w:rsidSect="00183829">
          <w:pgSz w:w="11907" w:h="16839" w:code="9"/>
          <w:pgMar w:top="1440" w:right="1440" w:bottom="1440" w:left="1440" w:header="720" w:footer="720" w:gutter="0"/>
          <w:cols w:num="2" w:space="720"/>
          <w:titlePg/>
          <w:docGrid w:linePitch="360"/>
        </w:sectPr>
      </w:pPr>
    </w:p>
    <w:p w:rsidR="00825192" w:rsidRPr="00825192" w:rsidRDefault="00825192" w:rsidP="00825192">
      <w:pPr>
        <w:rPr>
          <w:rFonts w:cstheme="minorHAnsi"/>
          <w:sz w:val="24"/>
          <w:szCs w:val="24"/>
        </w:rPr>
      </w:pPr>
      <w:r w:rsidRPr="00825192">
        <w:rPr>
          <w:rFonts w:eastAsia="Verdana" w:cstheme="minorHAnsi"/>
          <w:sz w:val="24"/>
          <w:szCs w:val="24"/>
        </w:rPr>
        <w:t xml:space="preserve">We believe that St Giles hospital is a worthy cause that will do a great deal of good to provide an enabling environment for the patients admitted at the hospital. We're excited to partner with </w:t>
      </w:r>
      <w:r w:rsidR="00844EC3">
        <w:rPr>
          <w:rFonts w:eastAsia="Verdana" w:cstheme="minorHAnsi"/>
          <w:sz w:val="24"/>
          <w:szCs w:val="24"/>
        </w:rPr>
        <w:t xml:space="preserve">others </w:t>
      </w:r>
      <w:r w:rsidRPr="00825192">
        <w:rPr>
          <w:rFonts w:eastAsia="Verdana" w:cstheme="minorHAnsi"/>
          <w:sz w:val="24"/>
          <w:szCs w:val="24"/>
        </w:rPr>
        <w:t>to make this project a reality, leading to substantial benefits in the short, medium, and long term</w:t>
      </w:r>
      <w:r w:rsidR="00844EC3">
        <w:rPr>
          <w:rFonts w:eastAsia="Verdana" w:cstheme="minorHAnsi"/>
          <w:sz w:val="24"/>
          <w:szCs w:val="24"/>
        </w:rPr>
        <w:t xml:space="preserve"> for the patients admitted into the </w:t>
      </w:r>
      <w:r w:rsidR="00844EC3" w:rsidRPr="00844EC3">
        <w:rPr>
          <w:rFonts w:eastAsia="Verdana" w:cstheme="minorHAnsi"/>
          <w:sz w:val="24"/>
          <w:szCs w:val="24"/>
        </w:rPr>
        <w:t>psychiatric</w:t>
      </w:r>
      <w:r w:rsidR="00844EC3">
        <w:rPr>
          <w:rFonts w:eastAsia="Verdana" w:cstheme="minorHAnsi"/>
          <w:sz w:val="24"/>
          <w:szCs w:val="24"/>
        </w:rPr>
        <w:t xml:space="preserve"> hospital.</w:t>
      </w:r>
    </w:p>
    <w:p w:rsidR="00B16F35" w:rsidRDefault="00B16F35">
      <w:pPr>
        <w:rPr>
          <w:rFonts w:cstheme="minorHAnsi"/>
          <w:sz w:val="24"/>
          <w:szCs w:val="24"/>
        </w:rPr>
        <w:sectPr w:rsidR="00B16F35" w:rsidSect="00B16F35">
          <w:type w:val="continuous"/>
          <w:pgSz w:w="11907" w:h="16839" w:code="9"/>
          <w:pgMar w:top="1440" w:right="1440" w:bottom="1440" w:left="1440" w:header="720" w:footer="720" w:gutter="0"/>
          <w:pgNumType w:start="0"/>
          <w:cols w:space="720"/>
          <w:titlePg/>
          <w:docGrid w:linePitch="360"/>
        </w:sectPr>
      </w:pPr>
    </w:p>
    <w:p w:rsidR="00825192" w:rsidRPr="00825192" w:rsidRDefault="00825192">
      <w:pPr>
        <w:rPr>
          <w:rFonts w:cstheme="minorHAnsi"/>
          <w:sz w:val="24"/>
          <w:szCs w:val="24"/>
        </w:rPr>
      </w:pPr>
      <w:r w:rsidRPr="00825192">
        <w:rPr>
          <w:rFonts w:cstheme="minorHAnsi"/>
          <w:sz w:val="24"/>
          <w:szCs w:val="24"/>
        </w:rPr>
        <w:br w:type="page"/>
      </w:r>
    </w:p>
    <w:p w:rsidR="00825192" w:rsidRDefault="00825192" w:rsidP="00825192">
      <w:pPr>
        <w:pStyle w:val="Heading1"/>
      </w:pPr>
      <w:bookmarkStart w:id="15" w:name="_Toc18268292"/>
      <w:r>
        <w:lastRenderedPageBreak/>
        <w:t>Annex</w:t>
      </w:r>
      <w:bookmarkEnd w:id="15"/>
    </w:p>
    <w:p w:rsidR="0064125C" w:rsidRDefault="0064125C" w:rsidP="0064125C"/>
    <w:p w:rsidR="002F0311" w:rsidRDefault="0064125C" w:rsidP="002F0311">
      <w:pPr>
        <w:keepNext/>
      </w:pPr>
      <w:r>
        <w:tab/>
      </w:r>
      <w:r w:rsidR="002F0311">
        <w:rPr>
          <w:noProof/>
          <w:lang w:val="en-GB" w:eastAsia="en-GB"/>
        </w:rPr>
        <w:drawing>
          <wp:inline distT="0" distB="0" distL="0" distR="0">
            <wp:extent cx="2743200" cy="133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9243364_508854626516675_519812216728322048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333500"/>
                    </a:xfrm>
                    <a:prstGeom prst="rect">
                      <a:avLst/>
                    </a:prstGeom>
                  </pic:spPr>
                </pic:pic>
              </a:graphicData>
            </a:graphic>
          </wp:inline>
        </w:drawing>
      </w:r>
    </w:p>
    <w:p w:rsidR="002F0311" w:rsidRDefault="002F0311" w:rsidP="002F0311">
      <w:pPr>
        <w:pStyle w:val="Caption"/>
      </w:pPr>
      <w:bookmarkStart w:id="16" w:name="_Toc18270013"/>
      <w:r>
        <w:t xml:space="preserve">Figure </w:t>
      </w:r>
      <w:r w:rsidR="00545247">
        <w:rPr>
          <w:noProof/>
        </w:rPr>
        <w:fldChar w:fldCharType="begin"/>
      </w:r>
      <w:r w:rsidR="00545247">
        <w:rPr>
          <w:noProof/>
        </w:rPr>
        <w:instrText xml:space="preserve"> SEQ Figure \* ARABIC </w:instrText>
      </w:r>
      <w:r w:rsidR="00545247">
        <w:rPr>
          <w:noProof/>
        </w:rPr>
        <w:fldChar w:fldCharType="separate"/>
      </w:r>
      <w:r>
        <w:rPr>
          <w:noProof/>
        </w:rPr>
        <w:t>1</w:t>
      </w:r>
      <w:r w:rsidR="00545247">
        <w:rPr>
          <w:noProof/>
        </w:rPr>
        <w:fldChar w:fldCharType="end"/>
      </w:r>
      <w:r>
        <w:t>: Women’s ward sink</w:t>
      </w:r>
      <w:bookmarkEnd w:id="16"/>
    </w:p>
    <w:p w:rsidR="002F0311" w:rsidRDefault="002F0311" w:rsidP="002F0311"/>
    <w:p w:rsidR="002F0311" w:rsidRDefault="002F0311" w:rsidP="002F0311">
      <w:pPr>
        <w:keepNext/>
      </w:pPr>
      <w:r>
        <w:rPr>
          <w:noProof/>
          <w:lang w:val="en-GB" w:eastAsia="en-GB"/>
        </w:rPr>
        <w:drawing>
          <wp:inline distT="0" distB="0" distL="0" distR="0">
            <wp:extent cx="2743200" cy="133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9263421_1380418415432549_6735431558276055040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333500"/>
                    </a:xfrm>
                    <a:prstGeom prst="rect">
                      <a:avLst/>
                    </a:prstGeom>
                  </pic:spPr>
                </pic:pic>
              </a:graphicData>
            </a:graphic>
          </wp:inline>
        </w:drawing>
      </w:r>
    </w:p>
    <w:p w:rsidR="002F0311" w:rsidRDefault="002F0311" w:rsidP="002F0311">
      <w:pPr>
        <w:pStyle w:val="Caption"/>
      </w:pPr>
      <w:bookmarkStart w:id="17" w:name="_Toc18270014"/>
      <w:r>
        <w:t xml:space="preserve">Figure </w:t>
      </w:r>
      <w:r w:rsidR="00545247">
        <w:rPr>
          <w:noProof/>
        </w:rPr>
        <w:fldChar w:fldCharType="begin"/>
      </w:r>
      <w:r w:rsidR="00545247">
        <w:rPr>
          <w:noProof/>
        </w:rPr>
        <w:instrText xml:space="preserve"> SEQ Figure \* ARABIC </w:instrText>
      </w:r>
      <w:r w:rsidR="00545247">
        <w:rPr>
          <w:noProof/>
        </w:rPr>
        <w:fldChar w:fldCharType="separate"/>
      </w:r>
      <w:r>
        <w:rPr>
          <w:noProof/>
        </w:rPr>
        <w:t>2</w:t>
      </w:r>
      <w:r w:rsidR="00545247">
        <w:rPr>
          <w:noProof/>
        </w:rPr>
        <w:fldChar w:fldCharType="end"/>
      </w:r>
      <w:r>
        <w:t>: Men’s ward sink</w:t>
      </w:r>
      <w:bookmarkEnd w:id="17"/>
      <w:r>
        <w:t xml:space="preserve"> </w:t>
      </w:r>
    </w:p>
    <w:p w:rsidR="002F0311" w:rsidRDefault="002F0311" w:rsidP="002F0311"/>
    <w:p w:rsidR="002F0311" w:rsidRDefault="002F0311" w:rsidP="002F0311">
      <w:pPr>
        <w:keepNext/>
      </w:pPr>
      <w:r>
        <w:rPr>
          <w:noProof/>
          <w:lang w:val="en-GB" w:eastAsia="en-GB"/>
        </w:rPr>
        <w:drawing>
          <wp:inline distT="0" distB="0" distL="0" distR="0">
            <wp:extent cx="2743200" cy="56661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68921881_1448076062018334_415464659127107584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5666105"/>
                    </a:xfrm>
                    <a:prstGeom prst="rect">
                      <a:avLst/>
                    </a:prstGeom>
                  </pic:spPr>
                </pic:pic>
              </a:graphicData>
            </a:graphic>
          </wp:inline>
        </w:drawing>
      </w:r>
    </w:p>
    <w:p w:rsidR="002F0311" w:rsidRDefault="002F0311" w:rsidP="002F0311">
      <w:pPr>
        <w:pStyle w:val="Caption"/>
      </w:pPr>
      <w:bookmarkStart w:id="18" w:name="_Toc18270015"/>
      <w:r>
        <w:t xml:space="preserve">Figure </w:t>
      </w:r>
      <w:r w:rsidR="00545247">
        <w:rPr>
          <w:noProof/>
        </w:rPr>
        <w:fldChar w:fldCharType="begin"/>
      </w:r>
      <w:r w:rsidR="00545247">
        <w:rPr>
          <w:noProof/>
        </w:rPr>
        <w:instrText xml:space="preserve"> SEQ Figure \* ARABIC </w:instrText>
      </w:r>
      <w:r w:rsidR="00545247">
        <w:rPr>
          <w:noProof/>
        </w:rPr>
        <w:fldChar w:fldCharType="separate"/>
      </w:r>
      <w:r>
        <w:rPr>
          <w:noProof/>
        </w:rPr>
        <w:t>3</w:t>
      </w:r>
      <w:r w:rsidR="00545247">
        <w:rPr>
          <w:noProof/>
        </w:rPr>
        <w:fldChar w:fldCharType="end"/>
      </w:r>
      <w:r>
        <w:t>: State of the rubber tiles throughout the wards</w:t>
      </w:r>
      <w:bookmarkEnd w:id="18"/>
    </w:p>
    <w:p w:rsidR="002F0311" w:rsidRDefault="002F0311" w:rsidP="002F0311"/>
    <w:p w:rsidR="002F0311" w:rsidRDefault="002F0311" w:rsidP="002F0311">
      <w:pPr>
        <w:keepNext/>
      </w:pPr>
      <w:r>
        <w:rPr>
          <w:noProof/>
          <w:lang w:val="en-GB" w:eastAsia="en-GB"/>
        </w:rPr>
        <w:drawing>
          <wp:inline distT="0" distB="0" distL="0" distR="0">
            <wp:extent cx="2743200" cy="1333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69501441_432337310715999_7791580070950207488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1333500"/>
                    </a:xfrm>
                    <a:prstGeom prst="rect">
                      <a:avLst/>
                    </a:prstGeom>
                  </pic:spPr>
                </pic:pic>
              </a:graphicData>
            </a:graphic>
          </wp:inline>
        </w:drawing>
      </w:r>
    </w:p>
    <w:p w:rsidR="002F0311" w:rsidRDefault="002F0311" w:rsidP="002F0311">
      <w:pPr>
        <w:pStyle w:val="Caption"/>
      </w:pPr>
      <w:bookmarkStart w:id="19" w:name="_Toc18270016"/>
      <w:r>
        <w:t xml:space="preserve">Figure </w:t>
      </w:r>
      <w:r w:rsidR="00545247">
        <w:rPr>
          <w:noProof/>
        </w:rPr>
        <w:fldChar w:fldCharType="begin"/>
      </w:r>
      <w:r w:rsidR="00545247">
        <w:rPr>
          <w:noProof/>
        </w:rPr>
        <w:instrText xml:space="preserve"> SEQ Figure \* ARABIC </w:instrText>
      </w:r>
      <w:r w:rsidR="00545247">
        <w:rPr>
          <w:noProof/>
        </w:rPr>
        <w:fldChar w:fldCharType="separate"/>
      </w:r>
      <w:r>
        <w:rPr>
          <w:noProof/>
        </w:rPr>
        <w:t>4</w:t>
      </w:r>
      <w:r w:rsidR="00545247">
        <w:rPr>
          <w:noProof/>
        </w:rPr>
        <w:fldChar w:fldCharType="end"/>
      </w:r>
      <w:r>
        <w:t>: Table in women’s ward used for dinning</w:t>
      </w:r>
      <w:bookmarkEnd w:id="19"/>
    </w:p>
    <w:p w:rsidR="00183829" w:rsidRDefault="00183829" w:rsidP="00183829"/>
    <w:p w:rsidR="00183829" w:rsidRPr="00183829" w:rsidRDefault="00B950CA" w:rsidP="00183829">
      <w:r>
        <w:rPr>
          <w:noProof/>
          <w:lang w:val="en-GB" w:eastAsia="en-GB"/>
        </w:rPr>
        <w:lastRenderedPageBreak/>
        <w:drawing>
          <wp:inline distT="0" distB="0" distL="0" distR="0" wp14:anchorId="07E470D8" wp14:editId="61C9D340">
            <wp:extent cx="2637155" cy="127645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70028208_2371480749760612_2652510654560206848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7155" cy="1276456"/>
                    </a:xfrm>
                    <a:prstGeom prst="rect">
                      <a:avLst/>
                    </a:prstGeom>
                  </pic:spPr>
                </pic:pic>
              </a:graphicData>
            </a:graphic>
          </wp:inline>
        </w:drawing>
      </w:r>
    </w:p>
    <w:p w:rsidR="002F0311" w:rsidRDefault="002F0311" w:rsidP="002F0311">
      <w:pPr>
        <w:keepNext/>
      </w:pPr>
    </w:p>
    <w:p w:rsidR="002F0311" w:rsidRDefault="002F0311" w:rsidP="002F0311">
      <w:pPr>
        <w:pStyle w:val="Caption"/>
      </w:pPr>
      <w:bookmarkStart w:id="20" w:name="_Toc18270017"/>
      <w:r>
        <w:t xml:space="preserve">Figure </w:t>
      </w:r>
      <w:r w:rsidR="00545247">
        <w:rPr>
          <w:noProof/>
        </w:rPr>
        <w:fldChar w:fldCharType="begin"/>
      </w:r>
      <w:r w:rsidR="00545247">
        <w:rPr>
          <w:noProof/>
        </w:rPr>
        <w:instrText xml:space="preserve"> SEQ Figure \* ARABIC </w:instrText>
      </w:r>
      <w:r w:rsidR="00545247">
        <w:rPr>
          <w:noProof/>
        </w:rPr>
        <w:fldChar w:fldCharType="separate"/>
      </w:r>
      <w:r>
        <w:rPr>
          <w:noProof/>
        </w:rPr>
        <w:t>5</w:t>
      </w:r>
      <w:r w:rsidR="00545247">
        <w:rPr>
          <w:noProof/>
        </w:rPr>
        <w:fldChar w:fldCharType="end"/>
      </w:r>
      <w:r>
        <w:t>: Other structures around the facility</w:t>
      </w:r>
      <w:bookmarkEnd w:id="20"/>
    </w:p>
    <w:p w:rsidR="002F0311" w:rsidRDefault="002F0311" w:rsidP="002F0311"/>
    <w:p w:rsidR="002F0311" w:rsidRDefault="002F0311" w:rsidP="002F0311">
      <w:pPr>
        <w:keepNext/>
      </w:pPr>
      <w:r>
        <w:rPr>
          <w:noProof/>
          <w:lang w:val="en-GB" w:eastAsia="en-GB"/>
        </w:rPr>
        <w:drawing>
          <wp:inline distT="0" distB="0" distL="0" distR="0">
            <wp:extent cx="2743200" cy="1333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69742755_2153989514893640_859588758847094784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0" cy="1333500"/>
                    </a:xfrm>
                    <a:prstGeom prst="rect">
                      <a:avLst/>
                    </a:prstGeom>
                  </pic:spPr>
                </pic:pic>
              </a:graphicData>
            </a:graphic>
          </wp:inline>
        </w:drawing>
      </w:r>
    </w:p>
    <w:p w:rsidR="002F0311" w:rsidRPr="002F0311" w:rsidRDefault="002F0311" w:rsidP="002F0311">
      <w:pPr>
        <w:pStyle w:val="Caption"/>
      </w:pPr>
      <w:bookmarkStart w:id="21" w:name="_Toc18270018"/>
      <w:r>
        <w:t xml:space="preserve">Figure </w:t>
      </w:r>
      <w:r w:rsidR="00545247">
        <w:rPr>
          <w:noProof/>
        </w:rPr>
        <w:fldChar w:fldCharType="begin"/>
      </w:r>
      <w:r w:rsidR="00545247">
        <w:rPr>
          <w:noProof/>
        </w:rPr>
        <w:instrText xml:space="preserve"> SEQ Figure \* ARABIC </w:instrText>
      </w:r>
      <w:r w:rsidR="00545247">
        <w:rPr>
          <w:noProof/>
        </w:rPr>
        <w:fldChar w:fldCharType="separate"/>
      </w:r>
      <w:r>
        <w:rPr>
          <w:noProof/>
        </w:rPr>
        <w:t>6</w:t>
      </w:r>
      <w:r w:rsidR="00545247">
        <w:rPr>
          <w:noProof/>
        </w:rPr>
        <w:fldChar w:fldCharType="end"/>
      </w:r>
      <w:r>
        <w:t>: Plumbing and drainage</w:t>
      </w:r>
      <w:bookmarkEnd w:id="21"/>
      <w:r>
        <w:t xml:space="preserve"> </w:t>
      </w:r>
    </w:p>
    <w:p w:rsidR="0064125C" w:rsidRPr="0064125C" w:rsidRDefault="002F0311" w:rsidP="0064125C">
      <w:r>
        <w:tab/>
      </w:r>
      <w:r>
        <w:tab/>
      </w:r>
      <w:r>
        <w:tab/>
      </w:r>
      <w:r>
        <w:tab/>
      </w:r>
      <w:r>
        <w:tab/>
      </w:r>
      <w:r>
        <w:tab/>
      </w:r>
      <w:r>
        <w:tab/>
      </w:r>
      <w:r>
        <w:tab/>
      </w:r>
      <w:r>
        <w:tab/>
      </w:r>
      <w:r>
        <w:tab/>
      </w:r>
      <w:r>
        <w:tab/>
      </w:r>
      <w:r>
        <w:tab/>
      </w:r>
      <w:r>
        <w:tab/>
      </w:r>
      <w:r>
        <w:tab/>
      </w:r>
    </w:p>
    <w:sectPr w:rsidR="0064125C" w:rsidRPr="0064125C" w:rsidSect="00183829">
      <w:type w:val="continuous"/>
      <w:pgSz w:w="11907" w:h="16839"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CE" w:rsidRDefault="00D75FCE" w:rsidP="00B16F35">
      <w:r>
        <w:separator/>
      </w:r>
    </w:p>
  </w:endnote>
  <w:endnote w:type="continuationSeparator" w:id="0">
    <w:p w:rsidR="00D75FCE" w:rsidRDefault="00D75FCE" w:rsidP="00B1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904277"/>
      <w:docPartObj>
        <w:docPartGallery w:val="Page Numbers (Bottom of Page)"/>
        <w:docPartUnique/>
      </w:docPartObj>
    </w:sdtPr>
    <w:sdtEndPr>
      <w:rPr>
        <w:noProof/>
      </w:rPr>
    </w:sdtEndPr>
    <w:sdtContent>
      <w:p w:rsidR="00B16F35" w:rsidRDefault="00B16F35">
        <w:pPr>
          <w:pStyle w:val="Footer"/>
          <w:jc w:val="right"/>
        </w:pPr>
        <w:r>
          <w:fldChar w:fldCharType="begin"/>
        </w:r>
        <w:r>
          <w:instrText xml:space="preserve"> PAGE   \* MERGEFORMAT </w:instrText>
        </w:r>
        <w:r>
          <w:fldChar w:fldCharType="separate"/>
        </w:r>
        <w:r w:rsidR="00586174">
          <w:rPr>
            <w:noProof/>
          </w:rPr>
          <w:t>0</w:t>
        </w:r>
        <w:r>
          <w:rPr>
            <w:noProof/>
          </w:rPr>
          <w:fldChar w:fldCharType="end"/>
        </w:r>
      </w:p>
    </w:sdtContent>
  </w:sdt>
  <w:p w:rsidR="00B16F35" w:rsidRDefault="00B1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CE" w:rsidRDefault="00D75FCE" w:rsidP="00B16F35">
      <w:r>
        <w:separator/>
      </w:r>
    </w:p>
  </w:footnote>
  <w:footnote w:type="continuationSeparator" w:id="0">
    <w:p w:rsidR="00D75FCE" w:rsidRDefault="00D75FCE" w:rsidP="00B1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0E425B"/>
    <w:multiLevelType w:val="hybridMultilevel"/>
    <w:tmpl w:val="AFBE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923E8F"/>
    <w:multiLevelType w:val="hybridMultilevel"/>
    <w:tmpl w:val="AFBE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7A1DF4"/>
    <w:multiLevelType w:val="hybridMultilevel"/>
    <w:tmpl w:val="B30E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5"/>
  </w:num>
  <w:num w:numId="24">
    <w:abstractNumId w:val="23"/>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DU0M7U0N7W0MDdQ0lEKTi0uzszPAykwrQUAzplfOywAAAA="/>
  </w:docVars>
  <w:rsids>
    <w:rsidRoot w:val="00095C97"/>
    <w:rsid w:val="0003000C"/>
    <w:rsid w:val="00061DBB"/>
    <w:rsid w:val="00095C97"/>
    <w:rsid w:val="00116C4F"/>
    <w:rsid w:val="001308FC"/>
    <w:rsid w:val="00183829"/>
    <w:rsid w:val="002F0311"/>
    <w:rsid w:val="00384EAA"/>
    <w:rsid w:val="003920AD"/>
    <w:rsid w:val="004C71BA"/>
    <w:rsid w:val="00545247"/>
    <w:rsid w:val="005717CE"/>
    <w:rsid w:val="00586174"/>
    <w:rsid w:val="0064125C"/>
    <w:rsid w:val="00645252"/>
    <w:rsid w:val="00680F69"/>
    <w:rsid w:val="006B6D02"/>
    <w:rsid w:val="006D3D74"/>
    <w:rsid w:val="00821DCF"/>
    <w:rsid w:val="00825192"/>
    <w:rsid w:val="0083569A"/>
    <w:rsid w:val="00844EC3"/>
    <w:rsid w:val="00A9204E"/>
    <w:rsid w:val="00B16F35"/>
    <w:rsid w:val="00B950CA"/>
    <w:rsid w:val="00CB0499"/>
    <w:rsid w:val="00CF1B83"/>
    <w:rsid w:val="00D442A0"/>
    <w:rsid w:val="00D75FCE"/>
    <w:rsid w:val="00F50576"/>
    <w:rsid w:val="00FA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0FC54-97FA-4996-B3A7-CD194B6A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link w:val="NoSpacingChar"/>
    <w:uiPriority w:val="1"/>
    <w:qFormat/>
    <w:rsid w:val="00095C97"/>
    <w:rPr>
      <w:rFonts w:eastAsiaTheme="minorEastAsia"/>
    </w:rPr>
  </w:style>
  <w:style w:type="character" w:customStyle="1" w:styleId="NoSpacingChar">
    <w:name w:val="No Spacing Char"/>
    <w:basedOn w:val="DefaultParagraphFont"/>
    <w:link w:val="NoSpacing"/>
    <w:uiPriority w:val="1"/>
    <w:rsid w:val="00095C97"/>
    <w:rPr>
      <w:rFonts w:eastAsiaTheme="minorEastAsia"/>
    </w:rPr>
  </w:style>
  <w:style w:type="paragraph" w:styleId="TOCHeading">
    <w:name w:val="TOC Heading"/>
    <w:basedOn w:val="Heading1"/>
    <w:next w:val="Normal"/>
    <w:uiPriority w:val="39"/>
    <w:unhideWhenUsed/>
    <w:qFormat/>
    <w:rsid w:val="00095C97"/>
    <w:pPr>
      <w:spacing w:line="259" w:lineRule="auto"/>
      <w:outlineLvl w:val="9"/>
    </w:pPr>
    <w:rPr>
      <w:color w:val="2E74B5" w:themeColor="accent1" w:themeShade="BF"/>
    </w:rPr>
  </w:style>
  <w:style w:type="paragraph" w:styleId="ListParagraph">
    <w:name w:val="List Paragraph"/>
    <w:basedOn w:val="Normal"/>
    <w:uiPriority w:val="34"/>
    <w:unhideWhenUsed/>
    <w:qFormat/>
    <w:rsid w:val="00095C97"/>
    <w:pPr>
      <w:ind w:left="720"/>
      <w:contextualSpacing/>
    </w:pPr>
  </w:style>
  <w:style w:type="paragraph" w:styleId="TOC1">
    <w:name w:val="toc 1"/>
    <w:basedOn w:val="Normal"/>
    <w:next w:val="Normal"/>
    <w:autoRedefine/>
    <w:uiPriority w:val="39"/>
    <w:unhideWhenUsed/>
    <w:rsid w:val="00825192"/>
    <w:pPr>
      <w:spacing w:after="100"/>
    </w:pPr>
  </w:style>
  <w:style w:type="paragraph" w:styleId="TOC2">
    <w:name w:val="toc 2"/>
    <w:basedOn w:val="Normal"/>
    <w:next w:val="Normal"/>
    <w:autoRedefine/>
    <w:uiPriority w:val="39"/>
    <w:unhideWhenUsed/>
    <w:rsid w:val="00825192"/>
    <w:pPr>
      <w:spacing w:after="100"/>
      <w:ind w:left="220"/>
    </w:pPr>
  </w:style>
  <w:style w:type="paragraph" w:styleId="TableofFigures">
    <w:name w:val="table of figures"/>
    <w:basedOn w:val="Normal"/>
    <w:next w:val="Normal"/>
    <w:uiPriority w:val="99"/>
    <w:unhideWhenUsed/>
    <w:rsid w:val="00B1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589">
      <w:bodyDiv w:val="1"/>
      <w:marLeft w:val="0"/>
      <w:marRight w:val="0"/>
      <w:marTop w:val="0"/>
      <w:marBottom w:val="0"/>
      <w:divBdr>
        <w:top w:val="none" w:sz="0" w:space="0" w:color="auto"/>
        <w:left w:val="none" w:sz="0" w:space="0" w:color="auto"/>
        <w:bottom w:val="none" w:sz="0" w:space="0" w:color="auto"/>
        <w:right w:val="none" w:sz="0" w:space="0" w:color="auto"/>
      </w:divBdr>
    </w:div>
    <w:div w:id="1233157333">
      <w:bodyDiv w:val="1"/>
      <w:marLeft w:val="0"/>
      <w:marRight w:val="0"/>
      <w:marTop w:val="0"/>
      <w:marBottom w:val="0"/>
      <w:divBdr>
        <w:top w:val="none" w:sz="0" w:space="0" w:color="auto"/>
        <w:left w:val="none" w:sz="0" w:space="0" w:color="auto"/>
        <w:bottom w:val="none" w:sz="0" w:space="0" w:color="auto"/>
        <w:right w:val="none" w:sz="0" w:space="0" w:color="auto"/>
      </w:divBdr>
    </w:div>
    <w:div w:id="17929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20Kau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Lux15</b:Tag>
    <b:SourceType>JournalArticle</b:SourceType>
    <b:Guid>{DE1A683A-CC16-4D95-AA67-37C9806B27B2}</b:Guid>
    <b:Title>Infrastructure – the key to healthcare improvement</b:Title>
    <b:JournalName>Future Healthcare Journal</b:JournalName>
    <b:Year>2015</b:Year>
    <b:Pages>4-7</b:Pages>
    <b:Author>
      <b:Author>
        <b:NameList>
          <b:Person>
            <b:Last>Luxon</b:Last>
            <b:First>Linda</b:First>
          </b:Person>
        </b:NameList>
      </b:Author>
    </b:Author>
    <b:Month>February</b:Month>
    <b:Volume>2</b:Volume>
    <b:Issue>1</b:Issue>
    <b:Medium>Online</b:Medium>
    <b:YearAccessed>2019</b:YearAccessed>
    <b:MonthAccessed>September</b:MonthAccessed>
    <b:DayAccessed>01</b:DayAccessed>
    <b:DOI>10.7861/futurehosp.2-1-4</b:DOI>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D892F-9D6A-433A-8919-16DBC161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Giles Hospital Community Project 2019</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Hospital Community Project 2019</dc:title>
  <dc:subject/>
  <dc:creator>HP</dc:creator>
  <cp:keywords/>
  <dc:description/>
  <cp:lastModifiedBy>Natasha Khan</cp:lastModifiedBy>
  <cp:revision>2</cp:revision>
  <dcterms:created xsi:type="dcterms:W3CDTF">2020-12-03T23:49:00Z</dcterms:created>
  <dcterms:modified xsi:type="dcterms:W3CDTF">2020-12-03T23:49:00Z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