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5" w:type="dxa"/>
        <w:tblBorders>
          <w:top w:val="single" w:sz="18" w:space="0" w:color="009999"/>
          <w:left w:val="single" w:sz="18" w:space="0" w:color="009999"/>
          <w:bottom w:val="single" w:sz="18" w:space="0" w:color="009999"/>
          <w:right w:val="single" w:sz="18" w:space="0" w:color="009999"/>
        </w:tblBorders>
        <w:tblLook w:val="04A0" w:firstRow="1" w:lastRow="0" w:firstColumn="1" w:lastColumn="0" w:noHBand="0" w:noVBand="1"/>
      </w:tblPr>
      <w:tblGrid>
        <w:gridCol w:w="3141"/>
        <w:gridCol w:w="6489"/>
      </w:tblGrid>
      <w:tr w:rsidR="003E0BB0" w:rsidRPr="00CD43FA" w:rsidTr="00497290">
        <w:tc>
          <w:tcPr>
            <w:tcW w:w="3141" w:type="dxa"/>
          </w:tcPr>
          <w:p w:rsidR="003E0BB0" w:rsidRPr="00CD43FA" w:rsidRDefault="003E0BB0" w:rsidP="00F355BA">
            <w:pPr>
              <w:widowControl w:val="0"/>
              <w:autoSpaceDE w:val="0"/>
              <w:autoSpaceDN w:val="0"/>
              <w:adjustRightInd w:val="0"/>
              <w:jc w:val="both"/>
              <w:rPr>
                <w:rFonts w:cstheme="minorHAnsi"/>
                <w:b/>
                <w:bCs/>
                <w:sz w:val="20"/>
                <w:szCs w:val="20"/>
              </w:rPr>
            </w:pPr>
            <w:bookmarkStart w:id="0" w:name="_GoBack"/>
            <w:bookmarkEnd w:id="0"/>
            <w:r w:rsidRPr="00CD43FA">
              <w:rPr>
                <w:rFonts w:cstheme="minorHAnsi"/>
                <w:noProof/>
              </w:rPr>
              <w:drawing>
                <wp:inline distT="0" distB="0" distL="0" distR="0" wp14:anchorId="3A17DCF9" wp14:editId="408519E5">
                  <wp:extent cx="17240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674" t="10770" r="9694"/>
                          <a:stretch/>
                        </pic:blipFill>
                        <pic:spPr bwMode="auto">
                          <a:xfrm>
                            <a:off x="0" y="0"/>
                            <a:ext cx="1724025" cy="742950"/>
                          </a:xfrm>
                          <a:prstGeom prst="rect">
                            <a:avLst/>
                          </a:prstGeom>
                          <a:ln>
                            <a:noFill/>
                          </a:ln>
                          <a:extLst>
                            <a:ext uri="{53640926-AAD7-44D8-BBD7-CCE9431645EC}">
                              <a14:shadowObscured xmlns:a14="http://schemas.microsoft.com/office/drawing/2010/main"/>
                            </a:ext>
                          </a:extLst>
                        </pic:spPr>
                      </pic:pic>
                    </a:graphicData>
                  </a:graphic>
                </wp:inline>
              </w:drawing>
            </w:r>
          </w:p>
        </w:tc>
        <w:tc>
          <w:tcPr>
            <w:tcW w:w="6489" w:type="dxa"/>
          </w:tcPr>
          <w:p w:rsidR="003E0BB0" w:rsidRPr="00497290" w:rsidRDefault="003E0BB0" w:rsidP="00F355BA">
            <w:pPr>
              <w:widowControl w:val="0"/>
              <w:autoSpaceDE w:val="0"/>
              <w:autoSpaceDN w:val="0"/>
              <w:adjustRightInd w:val="0"/>
              <w:jc w:val="both"/>
              <w:rPr>
                <w:rFonts w:ascii="Cambria" w:hAnsi="Cambria" w:cstheme="minorHAnsi"/>
                <w:b/>
                <w:bCs/>
                <w:color w:val="006666"/>
                <w:sz w:val="32"/>
                <w:szCs w:val="32"/>
              </w:rPr>
            </w:pPr>
            <w:r w:rsidRPr="00497290">
              <w:rPr>
                <w:rFonts w:ascii="Cambria" w:hAnsi="Cambria" w:cstheme="minorHAnsi"/>
                <w:b/>
                <w:bCs/>
                <w:color w:val="006666"/>
                <w:sz w:val="32"/>
                <w:szCs w:val="32"/>
              </w:rPr>
              <w:t xml:space="preserve">The University of the South Pacific </w:t>
            </w:r>
          </w:p>
          <w:p w:rsidR="003E0BB0" w:rsidRPr="00497290" w:rsidRDefault="003E0BB0" w:rsidP="00F355BA">
            <w:pPr>
              <w:widowControl w:val="0"/>
              <w:autoSpaceDE w:val="0"/>
              <w:autoSpaceDN w:val="0"/>
              <w:adjustRightInd w:val="0"/>
              <w:jc w:val="both"/>
              <w:rPr>
                <w:rFonts w:ascii="Cambria" w:hAnsi="Cambria" w:cstheme="minorHAnsi"/>
                <w:b/>
                <w:bCs/>
                <w:color w:val="006666"/>
                <w:sz w:val="32"/>
                <w:szCs w:val="32"/>
              </w:rPr>
            </w:pPr>
            <w:r w:rsidRPr="00497290">
              <w:rPr>
                <w:rFonts w:ascii="Cambria" w:hAnsi="Cambria" w:cstheme="minorHAnsi"/>
                <w:b/>
                <w:bCs/>
                <w:color w:val="006666"/>
                <w:sz w:val="32"/>
                <w:szCs w:val="32"/>
              </w:rPr>
              <w:t xml:space="preserve">The Library </w:t>
            </w:r>
          </w:p>
          <w:p w:rsidR="003E0BB0" w:rsidRPr="00CD43FA" w:rsidRDefault="003E0BB0" w:rsidP="00F355BA">
            <w:pPr>
              <w:widowControl w:val="0"/>
              <w:autoSpaceDE w:val="0"/>
              <w:autoSpaceDN w:val="0"/>
              <w:adjustRightInd w:val="0"/>
              <w:jc w:val="both"/>
              <w:rPr>
                <w:rFonts w:cstheme="minorHAnsi"/>
                <w:b/>
                <w:bCs/>
                <w:sz w:val="20"/>
                <w:szCs w:val="20"/>
              </w:rPr>
            </w:pPr>
            <w:r w:rsidRPr="00497290">
              <w:rPr>
                <w:rFonts w:ascii="Cambria" w:hAnsi="Cambria" w:cstheme="minorHAnsi"/>
                <w:b/>
                <w:bCs/>
                <w:color w:val="006666"/>
                <w:sz w:val="32"/>
                <w:szCs w:val="32"/>
              </w:rPr>
              <w:t>2016-2017 USP Authors’ Bibliography</w:t>
            </w:r>
            <w:r w:rsidRPr="00CD43FA">
              <w:rPr>
                <w:rFonts w:cstheme="minorHAnsi"/>
                <w:b/>
                <w:bCs/>
                <w:color w:val="006666"/>
                <w:sz w:val="32"/>
                <w:szCs w:val="20"/>
              </w:rPr>
              <w:t xml:space="preserve"> </w:t>
            </w:r>
          </w:p>
        </w:tc>
      </w:tr>
    </w:tbl>
    <w:p w:rsidR="003E0BB0" w:rsidRDefault="003E0BB0" w:rsidP="00F355BA">
      <w:pPr>
        <w:widowControl w:val="0"/>
        <w:autoSpaceDE w:val="0"/>
        <w:autoSpaceDN w:val="0"/>
        <w:adjustRightInd w:val="0"/>
        <w:spacing w:after="0" w:line="240" w:lineRule="auto"/>
        <w:ind w:left="360"/>
        <w:jc w:val="both"/>
        <w:rPr>
          <w:rFonts w:cstheme="minorHAnsi"/>
          <w:b/>
          <w:bCs/>
          <w:sz w:val="20"/>
          <w:szCs w:val="20"/>
        </w:rPr>
      </w:pPr>
    </w:p>
    <w:p w:rsidR="00651973" w:rsidRPr="00CD43FA" w:rsidRDefault="00651973" w:rsidP="00F355BA">
      <w:pPr>
        <w:widowControl w:val="0"/>
        <w:autoSpaceDE w:val="0"/>
        <w:autoSpaceDN w:val="0"/>
        <w:adjustRightInd w:val="0"/>
        <w:spacing w:after="0" w:line="240" w:lineRule="auto"/>
        <w:ind w:left="360"/>
        <w:jc w:val="both"/>
        <w:rPr>
          <w:rFonts w:cstheme="minorHAnsi"/>
          <w:b/>
          <w:bCs/>
          <w:sz w:val="20"/>
          <w:szCs w:val="20"/>
        </w:rPr>
      </w:pPr>
    </w:p>
    <w:sdt>
      <w:sdtPr>
        <w:rPr>
          <w:rFonts w:asciiTheme="minorHAnsi" w:eastAsiaTheme="minorEastAsia" w:hAnsiTheme="minorHAnsi" w:cs="Times New Roman"/>
          <w:color w:val="auto"/>
          <w:sz w:val="22"/>
          <w:szCs w:val="22"/>
        </w:rPr>
        <w:id w:val="-1540735826"/>
        <w:docPartObj>
          <w:docPartGallery w:val="Table of Contents"/>
          <w:docPartUnique/>
        </w:docPartObj>
      </w:sdtPr>
      <w:sdtEndPr>
        <w:rPr>
          <w:b/>
          <w:bCs/>
          <w:noProof/>
        </w:rPr>
      </w:sdtEndPr>
      <w:sdtContent>
        <w:p w:rsidR="00C65CD8" w:rsidRPr="00C65CD8" w:rsidRDefault="00C65CD8" w:rsidP="00F355BA">
          <w:pPr>
            <w:pStyle w:val="TOCHeading"/>
            <w:spacing w:before="0" w:line="240" w:lineRule="auto"/>
            <w:jc w:val="both"/>
            <w:rPr>
              <w:rFonts w:asciiTheme="minorHAnsi" w:hAnsiTheme="minorHAnsi"/>
              <w:b/>
              <w:sz w:val="24"/>
              <w:szCs w:val="20"/>
            </w:rPr>
          </w:pPr>
          <w:r w:rsidRPr="00C65CD8">
            <w:rPr>
              <w:rFonts w:asciiTheme="minorHAnsi" w:hAnsiTheme="minorHAnsi"/>
              <w:b/>
              <w:sz w:val="24"/>
              <w:szCs w:val="20"/>
            </w:rPr>
            <w:t>Authors</w:t>
          </w:r>
        </w:p>
        <w:p w:rsidR="00642EC2" w:rsidRDefault="00C65CD8">
          <w:pPr>
            <w:pStyle w:val="TOC1"/>
            <w:rPr>
              <w:rFonts w:cstheme="minorBidi"/>
              <w:noProof/>
            </w:rPr>
          </w:pPr>
          <w:r w:rsidRPr="00C65CD8">
            <w:rPr>
              <w:sz w:val="20"/>
              <w:szCs w:val="20"/>
            </w:rPr>
            <w:fldChar w:fldCharType="begin"/>
          </w:r>
          <w:r w:rsidRPr="00C65CD8">
            <w:rPr>
              <w:sz w:val="20"/>
              <w:szCs w:val="20"/>
            </w:rPr>
            <w:instrText xml:space="preserve"> TOC \o "1-3" \h \z \u </w:instrText>
          </w:r>
          <w:r w:rsidRPr="00C65CD8">
            <w:rPr>
              <w:sz w:val="20"/>
              <w:szCs w:val="20"/>
            </w:rPr>
            <w:fldChar w:fldCharType="separate"/>
          </w:r>
          <w:hyperlink w:anchor="_Toc488229710" w:history="1">
            <w:r w:rsidR="00642EC2" w:rsidRPr="00910D98">
              <w:rPr>
                <w:rStyle w:val="Hyperlink"/>
                <w:b/>
                <w:noProof/>
              </w:rPr>
              <w:t xml:space="preserve">Aalbersberg, William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_Toc488229710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1" w:history="1">
            <w:r w:rsidR="00642EC2" w:rsidRPr="00910D98">
              <w:rPr>
                <w:rStyle w:val="Hyperlink"/>
                <w:b/>
                <w:noProof/>
              </w:rPr>
              <w:t xml:space="preserve">Alim, Mohammed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_Toc488229711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2" w:history="1">
            <w:r w:rsidR="00642EC2" w:rsidRPr="00910D98">
              <w:rPr>
                <w:rStyle w:val="Hyperlink"/>
                <w:b/>
                <w:noProof/>
              </w:rPr>
              <w:t>Amosa, Falaniko (FBE)</w:t>
            </w:r>
            <w:r w:rsidR="00642EC2">
              <w:rPr>
                <w:noProof/>
                <w:webHidden/>
              </w:rPr>
              <w:tab/>
            </w:r>
            <w:r w:rsidR="00642EC2">
              <w:rPr>
                <w:noProof/>
                <w:webHidden/>
              </w:rPr>
              <w:fldChar w:fldCharType="begin"/>
            </w:r>
            <w:r w:rsidR="00642EC2">
              <w:rPr>
                <w:noProof/>
                <w:webHidden/>
              </w:rPr>
              <w:instrText xml:space="preserve"> PAGEREF _Toc488229712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3" w:history="1">
            <w:r w:rsidR="00642EC2" w:rsidRPr="00910D98">
              <w:rPr>
                <w:rStyle w:val="Hyperlink"/>
                <w:b/>
                <w:noProof/>
              </w:rPr>
              <w:t>Armstrong, Derrick (</w:t>
            </w:r>
            <w:r w:rsidR="00642EC2" w:rsidRPr="00910D98">
              <w:rPr>
                <w:rStyle w:val="Hyperlink"/>
                <w:b/>
                <w:bCs/>
                <w:noProof/>
              </w:rPr>
              <w:t>Office of the DVC – RII)</w:t>
            </w:r>
            <w:r w:rsidR="00642EC2">
              <w:rPr>
                <w:noProof/>
                <w:webHidden/>
              </w:rPr>
              <w:tab/>
            </w:r>
            <w:r w:rsidR="00642EC2">
              <w:rPr>
                <w:noProof/>
                <w:webHidden/>
              </w:rPr>
              <w:fldChar w:fldCharType="begin"/>
            </w:r>
            <w:r w:rsidR="00642EC2">
              <w:rPr>
                <w:noProof/>
                <w:webHidden/>
              </w:rPr>
              <w:instrText xml:space="preserve"> PAGEREF _Toc488229713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4" w:history="1">
            <w:r w:rsidR="00642EC2" w:rsidRPr="00910D98">
              <w:rPr>
                <w:rStyle w:val="Hyperlink"/>
                <w:b/>
                <w:noProof/>
              </w:rPr>
              <w:t xml:space="preserve">Azid, Sheikh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_Toc488229714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5" w:history="1">
            <w:r w:rsidR="00642EC2" w:rsidRPr="00910D98">
              <w:rPr>
                <w:rStyle w:val="Hyperlink"/>
                <w:rFonts w:cs="Arial"/>
                <w:b/>
                <w:noProof/>
                <w:shd w:val="clear" w:color="auto" w:fill="FFFFFF"/>
              </w:rPr>
              <w:t>Bali</w:t>
            </w:r>
            <w:r w:rsidR="00642EC2" w:rsidRPr="00910D98">
              <w:rPr>
                <w:rStyle w:val="Hyperlink"/>
                <w:noProof/>
              </w:rPr>
              <w:t xml:space="preserve">, </w:t>
            </w:r>
            <w:r w:rsidR="00642EC2" w:rsidRPr="00910D98">
              <w:rPr>
                <w:rStyle w:val="Hyperlink"/>
                <w:rFonts w:cs="Arial"/>
                <w:b/>
                <w:noProof/>
                <w:shd w:val="clear" w:color="auto" w:fill="FFFFFF"/>
              </w:rPr>
              <w:t>Kavitesh (FSTE)</w:t>
            </w:r>
            <w:r w:rsidR="00642EC2">
              <w:rPr>
                <w:noProof/>
                <w:webHidden/>
              </w:rPr>
              <w:tab/>
            </w:r>
            <w:r w:rsidR="00642EC2">
              <w:rPr>
                <w:noProof/>
                <w:webHidden/>
              </w:rPr>
              <w:fldChar w:fldCharType="begin"/>
            </w:r>
            <w:r w:rsidR="00642EC2">
              <w:rPr>
                <w:noProof/>
                <w:webHidden/>
              </w:rPr>
              <w:instrText xml:space="preserve"> PAGEREF _Toc488229715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6" w:history="1">
            <w:r w:rsidR="00642EC2" w:rsidRPr="00910D98">
              <w:rPr>
                <w:rStyle w:val="Hyperlink"/>
                <w:b/>
                <w:noProof/>
              </w:rPr>
              <w:t>Brodie, Gilianne (FSTE)</w:t>
            </w:r>
            <w:r w:rsidR="00642EC2">
              <w:rPr>
                <w:noProof/>
                <w:webHidden/>
              </w:rPr>
              <w:tab/>
            </w:r>
            <w:r w:rsidR="00642EC2">
              <w:rPr>
                <w:noProof/>
                <w:webHidden/>
              </w:rPr>
              <w:fldChar w:fldCharType="begin"/>
            </w:r>
            <w:r w:rsidR="00642EC2">
              <w:rPr>
                <w:noProof/>
                <w:webHidden/>
              </w:rPr>
              <w:instrText xml:space="preserve"> PAGEREF _Toc488229716 \h </w:instrText>
            </w:r>
            <w:r w:rsidR="00642EC2">
              <w:rPr>
                <w:noProof/>
                <w:webHidden/>
              </w:rPr>
            </w:r>
            <w:r w:rsidR="00642EC2">
              <w:rPr>
                <w:noProof/>
                <w:webHidden/>
              </w:rPr>
              <w:fldChar w:fldCharType="separate"/>
            </w:r>
            <w:r w:rsidR="00642EC2">
              <w:rPr>
                <w:noProof/>
                <w:webHidden/>
              </w:rPr>
              <w:t>4</w:t>
            </w:r>
            <w:r w:rsidR="00642EC2">
              <w:rPr>
                <w:noProof/>
                <w:webHidden/>
              </w:rPr>
              <w:fldChar w:fldCharType="end"/>
            </w:r>
          </w:hyperlink>
        </w:p>
        <w:p w:rsidR="00642EC2" w:rsidRDefault="00862DCC">
          <w:pPr>
            <w:pStyle w:val="TOC1"/>
            <w:rPr>
              <w:rFonts w:cstheme="minorBidi"/>
              <w:noProof/>
            </w:rPr>
          </w:pPr>
          <w:hyperlink w:anchor="_Toc488229717" w:history="1">
            <w:r w:rsidR="00642EC2" w:rsidRPr="00910D98">
              <w:rPr>
                <w:rStyle w:val="Hyperlink"/>
                <w:b/>
                <w:noProof/>
              </w:rPr>
              <w:t>Buliruarua, Leigh-Ann (PACE-SD)</w:t>
            </w:r>
            <w:r w:rsidR="00642EC2">
              <w:rPr>
                <w:noProof/>
                <w:webHidden/>
              </w:rPr>
              <w:tab/>
            </w:r>
            <w:r w:rsidR="00642EC2">
              <w:rPr>
                <w:noProof/>
                <w:webHidden/>
              </w:rPr>
              <w:fldChar w:fldCharType="begin"/>
            </w:r>
            <w:r w:rsidR="00642EC2">
              <w:rPr>
                <w:noProof/>
                <w:webHidden/>
              </w:rPr>
              <w:instrText xml:space="preserve"> PAGEREF _Toc488229717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18" w:history="1">
            <w:r w:rsidR="00642EC2" w:rsidRPr="00910D98">
              <w:rPr>
                <w:rStyle w:val="Hyperlink"/>
                <w:b/>
                <w:noProof/>
              </w:rPr>
              <w:t>Cangiano, Alessio (FBE)</w:t>
            </w:r>
            <w:r w:rsidR="00642EC2">
              <w:rPr>
                <w:noProof/>
                <w:webHidden/>
              </w:rPr>
              <w:tab/>
            </w:r>
            <w:r w:rsidR="00642EC2">
              <w:rPr>
                <w:noProof/>
                <w:webHidden/>
              </w:rPr>
              <w:fldChar w:fldCharType="begin"/>
            </w:r>
            <w:r w:rsidR="00642EC2">
              <w:rPr>
                <w:noProof/>
                <w:webHidden/>
              </w:rPr>
              <w:instrText xml:space="preserve"> PAGEREF _Toc488229718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19" w:history="1">
            <w:r w:rsidR="00642EC2" w:rsidRPr="00910D98">
              <w:rPr>
                <w:rStyle w:val="Hyperlink"/>
                <w:b/>
                <w:noProof/>
              </w:rPr>
              <w:t xml:space="preserve">Carté, Brad K.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_Toc488229719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0" w:history="1">
            <w:r w:rsidR="00642EC2" w:rsidRPr="00910D98">
              <w:rPr>
                <w:rStyle w:val="Hyperlink"/>
                <w:b/>
                <w:noProof/>
              </w:rPr>
              <w:t>Chand, Anand (FBE)</w:t>
            </w:r>
            <w:r w:rsidR="00642EC2">
              <w:rPr>
                <w:noProof/>
                <w:webHidden/>
              </w:rPr>
              <w:tab/>
            </w:r>
            <w:r w:rsidR="00642EC2">
              <w:rPr>
                <w:noProof/>
                <w:webHidden/>
              </w:rPr>
              <w:fldChar w:fldCharType="begin"/>
            </w:r>
            <w:r w:rsidR="00642EC2">
              <w:rPr>
                <w:noProof/>
                <w:webHidden/>
              </w:rPr>
              <w:instrText xml:space="preserve"> PAGEREF _Toc488229720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1" w:history="1">
            <w:r w:rsidR="00642EC2" w:rsidRPr="00910D98">
              <w:rPr>
                <w:rStyle w:val="Hyperlink"/>
                <w:b/>
                <w:noProof/>
              </w:rPr>
              <w:t xml:space="preserve">Chand, Atishnal Elvin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_Toc488229721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2" w:history="1">
            <w:r w:rsidR="00642EC2" w:rsidRPr="00910D98">
              <w:rPr>
                <w:rStyle w:val="Hyperlink"/>
                <w:b/>
                <w:noProof/>
              </w:rPr>
              <w:t>Chand, Pravinesh (FBE)</w:t>
            </w:r>
            <w:r w:rsidR="00642EC2">
              <w:rPr>
                <w:noProof/>
                <w:webHidden/>
              </w:rPr>
              <w:tab/>
            </w:r>
            <w:r w:rsidR="00642EC2">
              <w:rPr>
                <w:noProof/>
                <w:webHidden/>
              </w:rPr>
              <w:fldChar w:fldCharType="begin"/>
            </w:r>
            <w:r w:rsidR="00642EC2">
              <w:rPr>
                <w:noProof/>
                <w:webHidden/>
              </w:rPr>
              <w:instrText xml:space="preserve"> PAGEREF _Toc488229722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3" w:history="1">
            <w:r w:rsidR="00642EC2" w:rsidRPr="00910D98">
              <w:rPr>
                <w:rStyle w:val="Hyperlink"/>
                <w:b/>
                <w:noProof/>
              </w:rPr>
              <w:t>Chand, R.R. (FSTE)</w:t>
            </w:r>
            <w:r w:rsidR="00642EC2">
              <w:rPr>
                <w:noProof/>
                <w:webHidden/>
              </w:rPr>
              <w:tab/>
            </w:r>
            <w:r w:rsidR="00642EC2">
              <w:rPr>
                <w:noProof/>
                <w:webHidden/>
              </w:rPr>
              <w:fldChar w:fldCharType="begin"/>
            </w:r>
            <w:r w:rsidR="00642EC2">
              <w:rPr>
                <w:noProof/>
                <w:webHidden/>
              </w:rPr>
              <w:instrText xml:space="preserve"> PAGEREF _Toc488229723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4" w:history="1">
            <w:r w:rsidR="00642EC2" w:rsidRPr="00910D98">
              <w:rPr>
                <w:rStyle w:val="Hyperlink"/>
                <w:rFonts w:cs="Arial"/>
                <w:b/>
                <w:noProof/>
                <w:shd w:val="clear" w:color="auto" w:fill="FFFFFF"/>
              </w:rPr>
              <w:t xml:space="preserve">Chandra, Shaneel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_Toc488229724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5" w:history="1">
            <w:r w:rsidR="00642EC2" w:rsidRPr="00910D98">
              <w:rPr>
                <w:rStyle w:val="Hyperlink"/>
                <w:rFonts w:cs="Arial"/>
                <w:b/>
                <w:noProof/>
                <w:shd w:val="clear" w:color="auto" w:fill="FFFFFF"/>
              </w:rPr>
              <w:t xml:space="preserve">Chetty, Adrian A.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_Toc488229725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6" w:history="1">
            <w:r w:rsidR="00642EC2" w:rsidRPr="00910D98">
              <w:rPr>
                <w:rStyle w:val="Hyperlink"/>
                <w:b/>
                <w:noProof/>
              </w:rPr>
              <w:t>Chettiar, Niranjwan (Estates &amp; Infrastructure)</w:t>
            </w:r>
            <w:r w:rsidR="00642EC2">
              <w:rPr>
                <w:noProof/>
                <w:webHidden/>
              </w:rPr>
              <w:tab/>
            </w:r>
            <w:r w:rsidR="00642EC2">
              <w:rPr>
                <w:noProof/>
                <w:webHidden/>
              </w:rPr>
              <w:fldChar w:fldCharType="begin"/>
            </w:r>
            <w:r w:rsidR="00642EC2">
              <w:rPr>
                <w:noProof/>
                <w:webHidden/>
              </w:rPr>
              <w:instrText xml:space="preserve"> PAGEREF _Toc488229726 \h </w:instrText>
            </w:r>
            <w:r w:rsidR="00642EC2">
              <w:rPr>
                <w:noProof/>
                <w:webHidden/>
              </w:rPr>
            </w:r>
            <w:r w:rsidR="00642EC2">
              <w:rPr>
                <w:noProof/>
                <w:webHidden/>
              </w:rPr>
              <w:fldChar w:fldCharType="separate"/>
            </w:r>
            <w:r w:rsidR="00642EC2">
              <w:rPr>
                <w:noProof/>
                <w:webHidden/>
              </w:rPr>
              <w:t>5</w:t>
            </w:r>
            <w:r w:rsidR="00642EC2">
              <w:rPr>
                <w:noProof/>
                <w:webHidden/>
              </w:rPr>
              <w:fldChar w:fldCharType="end"/>
            </w:r>
          </w:hyperlink>
        </w:p>
        <w:p w:rsidR="00642EC2" w:rsidRDefault="00862DCC">
          <w:pPr>
            <w:pStyle w:val="TOC1"/>
            <w:rPr>
              <w:rFonts w:cstheme="minorBidi"/>
              <w:noProof/>
            </w:rPr>
          </w:pPr>
          <w:hyperlink w:anchor="_Toc488229727" w:history="1">
            <w:r w:rsidR="00642EC2" w:rsidRPr="00910D98">
              <w:rPr>
                <w:rStyle w:val="Hyperlink"/>
                <w:b/>
                <w:noProof/>
              </w:rPr>
              <w:t xml:space="preserve">Chief, Irene Yee </w:t>
            </w:r>
            <w:r w:rsidR="00642EC2" w:rsidRPr="00910D98">
              <w:rPr>
                <w:rStyle w:val="Hyperlink"/>
                <w:b/>
                <w:noProof/>
                <w:shd w:val="clear" w:color="auto" w:fill="FFFFFF"/>
              </w:rPr>
              <w:t>(CFL)</w:t>
            </w:r>
            <w:r w:rsidR="00642EC2">
              <w:rPr>
                <w:noProof/>
                <w:webHidden/>
              </w:rPr>
              <w:tab/>
            </w:r>
            <w:r w:rsidR="00642EC2">
              <w:rPr>
                <w:noProof/>
                <w:webHidden/>
              </w:rPr>
              <w:fldChar w:fldCharType="begin"/>
            </w:r>
            <w:r w:rsidR="00642EC2">
              <w:rPr>
                <w:noProof/>
                <w:webHidden/>
              </w:rPr>
              <w:instrText xml:space="preserve"> PAGEREF _Toc488229727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28" w:history="1">
            <w:r w:rsidR="00642EC2" w:rsidRPr="00910D98">
              <w:rPr>
                <w:rStyle w:val="Hyperlink"/>
                <w:b/>
                <w:noProof/>
              </w:rPr>
              <w:t xml:space="preserve">Cirrincione, </w:t>
            </w:r>
            <w:r w:rsidR="00642EC2" w:rsidRPr="00910D98">
              <w:rPr>
                <w:rStyle w:val="Hyperlink"/>
                <w:rFonts w:eastAsia="Times New Roman"/>
                <w:b/>
                <w:noProof/>
              </w:rPr>
              <w:t xml:space="preserve">Maurizio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_Toc488229728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29" w:history="1">
            <w:r w:rsidR="00642EC2" w:rsidRPr="00910D98">
              <w:rPr>
                <w:rStyle w:val="Hyperlink"/>
                <w:b/>
                <w:noProof/>
                <w:shd w:val="clear" w:color="auto" w:fill="FFFFFF"/>
              </w:rPr>
              <w:t>Deo, Ashneel (FSTE)</w:t>
            </w:r>
            <w:r w:rsidR="00642EC2">
              <w:rPr>
                <w:noProof/>
                <w:webHidden/>
              </w:rPr>
              <w:tab/>
            </w:r>
            <w:r w:rsidR="00642EC2">
              <w:rPr>
                <w:noProof/>
                <w:webHidden/>
              </w:rPr>
              <w:fldChar w:fldCharType="begin"/>
            </w:r>
            <w:r w:rsidR="00642EC2">
              <w:rPr>
                <w:noProof/>
                <w:webHidden/>
              </w:rPr>
              <w:instrText xml:space="preserve"> PAGEREF _Toc488229729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0" w:history="1">
            <w:r w:rsidR="00642EC2" w:rsidRPr="00910D98">
              <w:rPr>
                <w:rStyle w:val="Hyperlink"/>
                <w:b/>
                <w:noProof/>
              </w:rPr>
              <w:t>Rounds, Gwen</w:t>
            </w:r>
            <w:r w:rsidR="00642EC2">
              <w:rPr>
                <w:noProof/>
                <w:webHidden/>
              </w:rPr>
              <w:tab/>
            </w:r>
            <w:r w:rsidR="00642EC2">
              <w:rPr>
                <w:noProof/>
                <w:webHidden/>
              </w:rPr>
              <w:fldChar w:fldCharType="begin"/>
            </w:r>
            <w:r w:rsidR="00642EC2">
              <w:rPr>
                <w:noProof/>
                <w:webHidden/>
              </w:rPr>
              <w:instrText xml:space="preserve"> PAGEREF _Toc488229730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1" w:history="1">
            <w:r w:rsidR="00642EC2" w:rsidRPr="00910D98">
              <w:rPr>
                <w:rStyle w:val="Hyperlink"/>
                <w:b/>
                <w:noProof/>
              </w:rPr>
              <w:t xml:space="preserve">Deo, </w:t>
            </w:r>
            <w:r w:rsidR="00642EC2" w:rsidRPr="00910D98">
              <w:rPr>
                <w:rStyle w:val="Hyperlink"/>
                <w:rFonts w:cs="Arial"/>
                <w:b/>
                <w:noProof/>
                <w:shd w:val="clear" w:color="auto" w:fill="FFFFFF"/>
              </w:rPr>
              <w:t xml:space="preserve">Ratneel </w:t>
            </w:r>
            <w:r w:rsidR="00642EC2" w:rsidRPr="00910D98">
              <w:rPr>
                <w:rStyle w:val="Hyperlink"/>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_Toc488229731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2" w:history="1">
            <w:r w:rsidR="00642EC2" w:rsidRPr="00910D98">
              <w:rPr>
                <w:rStyle w:val="Hyperlink"/>
                <w:b/>
                <w:noProof/>
              </w:rPr>
              <w:t>Devi, Riteshma (FSTE)</w:t>
            </w:r>
            <w:r w:rsidR="00642EC2">
              <w:rPr>
                <w:noProof/>
                <w:webHidden/>
              </w:rPr>
              <w:tab/>
            </w:r>
            <w:r w:rsidR="00642EC2">
              <w:rPr>
                <w:noProof/>
                <w:webHidden/>
              </w:rPr>
              <w:fldChar w:fldCharType="begin"/>
            </w:r>
            <w:r w:rsidR="00642EC2">
              <w:rPr>
                <w:noProof/>
                <w:webHidden/>
              </w:rPr>
              <w:instrText xml:space="preserve"> PAGEREF _Toc488229732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3" w:history="1">
            <w:r w:rsidR="00642EC2" w:rsidRPr="00910D98">
              <w:rPr>
                <w:rStyle w:val="Hyperlink"/>
                <w:b/>
                <w:noProof/>
              </w:rPr>
              <w:t>Diarra, Siaka S. (FBE)</w:t>
            </w:r>
            <w:r w:rsidR="00642EC2">
              <w:rPr>
                <w:noProof/>
                <w:webHidden/>
              </w:rPr>
              <w:tab/>
            </w:r>
            <w:r w:rsidR="00642EC2">
              <w:rPr>
                <w:noProof/>
                <w:webHidden/>
              </w:rPr>
              <w:fldChar w:fldCharType="begin"/>
            </w:r>
            <w:r w:rsidR="00642EC2">
              <w:rPr>
                <w:noProof/>
                <w:webHidden/>
              </w:rPr>
              <w:instrText xml:space="preserve"> PAGEREF _Toc488229733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4" w:history="1">
            <w:r w:rsidR="00642EC2" w:rsidRPr="00910D98">
              <w:rPr>
                <w:rStyle w:val="Hyperlink"/>
                <w:b/>
                <w:noProof/>
              </w:rPr>
              <w:t>Drugunalevu, Eliki (FALE)</w:t>
            </w:r>
            <w:r w:rsidR="00642EC2">
              <w:rPr>
                <w:noProof/>
                <w:webHidden/>
              </w:rPr>
              <w:tab/>
            </w:r>
            <w:r w:rsidR="00642EC2">
              <w:rPr>
                <w:noProof/>
                <w:webHidden/>
              </w:rPr>
              <w:fldChar w:fldCharType="begin"/>
            </w:r>
            <w:r w:rsidR="00642EC2">
              <w:rPr>
                <w:noProof/>
                <w:webHidden/>
              </w:rPr>
              <w:instrText xml:space="preserve"> PAGEREF _Toc488229734 \h </w:instrText>
            </w:r>
            <w:r w:rsidR="00642EC2">
              <w:rPr>
                <w:noProof/>
                <w:webHidden/>
              </w:rPr>
            </w:r>
            <w:r w:rsidR="00642EC2">
              <w:rPr>
                <w:noProof/>
                <w:webHidden/>
              </w:rPr>
              <w:fldChar w:fldCharType="separate"/>
            </w:r>
            <w:r w:rsidR="00642EC2">
              <w:rPr>
                <w:noProof/>
                <w:webHidden/>
              </w:rPr>
              <w:t>6</w:t>
            </w:r>
            <w:r w:rsidR="00642EC2">
              <w:rPr>
                <w:noProof/>
                <w:webHidden/>
              </w:rPr>
              <w:fldChar w:fldCharType="end"/>
            </w:r>
          </w:hyperlink>
        </w:p>
        <w:p w:rsidR="00642EC2" w:rsidRDefault="00862DCC">
          <w:pPr>
            <w:pStyle w:val="TOC1"/>
            <w:rPr>
              <w:rFonts w:cstheme="minorBidi"/>
              <w:noProof/>
            </w:rPr>
          </w:pPr>
          <w:hyperlink w:anchor="_Toc488229735" w:history="1">
            <w:r w:rsidR="00642EC2" w:rsidRPr="00910D98">
              <w:rPr>
                <w:rStyle w:val="Hyperlink"/>
                <w:b/>
                <w:noProof/>
              </w:rPr>
              <w:t>Dutra, Leo X.C. (FSTE)</w:t>
            </w:r>
            <w:r w:rsidR="00642EC2">
              <w:rPr>
                <w:noProof/>
                <w:webHidden/>
              </w:rPr>
              <w:tab/>
            </w:r>
            <w:r w:rsidR="00642EC2">
              <w:rPr>
                <w:noProof/>
                <w:webHidden/>
              </w:rPr>
              <w:fldChar w:fldCharType="begin"/>
            </w:r>
            <w:r w:rsidR="00642EC2">
              <w:rPr>
                <w:noProof/>
                <w:webHidden/>
              </w:rPr>
              <w:instrText xml:space="preserve"> PAGEREF _Toc488229735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36" w:history="1">
            <w:r w:rsidR="00642EC2" w:rsidRPr="00910D98">
              <w:rPr>
                <w:rStyle w:val="Hyperlink"/>
                <w:b/>
                <w:noProof/>
              </w:rPr>
              <w:t>Fa’amatuainu, Walter (FBE)</w:t>
            </w:r>
            <w:r w:rsidR="00642EC2">
              <w:rPr>
                <w:noProof/>
                <w:webHidden/>
              </w:rPr>
              <w:tab/>
            </w:r>
            <w:r w:rsidR="00642EC2">
              <w:rPr>
                <w:noProof/>
                <w:webHidden/>
              </w:rPr>
              <w:fldChar w:fldCharType="begin"/>
            </w:r>
            <w:r w:rsidR="00642EC2">
              <w:rPr>
                <w:noProof/>
                <w:webHidden/>
              </w:rPr>
              <w:instrText xml:space="preserve"> PAGEREF _Toc488229736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37" w:history="1">
            <w:r w:rsidR="00642EC2" w:rsidRPr="00910D98">
              <w:rPr>
                <w:rStyle w:val="Hyperlink"/>
                <w:b/>
                <w:noProof/>
                <w:shd w:val="clear" w:color="auto" w:fill="FFFFFF"/>
              </w:rPr>
              <w:t>Feussner, Klaus</w:t>
            </w:r>
            <w:r w:rsidR="00642EC2" w:rsidRPr="00910D98">
              <w:rPr>
                <w:rStyle w:val="Hyperlink"/>
                <w:b/>
                <w:noProof/>
              </w:rPr>
              <w:t xml:space="preserve"> (FSTE)</w:t>
            </w:r>
            <w:r w:rsidR="00642EC2">
              <w:rPr>
                <w:noProof/>
                <w:webHidden/>
              </w:rPr>
              <w:tab/>
            </w:r>
            <w:r w:rsidR="00642EC2">
              <w:rPr>
                <w:noProof/>
                <w:webHidden/>
              </w:rPr>
              <w:fldChar w:fldCharType="begin"/>
            </w:r>
            <w:r w:rsidR="00642EC2">
              <w:rPr>
                <w:noProof/>
                <w:webHidden/>
              </w:rPr>
              <w:instrText xml:space="preserve"> PAGEREF _Toc488229737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38" w:history="1">
            <w:r w:rsidR="00642EC2" w:rsidRPr="00910D98">
              <w:rPr>
                <w:rStyle w:val="Hyperlink"/>
                <w:b/>
                <w:noProof/>
                <w:shd w:val="clear" w:color="auto" w:fill="FFFFFF"/>
              </w:rPr>
              <w:t xml:space="preserve">Finau, Glen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_Toc488229738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39" w:history="1">
            <w:r w:rsidR="00642EC2" w:rsidRPr="00910D98">
              <w:rPr>
                <w:rStyle w:val="Hyperlink"/>
                <w:b/>
                <w:noProof/>
                <w:shd w:val="clear" w:color="auto" w:fill="FFFFFF"/>
              </w:rPr>
              <w:t xml:space="preserve">Fito’o, Billy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_Toc488229739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40" w:history="1">
            <w:r w:rsidR="00642EC2" w:rsidRPr="00910D98">
              <w:rPr>
                <w:rStyle w:val="Hyperlink"/>
                <w:b/>
                <w:noProof/>
              </w:rPr>
              <w:t>Foukona, Joseph D. (FALE)</w:t>
            </w:r>
            <w:r w:rsidR="00642EC2">
              <w:rPr>
                <w:noProof/>
                <w:webHidden/>
              </w:rPr>
              <w:tab/>
            </w:r>
            <w:r w:rsidR="00642EC2">
              <w:rPr>
                <w:noProof/>
                <w:webHidden/>
              </w:rPr>
              <w:fldChar w:fldCharType="begin"/>
            </w:r>
            <w:r w:rsidR="00642EC2">
              <w:rPr>
                <w:noProof/>
                <w:webHidden/>
              </w:rPr>
              <w:instrText xml:space="preserve"> PAGEREF _Toc488229740 \h </w:instrText>
            </w:r>
            <w:r w:rsidR="00642EC2">
              <w:rPr>
                <w:noProof/>
                <w:webHidden/>
              </w:rPr>
            </w:r>
            <w:r w:rsidR="00642EC2">
              <w:rPr>
                <w:noProof/>
                <w:webHidden/>
              </w:rPr>
              <w:fldChar w:fldCharType="separate"/>
            </w:r>
            <w:r w:rsidR="00642EC2">
              <w:rPr>
                <w:noProof/>
                <w:webHidden/>
              </w:rPr>
              <w:t>7</w:t>
            </w:r>
            <w:r w:rsidR="00642EC2">
              <w:rPr>
                <w:noProof/>
                <w:webHidden/>
              </w:rPr>
              <w:fldChar w:fldCharType="end"/>
            </w:r>
          </w:hyperlink>
        </w:p>
        <w:p w:rsidR="00642EC2" w:rsidRDefault="00862DCC">
          <w:pPr>
            <w:pStyle w:val="TOC1"/>
            <w:rPr>
              <w:rFonts w:cstheme="minorBidi"/>
              <w:noProof/>
            </w:rPr>
          </w:pPr>
          <w:hyperlink w:anchor="_Toc488229741" w:history="1">
            <w:r w:rsidR="00642EC2" w:rsidRPr="00910D98">
              <w:rPr>
                <w:rStyle w:val="Hyperlink"/>
                <w:b/>
                <w:noProof/>
              </w:rPr>
              <w:t>Fua, Seu'ula Johansson (FALE)</w:t>
            </w:r>
            <w:r w:rsidR="00642EC2">
              <w:rPr>
                <w:noProof/>
                <w:webHidden/>
              </w:rPr>
              <w:tab/>
            </w:r>
            <w:r w:rsidR="00642EC2">
              <w:rPr>
                <w:noProof/>
                <w:webHidden/>
              </w:rPr>
              <w:fldChar w:fldCharType="begin"/>
            </w:r>
            <w:r w:rsidR="00642EC2">
              <w:rPr>
                <w:noProof/>
                <w:webHidden/>
              </w:rPr>
              <w:instrText xml:space="preserve"> PAGEREF _Toc488229741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2" w:history="1">
            <w:r w:rsidR="00642EC2" w:rsidRPr="00910D98">
              <w:rPr>
                <w:rStyle w:val="Hyperlink"/>
                <w:b/>
                <w:noProof/>
              </w:rPr>
              <w:t>Gopalan, Romila D. (FSTE)</w:t>
            </w:r>
            <w:r w:rsidR="00642EC2">
              <w:rPr>
                <w:noProof/>
                <w:webHidden/>
              </w:rPr>
              <w:tab/>
            </w:r>
            <w:r w:rsidR="00642EC2">
              <w:rPr>
                <w:noProof/>
                <w:webHidden/>
              </w:rPr>
              <w:fldChar w:fldCharType="begin"/>
            </w:r>
            <w:r w:rsidR="00642EC2">
              <w:rPr>
                <w:noProof/>
                <w:webHidden/>
              </w:rPr>
              <w:instrText xml:space="preserve"> PAGEREF _Toc488229742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3" w:history="1">
            <w:r w:rsidR="00642EC2" w:rsidRPr="00910D98">
              <w:rPr>
                <w:rStyle w:val="Hyperlink"/>
                <w:b/>
                <w:noProof/>
                <w:shd w:val="clear" w:color="auto" w:fill="FFFFFF"/>
              </w:rPr>
              <w:t>Goundar, Avnita</w:t>
            </w:r>
            <w:r w:rsidR="00642EC2">
              <w:rPr>
                <w:noProof/>
                <w:webHidden/>
              </w:rPr>
              <w:tab/>
            </w:r>
            <w:r w:rsidR="00642EC2">
              <w:rPr>
                <w:noProof/>
                <w:webHidden/>
              </w:rPr>
              <w:fldChar w:fldCharType="begin"/>
            </w:r>
            <w:r w:rsidR="00642EC2">
              <w:rPr>
                <w:noProof/>
                <w:webHidden/>
              </w:rPr>
              <w:instrText xml:space="preserve"> PAGEREF _Toc488229743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4" w:history="1">
            <w:r w:rsidR="00642EC2" w:rsidRPr="00910D98">
              <w:rPr>
                <w:rStyle w:val="Hyperlink"/>
                <w:b/>
                <w:noProof/>
                <w:shd w:val="clear" w:color="auto" w:fill="FFFFFF"/>
              </w:rPr>
              <w:t xml:space="preserve">Goundar, Jai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_Toc488229744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5" w:history="1">
            <w:r w:rsidR="00642EC2" w:rsidRPr="00910D98">
              <w:rPr>
                <w:rStyle w:val="Hyperlink"/>
                <w:b/>
                <w:noProof/>
                <w:shd w:val="clear" w:color="auto" w:fill="FFFFFF"/>
              </w:rPr>
              <w:t xml:space="preserve">Halter, Nicholas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_Toc488229745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6" w:history="1">
            <w:r w:rsidR="00642EC2" w:rsidRPr="00910D98">
              <w:rPr>
                <w:rStyle w:val="Hyperlink"/>
                <w:b/>
                <w:noProof/>
              </w:rPr>
              <w:t>Hayward, Matthew (FALE)</w:t>
            </w:r>
            <w:r w:rsidR="00642EC2">
              <w:rPr>
                <w:noProof/>
                <w:webHidden/>
              </w:rPr>
              <w:tab/>
            </w:r>
            <w:r w:rsidR="00642EC2">
              <w:rPr>
                <w:noProof/>
                <w:webHidden/>
              </w:rPr>
              <w:fldChar w:fldCharType="begin"/>
            </w:r>
            <w:r w:rsidR="00642EC2">
              <w:rPr>
                <w:noProof/>
                <w:webHidden/>
              </w:rPr>
              <w:instrText xml:space="preserve"> PAGEREF _Toc488229746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7" w:history="1">
            <w:r w:rsidR="00642EC2" w:rsidRPr="00910D98">
              <w:rPr>
                <w:rStyle w:val="Hyperlink"/>
                <w:b/>
                <w:noProof/>
              </w:rPr>
              <w:t>Hiriasia, Tony (FBE)</w:t>
            </w:r>
            <w:r w:rsidR="00642EC2">
              <w:rPr>
                <w:noProof/>
                <w:webHidden/>
              </w:rPr>
              <w:tab/>
            </w:r>
            <w:r w:rsidR="00642EC2">
              <w:rPr>
                <w:noProof/>
                <w:webHidden/>
              </w:rPr>
              <w:fldChar w:fldCharType="begin"/>
            </w:r>
            <w:r w:rsidR="00642EC2">
              <w:rPr>
                <w:noProof/>
                <w:webHidden/>
              </w:rPr>
              <w:instrText xml:space="preserve"> PAGEREF _Toc488229747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8" w:history="1">
            <w:r w:rsidR="00642EC2" w:rsidRPr="00910D98">
              <w:rPr>
                <w:rStyle w:val="Hyperlink"/>
                <w:b/>
                <w:noProof/>
              </w:rPr>
              <w:t>Hodge, Simon (FSTE)</w:t>
            </w:r>
            <w:r w:rsidR="00642EC2">
              <w:rPr>
                <w:noProof/>
                <w:webHidden/>
              </w:rPr>
              <w:tab/>
            </w:r>
            <w:r w:rsidR="00642EC2">
              <w:rPr>
                <w:noProof/>
                <w:webHidden/>
              </w:rPr>
              <w:fldChar w:fldCharType="begin"/>
            </w:r>
            <w:r w:rsidR="00642EC2">
              <w:rPr>
                <w:noProof/>
                <w:webHidden/>
              </w:rPr>
              <w:instrText xml:space="preserve"> PAGEREF _Toc488229748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49" w:history="1">
            <w:r w:rsidR="00642EC2" w:rsidRPr="00910D98">
              <w:rPr>
                <w:rStyle w:val="Hyperlink"/>
                <w:b/>
                <w:noProof/>
                <w:shd w:val="clear" w:color="auto" w:fill="FFFFFF"/>
              </w:rPr>
              <w:t xml:space="preserve">Hussein, Shamina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_Toc488229749 \h </w:instrText>
            </w:r>
            <w:r w:rsidR="00642EC2">
              <w:rPr>
                <w:noProof/>
                <w:webHidden/>
              </w:rPr>
            </w:r>
            <w:r w:rsidR="00642EC2">
              <w:rPr>
                <w:noProof/>
                <w:webHidden/>
              </w:rPr>
              <w:fldChar w:fldCharType="separate"/>
            </w:r>
            <w:r w:rsidR="00642EC2">
              <w:rPr>
                <w:noProof/>
                <w:webHidden/>
              </w:rPr>
              <w:t>8</w:t>
            </w:r>
            <w:r w:rsidR="00642EC2">
              <w:rPr>
                <w:noProof/>
                <w:webHidden/>
              </w:rPr>
              <w:fldChar w:fldCharType="end"/>
            </w:r>
          </w:hyperlink>
        </w:p>
        <w:p w:rsidR="00642EC2" w:rsidRDefault="00862DCC">
          <w:pPr>
            <w:pStyle w:val="TOC1"/>
            <w:rPr>
              <w:rFonts w:cstheme="minorBidi"/>
              <w:noProof/>
            </w:rPr>
          </w:pPr>
          <w:hyperlink w:anchor="_Toc488229750" w:history="1">
            <w:r w:rsidR="00642EC2" w:rsidRPr="00910D98">
              <w:rPr>
                <w:rStyle w:val="Hyperlink"/>
                <w:b/>
                <w:noProof/>
                <w:shd w:val="clear" w:color="auto" w:fill="FFFFFF"/>
              </w:rPr>
              <w:t xml:space="preserve">Islam, F.R.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_Toc488229750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1" w:history="1">
            <w:r w:rsidR="00642EC2" w:rsidRPr="00910D98">
              <w:rPr>
                <w:rStyle w:val="Hyperlink"/>
                <w:b/>
                <w:noProof/>
                <w:shd w:val="clear" w:color="auto" w:fill="FFFFFF"/>
              </w:rPr>
              <w:t>Iese, Viliamu</w:t>
            </w:r>
            <w:r w:rsidR="00642EC2" w:rsidRPr="00910D98">
              <w:rPr>
                <w:rStyle w:val="Hyperlink"/>
                <w:b/>
                <w:noProof/>
              </w:rPr>
              <w:t xml:space="preserve"> (PACE-SD)</w:t>
            </w:r>
            <w:r w:rsidR="00642EC2">
              <w:rPr>
                <w:noProof/>
                <w:webHidden/>
              </w:rPr>
              <w:tab/>
            </w:r>
            <w:r w:rsidR="00642EC2">
              <w:rPr>
                <w:noProof/>
                <w:webHidden/>
              </w:rPr>
              <w:fldChar w:fldCharType="begin"/>
            </w:r>
            <w:r w:rsidR="00642EC2">
              <w:rPr>
                <w:noProof/>
                <w:webHidden/>
              </w:rPr>
              <w:instrText xml:space="preserve"> PAGEREF _Toc488229751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2" w:history="1">
            <w:r w:rsidR="00642EC2" w:rsidRPr="00910D98">
              <w:rPr>
                <w:rStyle w:val="Hyperlink"/>
                <w:b/>
                <w:noProof/>
              </w:rPr>
              <w:t>Jitoko, Peni (FSTE)</w:t>
            </w:r>
            <w:r w:rsidR="00642EC2">
              <w:rPr>
                <w:noProof/>
                <w:webHidden/>
              </w:rPr>
              <w:tab/>
            </w:r>
            <w:r w:rsidR="00642EC2">
              <w:rPr>
                <w:noProof/>
                <w:webHidden/>
              </w:rPr>
              <w:fldChar w:fldCharType="begin"/>
            </w:r>
            <w:r w:rsidR="00642EC2">
              <w:rPr>
                <w:noProof/>
                <w:webHidden/>
              </w:rPr>
              <w:instrText xml:space="preserve"> PAGEREF _Toc488229752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3" w:history="1">
            <w:r w:rsidR="00642EC2" w:rsidRPr="00910D98">
              <w:rPr>
                <w:rStyle w:val="Hyperlink"/>
                <w:b/>
                <w:noProof/>
              </w:rPr>
              <w:t>Jokhan, Angeela D. (FSTE)</w:t>
            </w:r>
            <w:r w:rsidR="00642EC2">
              <w:rPr>
                <w:noProof/>
                <w:webHidden/>
              </w:rPr>
              <w:tab/>
            </w:r>
            <w:r w:rsidR="00642EC2">
              <w:rPr>
                <w:noProof/>
                <w:webHidden/>
              </w:rPr>
              <w:fldChar w:fldCharType="begin"/>
            </w:r>
            <w:r w:rsidR="00642EC2">
              <w:rPr>
                <w:noProof/>
                <w:webHidden/>
              </w:rPr>
              <w:instrText xml:space="preserve"> PAGEREF _Toc488229753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4" w:history="1">
            <w:r w:rsidR="00642EC2" w:rsidRPr="00910D98">
              <w:rPr>
                <w:rStyle w:val="Hyperlink"/>
                <w:b/>
                <w:noProof/>
                <w:shd w:val="clear" w:color="auto" w:fill="FFFFFF"/>
              </w:rPr>
              <w:t xml:space="preserve">Jutel, Olivier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_Toc488229754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5" w:history="1">
            <w:r w:rsidR="00642EC2" w:rsidRPr="00910D98">
              <w:rPr>
                <w:rStyle w:val="Hyperlink"/>
                <w:b/>
                <w:noProof/>
              </w:rPr>
              <w:t>Kaitu’u, John (FSTE)</w:t>
            </w:r>
            <w:r w:rsidR="00642EC2">
              <w:rPr>
                <w:noProof/>
                <w:webHidden/>
              </w:rPr>
              <w:tab/>
            </w:r>
            <w:r w:rsidR="00642EC2">
              <w:rPr>
                <w:noProof/>
                <w:webHidden/>
              </w:rPr>
              <w:fldChar w:fldCharType="begin"/>
            </w:r>
            <w:r w:rsidR="00642EC2">
              <w:rPr>
                <w:noProof/>
                <w:webHidden/>
              </w:rPr>
              <w:instrText xml:space="preserve"> PAGEREF _Toc488229755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6" w:history="1">
            <w:r w:rsidR="00642EC2" w:rsidRPr="00910D98">
              <w:rPr>
                <w:rStyle w:val="Hyperlink"/>
                <w:rFonts w:cs="Arial"/>
                <w:b/>
                <w:noProof/>
                <w:shd w:val="clear" w:color="auto" w:fill="FFFFFF"/>
              </w:rPr>
              <w:t>Kant, Rashmi</w:t>
            </w:r>
            <w:r w:rsidR="00642EC2" w:rsidRPr="00910D98">
              <w:rPr>
                <w:rStyle w:val="Hyperlink"/>
                <w:b/>
                <w:noProof/>
              </w:rPr>
              <w:t xml:space="preserve"> (FBE)</w:t>
            </w:r>
            <w:r w:rsidR="00642EC2">
              <w:rPr>
                <w:noProof/>
                <w:webHidden/>
              </w:rPr>
              <w:tab/>
            </w:r>
            <w:r w:rsidR="00642EC2">
              <w:rPr>
                <w:noProof/>
                <w:webHidden/>
              </w:rPr>
              <w:fldChar w:fldCharType="begin"/>
            </w:r>
            <w:r w:rsidR="00642EC2">
              <w:rPr>
                <w:noProof/>
                <w:webHidden/>
              </w:rPr>
              <w:instrText xml:space="preserve"> PAGEREF _Toc488229756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7" w:history="1">
            <w:r w:rsidR="00642EC2" w:rsidRPr="00910D98">
              <w:rPr>
                <w:rStyle w:val="Hyperlink"/>
                <w:b/>
                <w:noProof/>
              </w:rPr>
              <w:t>Kant, Romitesh (FBE)</w:t>
            </w:r>
            <w:r w:rsidR="00642EC2">
              <w:rPr>
                <w:noProof/>
                <w:webHidden/>
              </w:rPr>
              <w:tab/>
            </w:r>
            <w:r w:rsidR="00642EC2">
              <w:rPr>
                <w:noProof/>
                <w:webHidden/>
              </w:rPr>
              <w:fldChar w:fldCharType="begin"/>
            </w:r>
            <w:r w:rsidR="00642EC2">
              <w:rPr>
                <w:noProof/>
                <w:webHidden/>
              </w:rPr>
              <w:instrText xml:space="preserve"> PAGEREF _Toc488229757 \h </w:instrText>
            </w:r>
            <w:r w:rsidR="00642EC2">
              <w:rPr>
                <w:noProof/>
                <w:webHidden/>
              </w:rPr>
            </w:r>
            <w:r w:rsidR="00642EC2">
              <w:rPr>
                <w:noProof/>
                <w:webHidden/>
              </w:rPr>
              <w:fldChar w:fldCharType="separate"/>
            </w:r>
            <w:r w:rsidR="00642EC2">
              <w:rPr>
                <w:noProof/>
                <w:webHidden/>
              </w:rPr>
              <w:t>9</w:t>
            </w:r>
            <w:r w:rsidR="00642EC2">
              <w:rPr>
                <w:noProof/>
                <w:webHidden/>
              </w:rPr>
              <w:fldChar w:fldCharType="end"/>
            </w:r>
          </w:hyperlink>
        </w:p>
        <w:p w:rsidR="00642EC2" w:rsidRDefault="00862DCC">
          <w:pPr>
            <w:pStyle w:val="TOC1"/>
            <w:rPr>
              <w:rFonts w:cstheme="minorBidi"/>
              <w:noProof/>
            </w:rPr>
          </w:pPr>
          <w:hyperlink w:anchor="_Toc488229758" w:history="1">
            <w:r w:rsidR="00642EC2" w:rsidRPr="00910D98">
              <w:rPr>
                <w:rStyle w:val="Hyperlink"/>
                <w:b/>
                <w:noProof/>
              </w:rPr>
              <w:t>Kauta, John S. (FSTE)</w:t>
            </w:r>
            <w:r w:rsidR="00642EC2">
              <w:rPr>
                <w:noProof/>
                <w:webHidden/>
              </w:rPr>
              <w:tab/>
            </w:r>
            <w:r w:rsidR="00642EC2">
              <w:rPr>
                <w:noProof/>
                <w:webHidden/>
              </w:rPr>
              <w:fldChar w:fldCharType="begin"/>
            </w:r>
            <w:r w:rsidR="00642EC2">
              <w:rPr>
                <w:noProof/>
                <w:webHidden/>
              </w:rPr>
              <w:instrText xml:space="preserve"> PAGEREF _Toc488229758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59" w:history="1">
            <w:r w:rsidR="00642EC2" w:rsidRPr="00910D98">
              <w:rPr>
                <w:rStyle w:val="Hyperlink"/>
                <w:b/>
                <w:noProof/>
              </w:rPr>
              <w:t>Khan, M.G.M. (FSTE)</w:t>
            </w:r>
            <w:r w:rsidR="00642EC2">
              <w:rPr>
                <w:noProof/>
                <w:webHidden/>
              </w:rPr>
              <w:tab/>
            </w:r>
            <w:r w:rsidR="00642EC2">
              <w:rPr>
                <w:noProof/>
                <w:webHidden/>
              </w:rPr>
              <w:fldChar w:fldCharType="begin"/>
            </w:r>
            <w:r w:rsidR="00642EC2">
              <w:rPr>
                <w:noProof/>
                <w:webHidden/>
              </w:rPr>
              <w:instrText xml:space="preserve"> PAGEREF _Toc488229759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0" w:history="1">
            <w:r w:rsidR="00642EC2" w:rsidRPr="00910D98">
              <w:rPr>
                <w:rStyle w:val="Hyperlink"/>
                <w:b/>
                <w:noProof/>
              </w:rPr>
              <w:t>Kishore, Amol (FSTE)</w:t>
            </w:r>
            <w:r w:rsidR="00642EC2">
              <w:rPr>
                <w:noProof/>
                <w:webHidden/>
              </w:rPr>
              <w:tab/>
            </w:r>
            <w:r w:rsidR="00642EC2">
              <w:rPr>
                <w:noProof/>
                <w:webHidden/>
              </w:rPr>
              <w:fldChar w:fldCharType="begin"/>
            </w:r>
            <w:r w:rsidR="00642EC2">
              <w:rPr>
                <w:noProof/>
                <w:webHidden/>
              </w:rPr>
              <w:instrText xml:space="preserve"> PAGEREF _Toc488229760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1" w:history="1">
            <w:r w:rsidR="00642EC2" w:rsidRPr="00910D98">
              <w:rPr>
                <w:rStyle w:val="Hyperlink"/>
                <w:b/>
                <w:noProof/>
                <w:shd w:val="clear" w:color="auto" w:fill="FFFFFF"/>
              </w:rPr>
              <w:t xml:space="preserve">Koya-Vaka’uta, Cresantia Frances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_Toc488229761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2" w:history="1">
            <w:r w:rsidR="00642EC2" w:rsidRPr="00910D98">
              <w:rPr>
                <w:rStyle w:val="Hyperlink"/>
                <w:b/>
                <w:noProof/>
                <w:bdr w:val="none" w:sz="0" w:space="0" w:color="auto" w:frame="1"/>
              </w:rPr>
              <w:t>Kumar, Dinesh (FSTE)</w:t>
            </w:r>
            <w:r w:rsidR="00642EC2">
              <w:rPr>
                <w:noProof/>
                <w:webHidden/>
              </w:rPr>
              <w:tab/>
            </w:r>
            <w:r w:rsidR="00642EC2">
              <w:rPr>
                <w:noProof/>
                <w:webHidden/>
              </w:rPr>
              <w:fldChar w:fldCharType="begin"/>
            </w:r>
            <w:r w:rsidR="00642EC2">
              <w:rPr>
                <w:noProof/>
                <w:webHidden/>
              </w:rPr>
              <w:instrText xml:space="preserve"> PAGEREF _Toc488229762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3" w:history="1">
            <w:r w:rsidR="00642EC2" w:rsidRPr="00910D98">
              <w:rPr>
                <w:rStyle w:val="Hyperlink"/>
                <w:b/>
                <w:noProof/>
                <w:bdr w:val="none" w:sz="0" w:space="0" w:color="auto" w:frame="1"/>
              </w:rPr>
              <w:t>Kumar, Kunal (FSTE)</w:t>
            </w:r>
            <w:r w:rsidR="00642EC2">
              <w:rPr>
                <w:noProof/>
                <w:webHidden/>
              </w:rPr>
              <w:tab/>
            </w:r>
            <w:r w:rsidR="00642EC2">
              <w:rPr>
                <w:noProof/>
                <w:webHidden/>
              </w:rPr>
              <w:fldChar w:fldCharType="begin"/>
            </w:r>
            <w:r w:rsidR="00642EC2">
              <w:rPr>
                <w:noProof/>
                <w:webHidden/>
              </w:rPr>
              <w:instrText xml:space="preserve"> PAGEREF _Toc488229763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4" w:history="1">
            <w:r w:rsidR="00642EC2" w:rsidRPr="00910D98">
              <w:rPr>
                <w:rStyle w:val="Hyperlink"/>
                <w:b/>
                <w:noProof/>
                <w:bdr w:val="none" w:sz="0" w:space="0" w:color="auto" w:frame="1"/>
              </w:rPr>
              <w:t xml:space="preserve">Kumar, Nikeel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_Toc488229764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5" w:history="1">
            <w:r w:rsidR="00642EC2" w:rsidRPr="00910D98">
              <w:rPr>
                <w:rStyle w:val="Hyperlink"/>
                <w:b/>
                <w:noProof/>
                <w:bdr w:val="none" w:sz="0" w:space="0" w:color="auto" w:frame="1"/>
              </w:rPr>
              <w:t>Kumar, Raneel (FSTE)</w:t>
            </w:r>
            <w:r w:rsidR="00642EC2">
              <w:rPr>
                <w:noProof/>
                <w:webHidden/>
              </w:rPr>
              <w:tab/>
            </w:r>
            <w:r w:rsidR="00642EC2">
              <w:rPr>
                <w:noProof/>
                <w:webHidden/>
              </w:rPr>
              <w:fldChar w:fldCharType="begin"/>
            </w:r>
            <w:r w:rsidR="00642EC2">
              <w:rPr>
                <w:noProof/>
                <w:webHidden/>
              </w:rPr>
              <w:instrText xml:space="preserve"> PAGEREF _Toc488229765 \h </w:instrText>
            </w:r>
            <w:r w:rsidR="00642EC2">
              <w:rPr>
                <w:noProof/>
                <w:webHidden/>
              </w:rPr>
            </w:r>
            <w:r w:rsidR="00642EC2">
              <w:rPr>
                <w:noProof/>
                <w:webHidden/>
              </w:rPr>
              <w:fldChar w:fldCharType="separate"/>
            </w:r>
            <w:r w:rsidR="00642EC2">
              <w:rPr>
                <w:noProof/>
                <w:webHidden/>
              </w:rPr>
              <w:t>10</w:t>
            </w:r>
            <w:r w:rsidR="00642EC2">
              <w:rPr>
                <w:noProof/>
                <w:webHidden/>
              </w:rPr>
              <w:fldChar w:fldCharType="end"/>
            </w:r>
          </w:hyperlink>
        </w:p>
        <w:p w:rsidR="00642EC2" w:rsidRDefault="00862DCC">
          <w:pPr>
            <w:pStyle w:val="TOC1"/>
            <w:rPr>
              <w:rFonts w:cstheme="minorBidi"/>
              <w:noProof/>
            </w:rPr>
          </w:pPr>
          <w:hyperlink w:anchor="_Toc488229766" w:history="1">
            <w:r w:rsidR="00642EC2" w:rsidRPr="00910D98">
              <w:rPr>
                <w:rStyle w:val="Hyperlink"/>
                <w:b/>
                <w:noProof/>
                <w:bdr w:val="none" w:sz="0" w:space="0" w:color="auto" w:frame="1"/>
              </w:rPr>
              <w:t>Kumar, Rahul (FSTE)</w:t>
            </w:r>
            <w:r w:rsidR="00642EC2">
              <w:rPr>
                <w:noProof/>
                <w:webHidden/>
              </w:rPr>
              <w:tab/>
            </w:r>
            <w:r w:rsidR="00642EC2">
              <w:rPr>
                <w:noProof/>
                <w:webHidden/>
              </w:rPr>
              <w:fldChar w:fldCharType="begin"/>
            </w:r>
            <w:r w:rsidR="00642EC2">
              <w:rPr>
                <w:noProof/>
                <w:webHidden/>
              </w:rPr>
              <w:instrText xml:space="preserve"> PAGEREF _Toc488229766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67" w:history="1">
            <w:r w:rsidR="00642EC2" w:rsidRPr="00910D98">
              <w:rPr>
                <w:rStyle w:val="Hyperlink"/>
                <w:b/>
                <w:noProof/>
                <w:bdr w:val="none" w:sz="0" w:space="0" w:color="auto" w:frame="1"/>
              </w:rPr>
              <w:t xml:space="preserve">Kumar, Ronald Ravinesh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_Toc488229767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68" w:history="1">
            <w:r w:rsidR="00642EC2" w:rsidRPr="00910D98">
              <w:rPr>
                <w:rStyle w:val="Hyperlink"/>
                <w:b/>
                <w:noProof/>
              </w:rPr>
              <w:t>Kumar, Shiu</w:t>
            </w:r>
            <w:r w:rsidR="00642EC2">
              <w:rPr>
                <w:noProof/>
                <w:webHidden/>
              </w:rPr>
              <w:tab/>
            </w:r>
            <w:r w:rsidR="00642EC2">
              <w:rPr>
                <w:noProof/>
                <w:webHidden/>
              </w:rPr>
              <w:fldChar w:fldCharType="begin"/>
            </w:r>
            <w:r w:rsidR="00642EC2">
              <w:rPr>
                <w:noProof/>
                <w:webHidden/>
              </w:rPr>
              <w:instrText xml:space="preserve"> PAGEREF _Toc488229768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69" w:history="1">
            <w:r w:rsidR="00642EC2" w:rsidRPr="00910D98">
              <w:rPr>
                <w:rStyle w:val="Hyperlink"/>
                <w:b/>
                <w:noProof/>
              </w:rPr>
              <w:t xml:space="preserve">Kumar, Shivneel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_Toc488229769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70" w:history="1">
            <w:r w:rsidR="00642EC2" w:rsidRPr="00910D98">
              <w:rPr>
                <w:rStyle w:val="Hyperlink"/>
                <w:b/>
                <w:noProof/>
              </w:rPr>
              <w:t>Kumar, Sumeet (FSTE)</w:t>
            </w:r>
            <w:r w:rsidR="00642EC2">
              <w:rPr>
                <w:noProof/>
                <w:webHidden/>
              </w:rPr>
              <w:tab/>
            </w:r>
            <w:r w:rsidR="00642EC2">
              <w:rPr>
                <w:noProof/>
                <w:webHidden/>
              </w:rPr>
              <w:fldChar w:fldCharType="begin"/>
            </w:r>
            <w:r w:rsidR="00642EC2">
              <w:rPr>
                <w:noProof/>
                <w:webHidden/>
              </w:rPr>
              <w:instrText xml:space="preserve"> PAGEREF _Toc488229770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71" w:history="1">
            <w:r w:rsidR="00642EC2" w:rsidRPr="00910D98">
              <w:rPr>
                <w:rStyle w:val="Hyperlink"/>
                <w:b/>
                <w:noProof/>
              </w:rPr>
              <w:t>Kumar, Sunil (FBE)</w:t>
            </w:r>
            <w:r w:rsidR="00642EC2">
              <w:rPr>
                <w:noProof/>
                <w:webHidden/>
              </w:rPr>
              <w:tab/>
            </w:r>
            <w:r w:rsidR="00642EC2">
              <w:rPr>
                <w:noProof/>
                <w:webHidden/>
              </w:rPr>
              <w:fldChar w:fldCharType="begin"/>
            </w:r>
            <w:r w:rsidR="00642EC2">
              <w:rPr>
                <w:noProof/>
                <w:webHidden/>
              </w:rPr>
              <w:instrText xml:space="preserve"> PAGEREF _Toc488229771 \h </w:instrText>
            </w:r>
            <w:r w:rsidR="00642EC2">
              <w:rPr>
                <w:noProof/>
                <w:webHidden/>
              </w:rPr>
            </w:r>
            <w:r w:rsidR="00642EC2">
              <w:rPr>
                <w:noProof/>
                <w:webHidden/>
              </w:rPr>
              <w:fldChar w:fldCharType="separate"/>
            </w:r>
            <w:r w:rsidR="00642EC2">
              <w:rPr>
                <w:noProof/>
                <w:webHidden/>
              </w:rPr>
              <w:t>11</w:t>
            </w:r>
            <w:r w:rsidR="00642EC2">
              <w:rPr>
                <w:noProof/>
                <w:webHidden/>
              </w:rPr>
              <w:fldChar w:fldCharType="end"/>
            </w:r>
          </w:hyperlink>
        </w:p>
        <w:p w:rsidR="00642EC2" w:rsidRDefault="00862DCC">
          <w:pPr>
            <w:pStyle w:val="TOC1"/>
            <w:rPr>
              <w:rFonts w:cstheme="minorBidi"/>
              <w:noProof/>
            </w:rPr>
          </w:pPr>
          <w:hyperlink w:anchor="_Toc488229772" w:history="1">
            <w:r w:rsidR="00642EC2" w:rsidRPr="00910D98">
              <w:rPr>
                <w:rStyle w:val="Hyperlink"/>
                <w:b/>
                <w:noProof/>
              </w:rPr>
              <w:t>Kumar, Sushil (FSTE)</w:t>
            </w:r>
            <w:r w:rsidR="00642EC2">
              <w:rPr>
                <w:noProof/>
                <w:webHidden/>
              </w:rPr>
              <w:tab/>
            </w:r>
            <w:r w:rsidR="00642EC2">
              <w:rPr>
                <w:noProof/>
                <w:webHidden/>
              </w:rPr>
              <w:fldChar w:fldCharType="begin"/>
            </w:r>
            <w:r w:rsidR="00642EC2">
              <w:rPr>
                <w:noProof/>
                <w:webHidden/>
              </w:rPr>
              <w:instrText xml:space="preserve"> PAGEREF _Toc488229772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3" w:history="1">
            <w:r w:rsidR="00642EC2" w:rsidRPr="00910D98">
              <w:rPr>
                <w:rStyle w:val="Hyperlink"/>
                <w:b/>
                <w:noProof/>
              </w:rPr>
              <w:t>Lingam, Govinda Ishwar (FALE)</w:t>
            </w:r>
            <w:r w:rsidR="00642EC2">
              <w:rPr>
                <w:noProof/>
                <w:webHidden/>
              </w:rPr>
              <w:tab/>
            </w:r>
            <w:r w:rsidR="00642EC2">
              <w:rPr>
                <w:noProof/>
                <w:webHidden/>
              </w:rPr>
              <w:fldChar w:fldCharType="begin"/>
            </w:r>
            <w:r w:rsidR="00642EC2">
              <w:rPr>
                <w:noProof/>
                <w:webHidden/>
              </w:rPr>
              <w:instrText xml:space="preserve"> PAGEREF _Toc488229773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4" w:history="1">
            <w:r w:rsidR="00642EC2" w:rsidRPr="00910D98">
              <w:rPr>
                <w:rStyle w:val="Hyperlink"/>
                <w:b/>
                <w:noProof/>
              </w:rPr>
              <w:t>Lingam, Narsamma (FALE)</w:t>
            </w:r>
            <w:r w:rsidR="00642EC2">
              <w:rPr>
                <w:noProof/>
                <w:webHidden/>
              </w:rPr>
              <w:tab/>
            </w:r>
            <w:r w:rsidR="00642EC2">
              <w:rPr>
                <w:noProof/>
                <w:webHidden/>
              </w:rPr>
              <w:fldChar w:fldCharType="begin"/>
            </w:r>
            <w:r w:rsidR="00642EC2">
              <w:rPr>
                <w:noProof/>
                <w:webHidden/>
              </w:rPr>
              <w:instrText xml:space="preserve"> PAGEREF _Toc488229774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5" w:history="1">
            <w:r w:rsidR="00642EC2" w:rsidRPr="00910D98">
              <w:rPr>
                <w:rStyle w:val="Hyperlink"/>
                <w:b/>
                <w:noProof/>
              </w:rPr>
              <w:t>Long, Maebh (FALE)</w:t>
            </w:r>
            <w:r w:rsidR="00642EC2">
              <w:rPr>
                <w:noProof/>
                <w:webHidden/>
              </w:rPr>
              <w:tab/>
            </w:r>
            <w:r w:rsidR="00642EC2">
              <w:rPr>
                <w:noProof/>
                <w:webHidden/>
              </w:rPr>
              <w:fldChar w:fldCharType="begin"/>
            </w:r>
            <w:r w:rsidR="00642EC2">
              <w:rPr>
                <w:noProof/>
                <w:webHidden/>
              </w:rPr>
              <w:instrText xml:space="preserve"> PAGEREF _Toc488229775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6" w:history="1">
            <w:r w:rsidR="00642EC2" w:rsidRPr="00910D98">
              <w:rPr>
                <w:rStyle w:val="Hyperlink"/>
                <w:b/>
                <w:noProof/>
                <w:shd w:val="clear" w:color="auto" w:fill="FFFFFF"/>
              </w:rPr>
              <w:t xml:space="preserve">Maebuta, Jack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_Toc488229776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7" w:history="1">
            <w:r w:rsidR="00642EC2" w:rsidRPr="00910D98">
              <w:rPr>
                <w:rStyle w:val="Hyperlink"/>
                <w:b/>
                <w:noProof/>
              </w:rPr>
              <w:t>Maharaj, Prayna P.P. (FSTE)</w:t>
            </w:r>
            <w:r w:rsidR="00642EC2">
              <w:rPr>
                <w:noProof/>
                <w:webHidden/>
              </w:rPr>
              <w:tab/>
            </w:r>
            <w:r w:rsidR="00642EC2">
              <w:rPr>
                <w:noProof/>
                <w:webHidden/>
              </w:rPr>
              <w:fldChar w:fldCharType="begin"/>
            </w:r>
            <w:r w:rsidR="00642EC2">
              <w:rPr>
                <w:noProof/>
                <w:webHidden/>
              </w:rPr>
              <w:instrText xml:space="preserve"> PAGEREF _Toc488229777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8" w:history="1">
            <w:r w:rsidR="00642EC2" w:rsidRPr="00910D98">
              <w:rPr>
                <w:rStyle w:val="Hyperlink"/>
                <w:b/>
                <w:noProof/>
                <w:shd w:val="clear" w:color="auto" w:fill="FFFFFF"/>
              </w:rPr>
              <w:t xml:space="preserve">Mamun, Kabir A.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_Toc488229778 \h </w:instrText>
            </w:r>
            <w:r w:rsidR="00642EC2">
              <w:rPr>
                <w:noProof/>
                <w:webHidden/>
              </w:rPr>
            </w:r>
            <w:r w:rsidR="00642EC2">
              <w:rPr>
                <w:noProof/>
                <w:webHidden/>
              </w:rPr>
              <w:fldChar w:fldCharType="separate"/>
            </w:r>
            <w:r w:rsidR="00642EC2">
              <w:rPr>
                <w:noProof/>
                <w:webHidden/>
              </w:rPr>
              <w:t>12</w:t>
            </w:r>
            <w:r w:rsidR="00642EC2">
              <w:rPr>
                <w:noProof/>
                <w:webHidden/>
              </w:rPr>
              <w:fldChar w:fldCharType="end"/>
            </w:r>
          </w:hyperlink>
        </w:p>
        <w:p w:rsidR="00642EC2" w:rsidRDefault="00862DCC">
          <w:pPr>
            <w:pStyle w:val="TOC1"/>
            <w:rPr>
              <w:rFonts w:cstheme="minorBidi"/>
              <w:noProof/>
            </w:rPr>
          </w:pPr>
          <w:hyperlink w:anchor="_Toc488229779" w:history="1">
            <w:r w:rsidR="00642EC2" w:rsidRPr="00910D98">
              <w:rPr>
                <w:rStyle w:val="Hyperlink"/>
                <w:b/>
                <w:noProof/>
                <w:shd w:val="clear" w:color="auto" w:fill="FFFFFF"/>
              </w:rPr>
              <w:t xml:space="preserve">Mani, Francis S.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_Toc488229779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0" w:history="1">
            <w:r w:rsidR="00642EC2" w:rsidRPr="00910D98">
              <w:rPr>
                <w:rStyle w:val="Hyperlink"/>
                <w:b/>
                <w:noProof/>
              </w:rPr>
              <w:t>Manuella-Morris, Teuleala (PACE-SD)</w:t>
            </w:r>
            <w:r w:rsidR="00642EC2">
              <w:rPr>
                <w:noProof/>
                <w:webHidden/>
              </w:rPr>
              <w:tab/>
            </w:r>
            <w:r w:rsidR="00642EC2">
              <w:rPr>
                <w:noProof/>
                <w:webHidden/>
              </w:rPr>
              <w:fldChar w:fldCharType="begin"/>
            </w:r>
            <w:r w:rsidR="00642EC2">
              <w:rPr>
                <w:noProof/>
                <w:webHidden/>
              </w:rPr>
              <w:instrText xml:space="preserve"> PAGEREF _Toc488229780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1" w:history="1">
            <w:r w:rsidR="00642EC2" w:rsidRPr="00910D98">
              <w:rPr>
                <w:rStyle w:val="Hyperlink"/>
                <w:b/>
                <w:noProof/>
              </w:rPr>
              <w:t>Mati, Jacob Mwathi (FALE)</w:t>
            </w:r>
            <w:r w:rsidR="00642EC2">
              <w:rPr>
                <w:noProof/>
                <w:webHidden/>
              </w:rPr>
              <w:tab/>
            </w:r>
            <w:r w:rsidR="00642EC2">
              <w:rPr>
                <w:noProof/>
                <w:webHidden/>
              </w:rPr>
              <w:fldChar w:fldCharType="begin"/>
            </w:r>
            <w:r w:rsidR="00642EC2">
              <w:rPr>
                <w:noProof/>
                <w:webHidden/>
              </w:rPr>
              <w:instrText xml:space="preserve"> PAGEREF _Toc488229781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2" w:history="1">
            <w:r w:rsidR="00642EC2" w:rsidRPr="00910D98">
              <w:rPr>
                <w:rStyle w:val="Hyperlink"/>
                <w:b/>
                <w:noProof/>
              </w:rPr>
              <w:t xml:space="preserve">Mehta, Utkal </w:t>
            </w:r>
            <w:r w:rsidR="00642EC2" w:rsidRPr="00910D98">
              <w:rPr>
                <w:rStyle w:val="Hyperlink"/>
                <w:rFonts w:cs="Arial"/>
                <w:b/>
                <w:noProof/>
                <w:shd w:val="clear" w:color="auto" w:fill="FFFFFF"/>
              </w:rPr>
              <w:t>(FSTE)</w:t>
            </w:r>
            <w:r w:rsidR="00642EC2">
              <w:rPr>
                <w:noProof/>
                <w:webHidden/>
              </w:rPr>
              <w:tab/>
            </w:r>
            <w:r w:rsidR="00642EC2">
              <w:rPr>
                <w:noProof/>
                <w:webHidden/>
              </w:rPr>
              <w:fldChar w:fldCharType="begin"/>
            </w:r>
            <w:r w:rsidR="00642EC2">
              <w:rPr>
                <w:noProof/>
                <w:webHidden/>
              </w:rPr>
              <w:instrText xml:space="preserve"> PAGEREF _Toc488229782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3" w:history="1">
            <w:r w:rsidR="00642EC2" w:rsidRPr="00910D98">
              <w:rPr>
                <w:rStyle w:val="Hyperlink"/>
                <w:b/>
                <w:noProof/>
              </w:rPr>
              <w:t>Martin, Tess (Campus)</w:t>
            </w:r>
            <w:r w:rsidR="00642EC2">
              <w:rPr>
                <w:noProof/>
                <w:webHidden/>
              </w:rPr>
              <w:tab/>
            </w:r>
            <w:r w:rsidR="00642EC2">
              <w:rPr>
                <w:noProof/>
                <w:webHidden/>
              </w:rPr>
              <w:fldChar w:fldCharType="begin"/>
            </w:r>
            <w:r w:rsidR="00642EC2">
              <w:rPr>
                <w:noProof/>
                <w:webHidden/>
              </w:rPr>
              <w:instrText xml:space="preserve"> PAGEREF _Toc488229783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4" w:history="1">
            <w:r w:rsidR="00642EC2" w:rsidRPr="00910D98">
              <w:rPr>
                <w:rStyle w:val="Hyperlink"/>
                <w:b/>
                <w:noProof/>
                <w:shd w:val="clear" w:color="auto" w:fill="FFFFFF"/>
              </w:rPr>
              <w:t xml:space="preserve">Mishra, Margaret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_Toc488229784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5" w:history="1">
            <w:r w:rsidR="00642EC2" w:rsidRPr="00910D98">
              <w:rPr>
                <w:rStyle w:val="Hyperlink"/>
                <w:b/>
                <w:noProof/>
                <w:shd w:val="clear" w:color="auto" w:fill="FFFFFF"/>
              </w:rPr>
              <w:t xml:space="preserve">Nand Moleen Monita </w:t>
            </w:r>
            <w:r w:rsidR="00642EC2" w:rsidRPr="00910D98">
              <w:rPr>
                <w:rStyle w:val="Hyperlink"/>
                <w:b/>
                <w:noProof/>
              </w:rPr>
              <w:t>(PACE-SD)</w:t>
            </w:r>
            <w:r w:rsidR="00642EC2">
              <w:rPr>
                <w:noProof/>
                <w:webHidden/>
              </w:rPr>
              <w:tab/>
            </w:r>
            <w:r w:rsidR="00642EC2">
              <w:rPr>
                <w:noProof/>
                <w:webHidden/>
              </w:rPr>
              <w:fldChar w:fldCharType="begin"/>
            </w:r>
            <w:r w:rsidR="00642EC2">
              <w:rPr>
                <w:noProof/>
                <w:webHidden/>
              </w:rPr>
              <w:instrText xml:space="preserve"> PAGEREF _Toc488229785 \h </w:instrText>
            </w:r>
            <w:r w:rsidR="00642EC2">
              <w:rPr>
                <w:noProof/>
                <w:webHidden/>
              </w:rPr>
            </w:r>
            <w:r w:rsidR="00642EC2">
              <w:rPr>
                <w:noProof/>
                <w:webHidden/>
              </w:rPr>
              <w:fldChar w:fldCharType="separate"/>
            </w:r>
            <w:r w:rsidR="00642EC2">
              <w:rPr>
                <w:noProof/>
                <w:webHidden/>
              </w:rPr>
              <w:t>13</w:t>
            </w:r>
            <w:r w:rsidR="00642EC2">
              <w:rPr>
                <w:noProof/>
                <w:webHidden/>
              </w:rPr>
              <w:fldChar w:fldCharType="end"/>
            </w:r>
          </w:hyperlink>
        </w:p>
        <w:p w:rsidR="00642EC2" w:rsidRDefault="00862DCC">
          <w:pPr>
            <w:pStyle w:val="TOC1"/>
            <w:rPr>
              <w:rFonts w:cstheme="minorBidi"/>
              <w:noProof/>
            </w:rPr>
          </w:pPr>
          <w:hyperlink w:anchor="_Toc488229786" w:history="1">
            <w:r w:rsidR="00642EC2" w:rsidRPr="00910D98">
              <w:rPr>
                <w:rStyle w:val="Hyperlink"/>
                <w:b/>
                <w:noProof/>
                <w:bdr w:val="none" w:sz="0" w:space="0" w:color="auto" w:frame="1"/>
                <w:shd w:val="clear" w:color="auto" w:fill="FFFFFF"/>
              </w:rPr>
              <w:t xml:space="preserve">Nakamura, Naohiro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_Toc488229786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87" w:history="1">
            <w:r w:rsidR="00642EC2" w:rsidRPr="00910D98">
              <w:rPr>
                <w:rStyle w:val="Hyperlink"/>
                <w:rFonts w:cs="Arial"/>
                <w:b/>
                <w:noProof/>
                <w:shd w:val="clear" w:color="auto" w:fill="FFFFFF"/>
              </w:rPr>
              <w:t xml:space="preserve">Nanau, Gordon Leua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_Toc488229787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88" w:history="1">
            <w:r w:rsidR="00642EC2" w:rsidRPr="00910D98">
              <w:rPr>
                <w:rStyle w:val="Hyperlink"/>
                <w:b/>
                <w:noProof/>
                <w:shd w:val="clear" w:color="auto" w:fill="FFFFFF"/>
              </w:rPr>
              <w:t xml:space="preserve">Narayan, Sumesh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_Toc488229788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89" w:history="1">
            <w:r w:rsidR="00642EC2" w:rsidRPr="00910D98">
              <w:rPr>
                <w:rStyle w:val="Hyperlink"/>
                <w:b/>
                <w:noProof/>
              </w:rPr>
              <w:t>Newell, Alison (PACE-SD)</w:t>
            </w:r>
            <w:r w:rsidR="00642EC2">
              <w:rPr>
                <w:noProof/>
                <w:webHidden/>
              </w:rPr>
              <w:tab/>
            </w:r>
            <w:r w:rsidR="00642EC2">
              <w:rPr>
                <w:noProof/>
                <w:webHidden/>
              </w:rPr>
              <w:fldChar w:fldCharType="begin"/>
            </w:r>
            <w:r w:rsidR="00642EC2">
              <w:rPr>
                <w:noProof/>
                <w:webHidden/>
              </w:rPr>
              <w:instrText xml:space="preserve"> PAGEREF _Toc488229789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90" w:history="1">
            <w:r w:rsidR="00642EC2" w:rsidRPr="00910D98">
              <w:rPr>
                <w:rStyle w:val="Hyperlink"/>
                <w:b/>
                <w:noProof/>
              </w:rPr>
              <w:t>Nicole, Robert (FBE)</w:t>
            </w:r>
            <w:r w:rsidR="00642EC2">
              <w:rPr>
                <w:noProof/>
                <w:webHidden/>
              </w:rPr>
              <w:tab/>
            </w:r>
            <w:r w:rsidR="00642EC2">
              <w:rPr>
                <w:noProof/>
                <w:webHidden/>
              </w:rPr>
              <w:fldChar w:fldCharType="begin"/>
            </w:r>
            <w:r w:rsidR="00642EC2">
              <w:rPr>
                <w:noProof/>
                <w:webHidden/>
              </w:rPr>
              <w:instrText xml:space="preserve"> PAGEREF _Toc488229790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91" w:history="1">
            <w:r w:rsidR="00642EC2" w:rsidRPr="00910D98">
              <w:rPr>
                <w:rStyle w:val="Hyperlink"/>
                <w:b/>
                <w:noProof/>
              </w:rPr>
              <w:t>Nishino, Ryota (FALE)</w:t>
            </w:r>
            <w:r w:rsidR="00642EC2">
              <w:rPr>
                <w:noProof/>
                <w:webHidden/>
              </w:rPr>
              <w:tab/>
            </w:r>
            <w:r w:rsidR="00642EC2">
              <w:rPr>
                <w:noProof/>
                <w:webHidden/>
              </w:rPr>
              <w:fldChar w:fldCharType="begin"/>
            </w:r>
            <w:r w:rsidR="00642EC2">
              <w:rPr>
                <w:noProof/>
                <w:webHidden/>
              </w:rPr>
              <w:instrText xml:space="preserve"> PAGEREF _Toc488229791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92" w:history="1">
            <w:r w:rsidR="00642EC2" w:rsidRPr="00910D98">
              <w:rPr>
                <w:rStyle w:val="Hyperlink"/>
                <w:b/>
                <w:noProof/>
              </w:rPr>
              <w:t>Nuttall, Peter (PACE-SD)</w:t>
            </w:r>
            <w:r w:rsidR="00642EC2">
              <w:rPr>
                <w:noProof/>
                <w:webHidden/>
              </w:rPr>
              <w:tab/>
            </w:r>
            <w:r w:rsidR="00642EC2">
              <w:rPr>
                <w:noProof/>
                <w:webHidden/>
              </w:rPr>
              <w:fldChar w:fldCharType="begin"/>
            </w:r>
            <w:r w:rsidR="00642EC2">
              <w:rPr>
                <w:noProof/>
                <w:webHidden/>
              </w:rPr>
              <w:instrText xml:space="preserve"> PAGEREF _Toc488229792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93" w:history="1">
            <w:r w:rsidR="00642EC2" w:rsidRPr="00910D98">
              <w:rPr>
                <w:rStyle w:val="Hyperlink"/>
                <w:b/>
                <w:noProof/>
              </w:rPr>
              <w:t>Patel, Arvind (FBE)</w:t>
            </w:r>
            <w:r w:rsidR="00642EC2">
              <w:rPr>
                <w:noProof/>
                <w:webHidden/>
              </w:rPr>
              <w:tab/>
            </w:r>
            <w:r w:rsidR="00642EC2">
              <w:rPr>
                <w:noProof/>
                <w:webHidden/>
              </w:rPr>
              <w:fldChar w:fldCharType="begin"/>
            </w:r>
            <w:r w:rsidR="00642EC2">
              <w:rPr>
                <w:noProof/>
                <w:webHidden/>
              </w:rPr>
              <w:instrText xml:space="preserve"> PAGEREF _Toc488229793 \h </w:instrText>
            </w:r>
            <w:r w:rsidR="00642EC2">
              <w:rPr>
                <w:noProof/>
                <w:webHidden/>
              </w:rPr>
            </w:r>
            <w:r w:rsidR="00642EC2">
              <w:rPr>
                <w:noProof/>
                <w:webHidden/>
              </w:rPr>
              <w:fldChar w:fldCharType="separate"/>
            </w:r>
            <w:r w:rsidR="00642EC2">
              <w:rPr>
                <w:noProof/>
                <w:webHidden/>
              </w:rPr>
              <w:t>14</w:t>
            </w:r>
            <w:r w:rsidR="00642EC2">
              <w:rPr>
                <w:noProof/>
                <w:webHidden/>
              </w:rPr>
              <w:fldChar w:fldCharType="end"/>
            </w:r>
          </w:hyperlink>
        </w:p>
        <w:p w:rsidR="00642EC2" w:rsidRDefault="00862DCC">
          <w:pPr>
            <w:pStyle w:val="TOC1"/>
            <w:rPr>
              <w:rFonts w:cstheme="minorBidi"/>
              <w:noProof/>
            </w:rPr>
          </w:pPr>
          <w:hyperlink w:anchor="_Toc488229794" w:history="1">
            <w:r w:rsidR="00642EC2" w:rsidRPr="00910D98">
              <w:rPr>
                <w:rStyle w:val="Hyperlink"/>
                <w:b/>
                <w:noProof/>
              </w:rPr>
              <w:t>Paul, Satya (FBE)</w:t>
            </w:r>
            <w:r w:rsidR="00642EC2">
              <w:rPr>
                <w:noProof/>
                <w:webHidden/>
              </w:rPr>
              <w:tab/>
            </w:r>
            <w:r w:rsidR="00642EC2">
              <w:rPr>
                <w:noProof/>
                <w:webHidden/>
              </w:rPr>
              <w:fldChar w:fldCharType="begin"/>
            </w:r>
            <w:r w:rsidR="00642EC2">
              <w:rPr>
                <w:noProof/>
                <w:webHidden/>
              </w:rPr>
              <w:instrText xml:space="preserve"> PAGEREF _Toc488229794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795" w:history="1">
            <w:r w:rsidR="00642EC2" w:rsidRPr="00910D98">
              <w:rPr>
                <w:rStyle w:val="Hyperlink"/>
                <w:b/>
                <w:noProof/>
              </w:rPr>
              <w:t>Pene, Sarah (FSTE)</w:t>
            </w:r>
            <w:r w:rsidR="00642EC2">
              <w:rPr>
                <w:noProof/>
                <w:webHidden/>
              </w:rPr>
              <w:tab/>
            </w:r>
            <w:r w:rsidR="00642EC2">
              <w:rPr>
                <w:noProof/>
                <w:webHidden/>
              </w:rPr>
              <w:fldChar w:fldCharType="begin"/>
            </w:r>
            <w:r w:rsidR="00642EC2">
              <w:rPr>
                <w:noProof/>
                <w:webHidden/>
              </w:rPr>
              <w:instrText xml:space="preserve"> PAGEREF _Toc488229795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796" w:history="1">
            <w:r w:rsidR="00642EC2" w:rsidRPr="00910D98">
              <w:rPr>
                <w:rStyle w:val="Hyperlink"/>
                <w:b/>
                <w:noProof/>
              </w:rPr>
              <w:t>Pillay, Krishneel (FSTE)</w:t>
            </w:r>
            <w:r w:rsidR="00642EC2">
              <w:rPr>
                <w:noProof/>
                <w:webHidden/>
              </w:rPr>
              <w:tab/>
            </w:r>
            <w:r w:rsidR="00642EC2">
              <w:rPr>
                <w:noProof/>
                <w:webHidden/>
              </w:rPr>
              <w:fldChar w:fldCharType="begin"/>
            </w:r>
            <w:r w:rsidR="00642EC2">
              <w:rPr>
                <w:noProof/>
                <w:webHidden/>
              </w:rPr>
              <w:instrText xml:space="preserve"> PAGEREF _Toc488229796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797" w:history="1">
            <w:r w:rsidR="00642EC2" w:rsidRPr="00910D98">
              <w:rPr>
                <w:rStyle w:val="Hyperlink"/>
                <w:b/>
                <w:noProof/>
              </w:rPr>
              <w:t>Piovano, Susanna</w:t>
            </w:r>
            <w:r w:rsidR="00642EC2" w:rsidRPr="00910D98">
              <w:rPr>
                <w:rStyle w:val="Hyperlink"/>
                <w:rFonts w:ascii="Arial" w:hAnsi="Arial" w:cs="Arial"/>
                <w:noProof/>
                <w:shd w:val="clear" w:color="auto" w:fill="FFFFFF"/>
              </w:rPr>
              <w:t xml:space="preserve">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_Toc488229797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798" w:history="1">
            <w:r w:rsidR="00642EC2" w:rsidRPr="00910D98">
              <w:rPr>
                <w:rStyle w:val="Hyperlink"/>
                <w:b/>
                <w:noProof/>
                <w:shd w:val="clear" w:color="auto" w:fill="FFFFFF"/>
              </w:rPr>
              <w:t xml:space="preserve">Prakash, Reema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_Toc488229798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799" w:history="1">
            <w:r w:rsidR="00642EC2" w:rsidRPr="00910D98">
              <w:rPr>
                <w:rStyle w:val="Hyperlink"/>
                <w:b/>
                <w:noProof/>
              </w:rPr>
              <w:t>Prakash, Kushneel Avneet (FBE)</w:t>
            </w:r>
            <w:r w:rsidR="00642EC2">
              <w:rPr>
                <w:noProof/>
                <w:webHidden/>
              </w:rPr>
              <w:tab/>
            </w:r>
            <w:r w:rsidR="00642EC2">
              <w:rPr>
                <w:noProof/>
                <w:webHidden/>
              </w:rPr>
              <w:fldChar w:fldCharType="begin"/>
            </w:r>
            <w:r w:rsidR="00642EC2">
              <w:rPr>
                <w:noProof/>
                <w:webHidden/>
              </w:rPr>
              <w:instrText xml:space="preserve"> PAGEREF _Toc488229799 \h </w:instrText>
            </w:r>
            <w:r w:rsidR="00642EC2">
              <w:rPr>
                <w:noProof/>
                <w:webHidden/>
              </w:rPr>
            </w:r>
            <w:r w:rsidR="00642EC2">
              <w:rPr>
                <w:noProof/>
                <w:webHidden/>
              </w:rPr>
              <w:fldChar w:fldCharType="separate"/>
            </w:r>
            <w:r w:rsidR="00642EC2">
              <w:rPr>
                <w:noProof/>
                <w:webHidden/>
              </w:rPr>
              <w:t>15</w:t>
            </w:r>
            <w:r w:rsidR="00642EC2">
              <w:rPr>
                <w:noProof/>
                <w:webHidden/>
              </w:rPr>
              <w:fldChar w:fldCharType="end"/>
            </w:r>
          </w:hyperlink>
        </w:p>
        <w:p w:rsidR="00642EC2" w:rsidRDefault="00862DCC">
          <w:pPr>
            <w:pStyle w:val="TOC1"/>
            <w:rPr>
              <w:rFonts w:cstheme="minorBidi"/>
              <w:noProof/>
            </w:rPr>
          </w:pPr>
          <w:hyperlink w:anchor="_Toc488229800" w:history="1">
            <w:r w:rsidR="00642EC2" w:rsidRPr="00910D98">
              <w:rPr>
                <w:rStyle w:val="Hyperlink"/>
                <w:b/>
                <w:noProof/>
              </w:rPr>
              <w:t>Prakash, Pratish (FSTE)</w:t>
            </w:r>
            <w:r w:rsidR="00642EC2">
              <w:rPr>
                <w:noProof/>
                <w:webHidden/>
              </w:rPr>
              <w:tab/>
            </w:r>
            <w:r w:rsidR="00642EC2">
              <w:rPr>
                <w:noProof/>
                <w:webHidden/>
              </w:rPr>
              <w:fldChar w:fldCharType="begin"/>
            </w:r>
            <w:r w:rsidR="00642EC2">
              <w:rPr>
                <w:noProof/>
                <w:webHidden/>
              </w:rPr>
              <w:instrText xml:space="preserve"> PAGEREF _Toc488229800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1" w:history="1">
            <w:r w:rsidR="00642EC2" w:rsidRPr="00910D98">
              <w:rPr>
                <w:rStyle w:val="Hyperlink"/>
                <w:b/>
                <w:noProof/>
              </w:rPr>
              <w:t>Prasad, Deepak (CFL)</w:t>
            </w:r>
            <w:r w:rsidR="00642EC2">
              <w:rPr>
                <w:noProof/>
                <w:webHidden/>
              </w:rPr>
              <w:tab/>
            </w:r>
            <w:r w:rsidR="00642EC2">
              <w:rPr>
                <w:noProof/>
                <w:webHidden/>
              </w:rPr>
              <w:fldChar w:fldCharType="begin"/>
            </w:r>
            <w:r w:rsidR="00642EC2">
              <w:rPr>
                <w:noProof/>
                <w:webHidden/>
              </w:rPr>
              <w:instrText xml:space="preserve"> PAGEREF _Toc488229801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2" w:history="1">
            <w:r w:rsidR="00642EC2" w:rsidRPr="00910D98">
              <w:rPr>
                <w:rStyle w:val="Hyperlink"/>
                <w:b/>
                <w:noProof/>
              </w:rPr>
              <w:t>Prasad, Surendra (FSTE)</w:t>
            </w:r>
            <w:r w:rsidR="00642EC2">
              <w:rPr>
                <w:noProof/>
                <w:webHidden/>
              </w:rPr>
              <w:tab/>
            </w:r>
            <w:r w:rsidR="00642EC2">
              <w:rPr>
                <w:noProof/>
                <w:webHidden/>
              </w:rPr>
              <w:fldChar w:fldCharType="begin"/>
            </w:r>
            <w:r w:rsidR="00642EC2">
              <w:rPr>
                <w:noProof/>
                <w:webHidden/>
              </w:rPr>
              <w:instrText xml:space="preserve"> PAGEREF _Toc488229802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3" w:history="1">
            <w:r w:rsidR="00642EC2" w:rsidRPr="00910D98">
              <w:rPr>
                <w:rStyle w:val="Hyperlink"/>
                <w:b/>
                <w:noProof/>
                <w:shd w:val="clear" w:color="auto" w:fill="FFFFFF"/>
              </w:rPr>
              <w:t xml:space="preserve">Prasad, Selvin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_Toc488229803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4" w:history="1">
            <w:r w:rsidR="00642EC2" w:rsidRPr="00910D98">
              <w:rPr>
                <w:rStyle w:val="Hyperlink"/>
                <w:b/>
                <w:noProof/>
                <w:shd w:val="clear" w:color="auto" w:fill="FFFFFF"/>
              </w:rPr>
              <w:t xml:space="preserve">Reddy, Karuna G. </w:t>
            </w:r>
            <w:r w:rsidR="00642EC2" w:rsidRPr="00910D98">
              <w:rPr>
                <w:rStyle w:val="Hyperlink"/>
                <w:b/>
                <w:noProof/>
              </w:rPr>
              <w:t>(</w:t>
            </w:r>
            <w:r w:rsidR="00642EC2" w:rsidRPr="00910D98">
              <w:rPr>
                <w:rStyle w:val="Hyperlink"/>
                <w:b/>
                <w:bCs/>
                <w:noProof/>
              </w:rPr>
              <w:t>Office of the DVC – RII)</w:t>
            </w:r>
            <w:r w:rsidR="00642EC2">
              <w:rPr>
                <w:noProof/>
                <w:webHidden/>
              </w:rPr>
              <w:tab/>
            </w:r>
            <w:r w:rsidR="00642EC2">
              <w:rPr>
                <w:noProof/>
                <w:webHidden/>
              </w:rPr>
              <w:fldChar w:fldCharType="begin"/>
            </w:r>
            <w:r w:rsidR="00642EC2">
              <w:rPr>
                <w:noProof/>
                <w:webHidden/>
              </w:rPr>
              <w:instrText xml:space="preserve"> PAGEREF _Toc488229804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5" w:history="1">
            <w:r w:rsidR="00642EC2" w:rsidRPr="00910D98">
              <w:rPr>
                <w:rStyle w:val="Hyperlink"/>
                <w:b/>
                <w:noProof/>
                <w:shd w:val="clear" w:color="auto" w:fill="FFFFFF"/>
              </w:rPr>
              <w:t xml:space="preserve">Rico, Ciro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_Toc488229805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6" w:history="1">
            <w:r w:rsidR="00642EC2" w:rsidRPr="00910D98">
              <w:rPr>
                <w:rStyle w:val="Hyperlink"/>
                <w:b/>
                <w:noProof/>
                <w:shd w:val="clear" w:color="auto" w:fill="FFFFFF"/>
              </w:rPr>
              <w:t xml:space="preserve">Rika, Nacanieli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_Toc488229806 \h </w:instrText>
            </w:r>
            <w:r w:rsidR="00642EC2">
              <w:rPr>
                <w:noProof/>
                <w:webHidden/>
              </w:rPr>
            </w:r>
            <w:r w:rsidR="00642EC2">
              <w:rPr>
                <w:noProof/>
                <w:webHidden/>
              </w:rPr>
              <w:fldChar w:fldCharType="separate"/>
            </w:r>
            <w:r w:rsidR="00642EC2">
              <w:rPr>
                <w:noProof/>
                <w:webHidden/>
              </w:rPr>
              <w:t>16</w:t>
            </w:r>
            <w:r w:rsidR="00642EC2">
              <w:rPr>
                <w:noProof/>
                <w:webHidden/>
              </w:rPr>
              <w:fldChar w:fldCharType="end"/>
            </w:r>
          </w:hyperlink>
        </w:p>
        <w:p w:rsidR="00642EC2" w:rsidRDefault="00862DCC">
          <w:pPr>
            <w:pStyle w:val="TOC1"/>
            <w:rPr>
              <w:rFonts w:cstheme="minorBidi"/>
              <w:noProof/>
            </w:rPr>
          </w:pPr>
          <w:hyperlink w:anchor="_Toc488229807" w:history="1">
            <w:r w:rsidR="00642EC2" w:rsidRPr="00910D98">
              <w:rPr>
                <w:rStyle w:val="Hyperlink"/>
                <w:b/>
                <w:noProof/>
                <w:shd w:val="clear" w:color="auto" w:fill="FFFFFF"/>
              </w:rPr>
              <w:t xml:space="preserve">Lagi, Rosiana K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_Toc488229807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08" w:history="1">
            <w:r w:rsidR="00642EC2" w:rsidRPr="00910D98">
              <w:rPr>
                <w:rStyle w:val="Hyperlink"/>
                <w:b/>
                <w:noProof/>
              </w:rPr>
              <w:t>Sagar, Asneet (FSTE)</w:t>
            </w:r>
            <w:r w:rsidR="00642EC2">
              <w:rPr>
                <w:noProof/>
                <w:webHidden/>
              </w:rPr>
              <w:tab/>
            </w:r>
            <w:r w:rsidR="00642EC2">
              <w:rPr>
                <w:noProof/>
                <w:webHidden/>
              </w:rPr>
              <w:fldChar w:fldCharType="begin"/>
            </w:r>
            <w:r w:rsidR="00642EC2">
              <w:rPr>
                <w:noProof/>
                <w:webHidden/>
              </w:rPr>
              <w:instrText xml:space="preserve"> PAGEREF _Toc488229808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09" w:history="1">
            <w:r w:rsidR="00642EC2" w:rsidRPr="00910D98">
              <w:rPr>
                <w:rStyle w:val="Hyperlink"/>
                <w:b/>
                <w:noProof/>
                <w:shd w:val="clear" w:color="auto" w:fill="FFFFFF"/>
              </w:rPr>
              <w:t xml:space="preserve">Samuwai, Jale </w:t>
            </w:r>
            <w:r w:rsidR="00642EC2" w:rsidRPr="00910D98">
              <w:rPr>
                <w:rStyle w:val="Hyperlink"/>
                <w:b/>
                <w:noProof/>
              </w:rPr>
              <w:t>(FBE/PACE-SD?)</w:t>
            </w:r>
            <w:r w:rsidR="00642EC2">
              <w:rPr>
                <w:noProof/>
                <w:webHidden/>
              </w:rPr>
              <w:tab/>
            </w:r>
            <w:r w:rsidR="00642EC2">
              <w:rPr>
                <w:noProof/>
                <w:webHidden/>
              </w:rPr>
              <w:fldChar w:fldCharType="begin"/>
            </w:r>
            <w:r w:rsidR="00642EC2">
              <w:rPr>
                <w:noProof/>
                <w:webHidden/>
              </w:rPr>
              <w:instrText xml:space="preserve"> PAGEREF _Toc488229809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10" w:history="1">
            <w:r w:rsidR="00642EC2" w:rsidRPr="00910D98">
              <w:rPr>
                <w:rStyle w:val="Hyperlink"/>
                <w:b/>
                <w:noProof/>
                <w:bdr w:val="none" w:sz="0" w:space="0" w:color="auto" w:frame="1"/>
              </w:rPr>
              <w:t>Sen, Navneet (FSTE)</w:t>
            </w:r>
            <w:r w:rsidR="00642EC2">
              <w:rPr>
                <w:noProof/>
                <w:webHidden/>
              </w:rPr>
              <w:tab/>
            </w:r>
            <w:r w:rsidR="00642EC2">
              <w:rPr>
                <w:noProof/>
                <w:webHidden/>
              </w:rPr>
              <w:fldChar w:fldCharType="begin"/>
            </w:r>
            <w:r w:rsidR="00642EC2">
              <w:rPr>
                <w:noProof/>
                <w:webHidden/>
              </w:rPr>
              <w:instrText xml:space="preserve"> PAGEREF _Toc488229810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11" w:history="1">
            <w:r w:rsidR="00642EC2" w:rsidRPr="00910D98">
              <w:rPr>
                <w:rStyle w:val="Hyperlink"/>
                <w:b/>
                <w:noProof/>
              </w:rPr>
              <w:t>Sharma, Akhika Nand (FALE)</w:t>
            </w:r>
            <w:r w:rsidR="00642EC2">
              <w:rPr>
                <w:noProof/>
                <w:webHidden/>
              </w:rPr>
              <w:tab/>
            </w:r>
            <w:r w:rsidR="00642EC2">
              <w:rPr>
                <w:noProof/>
                <w:webHidden/>
              </w:rPr>
              <w:fldChar w:fldCharType="begin"/>
            </w:r>
            <w:r w:rsidR="00642EC2">
              <w:rPr>
                <w:noProof/>
                <w:webHidden/>
              </w:rPr>
              <w:instrText xml:space="preserve"> PAGEREF _Toc488229811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12" w:history="1">
            <w:r w:rsidR="00642EC2" w:rsidRPr="00910D98">
              <w:rPr>
                <w:rStyle w:val="Hyperlink"/>
                <w:b/>
                <w:noProof/>
              </w:rPr>
              <w:t>Sharma, Alok (FSTE)</w:t>
            </w:r>
            <w:r w:rsidR="00642EC2">
              <w:rPr>
                <w:noProof/>
                <w:webHidden/>
              </w:rPr>
              <w:tab/>
            </w:r>
            <w:r w:rsidR="00642EC2">
              <w:rPr>
                <w:noProof/>
                <w:webHidden/>
              </w:rPr>
              <w:fldChar w:fldCharType="begin"/>
            </w:r>
            <w:r w:rsidR="00642EC2">
              <w:rPr>
                <w:noProof/>
                <w:webHidden/>
              </w:rPr>
              <w:instrText xml:space="preserve"> PAGEREF _Toc488229812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13" w:history="1">
            <w:r w:rsidR="00642EC2" w:rsidRPr="00910D98">
              <w:rPr>
                <w:rStyle w:val="Hyperlink"/>
                <w:b/>
                <w:noProof/>
              </w:rPr>
              <w:t>Sharma, Anurag (FSTE)</w:t>
            </w:r>
            <w:r w:rsidR="00642EC2">
              <w:rPr>
                <w:noProof/>
                <w:webHidden/>
              </w:rPr>
              <w:tab/>
            </w:r>
            <w:r w:rsidR="00642EC2">
              <w:rPr>
                <w:noProof/>
                <w:webHidden/>
              </w:rPr>
              <w:fldChar w:fldCharType="begin"/>
            </w:r>
            <w:r w:rsidR="00642EC2">
              <w:rPr>
                <w:noProof/>
                <w:webHidden/>
              </w:rPr>
              <w:instrText xml:space="preserve"> PAGEREF _Toc488229813 \h </w:instrText>
            </w:r>
            <w:r w:rsidR="00642EC2">
              <w:rPr>
                <w:noProof/>
                <w:webHidden/>
              </w:rPr>
            </w:r>
            <w:r w:rsidR="00642EC2">
              <w:rPr>
                <w:noProof/>
                <w:webHidden/>
              </w:rPr>
              <w:fldChar w:fldCharType="separate"/>
            </w:r>
            <w:r w:rsidR="00642EC2">
              <w:rPr>
                <w:noProof/>
                <w:webHidden/>
              </w:rPr>
              <w:t>17</w:t>
            </w:r>
            <w:r w:rsidR="00642EC2">
              <w:rPr>
                <w:noProof/>
                <w:webHidden/>
              </w:rPr>
              <w:fldChar w:fldCharType="end"/>
            </w:r>
          </w:hyperlink>
        </w:p>
        <w:p w:rsidR="00642EC2" w:rsidRDefault="00862DCC">
          <w:pPr>
            <w:pStyle w:val="TOC1"/>
            <w:rPr>
              <w:rFonts w:cstheme="minorBidi"/>
              <w:noProof/>
            </w:rPr>
          </w:pPr>
          <w:hyperlink w:anchor="_Toc488229814" w:history="1">
            <w:r w:rsidR="00642EC2" w:rsidRPr="00910D98">
              <w:rPr>
                <w:rStyle w:val="Hyperlink"/>
                <w:b/>
                <w:noProof/>
              </w:rPr>
              <w:t>Sharma, Ronesh</w:t>
            </w:r>
            <w:r w:rsidR="00642EC2">
              <w:rPr>
                <w:noProof/>
                <w:webHidden/>
              </w:rPr>
              <w:tab/>
            </w:r>
            <w:r w:rsidR="00642EC2">
              <w:rPr>
                <w:noProof/>
                <w:webHidden/>
              </w:rPr>
              <w:fldChar w:fldCharType="begin"/>
            </w:r>
            <w:r w:rsidR="00642EC2">
              <w:rPr>
                <w:noProof/>
                <w:webHidden/>
              </w:rPr>
              <w:instrText xml:space="preserve"> PAGEREF _Toc488229814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15" w:history="1">
            <w:r w:rsidR="00642EC2" w:rsidRPr="00910D98">
              <w:rPr>
                <w:rStyle w:val="Hyperlink"/>
                <w:b/>
                <w:noProof/>
                <w:shd w:val="clear" w:color="auto" w:fill="FFFFFF"/>
              </w:rPr>
              <w:t xml:space="preserve">Singh, Ahilya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_Toc488229815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16" w:history="1">
            <w:r w:rsidR="00642EC2" w:rsidRPr="00910D98">
              <w:rPr>
                <w:rStyle w:val="Hyperlink"/>
                <w:b/>
                <w:noProof/>
                <w:shd w:val="clear" w:color="auto" w:fill="FFFFFF"/>
              </w:rPr>
              <w:t xml:space="preserve">Singh, Shailendra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_Toc488229816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17" w:history="1">
            <w:r w:rsidR="00642EC2" w:rsidRPr="00910D98">
              <w:rPr>
                <w:rStyle w:val="Hyperlink"/>
                <w:b/>
                <w:noProof/>
              </w:rPr>
              <w:t>Singh, Baljeet (FBE)</w:t>
            </w:r>
            <w:r w:rsidR="00642EC2">
              <w:rPr>
                <w:noProof/>
                <w:webHidden/>
              </w:rPr>
              <w:tab/>
            </w:r>
            <w:r w:rsidR="00642EC2">
              <w:rPr>
                <w:noProof/>
                <w:webHidden/>
              </w:rPr>
              <w:fldChar w:fldCharType="begin"/>
            </w:r>
            <w:r w:rsidR="00642EC2">
              <w:rPr>
                <w:noProof/>
                <w:webHidden/>
              </w:rPr>
              <w:instrText xml:space="preserve"> PAGEREF _Toc488229817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18" w:history="1">
            <w:r w:rsidR="00642EC2" w:rsidRPr="00910D98">
              <w:rPr>
                <w:rStyle w:val="Hyperlink"/>
                <w:b/>
                <w:noProof/>
                <w:shd w:val="clear" w:color="auto" w:fill="FFFFFF"/>
              </w:rPr>
              <w:t xml:space="preserve">Singh, Gurmeet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_Toc488229818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19" w:history="1">
            <w:r w:rsidR="00642EC2" w:rsidRPr="00910D98">
              <w:rPr>
                <w:rStyle w:val="Hyperlink"/>
                <w:b/>
                <w:noProof/>
              </w:rPr>
              <w:t>Singh, Ram (FSTE)</w:t>
            </w:r>
            <w:r w:rsidR="00642EC2">
              <w:rPr>
                <w:noProof/>
                <w:webHidden/>
              </w:rPr>
              <w:tab/>
            </w:r>
            <w:r w:rsidR="00642EC2">
              <w:rPr>
                <w:noProof/>
                <w:webHidden/>
              </w:rPr>
              <w:fldChar w:fldCharType="begin"/>
            </w:r>
            <w:r w:rsidR="00642EC2">
              <w:rPr>
                <w:noProof/>
                <w:webHidden/>
              </w:rPr>
              <w:instrText xml:space="preserve"> PAGEREF _Toc488229819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20" w:history="1">
            <w:r w:rsidR="00642EC2" w:rsidRPr="00910D98">
              <w:rPr>
                <w:rStyle w:val="Hyperlink"/>
                <w:rFonts w:cs="Arial"/>
                <w:b/>
                <w:noProof/>
                <w:shd w:val="clear" w:color="auto" w:fill="FFFFFF"/>
              </w:rPr>
              <w:t>Subramani, Anurag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_Toc488229820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21" w:history="1">
            <w:r w:rsidR="00642EC2" w:rsidRPr="00910D98">
              <w:rPr>
                <w:rStyle w:val="Hyperlink"/>
                <w:rFonts w:cs="Arial"/>
                <w:b/>
                <w:noProof/>
                <w:shd w:val="clear" w:color="auto" w:fill="FFFFFF"/>
              </w:rPr>
              <w:t>Sulifoa, John B.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_Toc488229821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22" w:history="1">
            <w:r w:rsidR="00642EC2" w:rsidRPr="00910D98">
              <w:rPr>
                <w:rStyle w:val="Hyperlink"/>
                <w:rFonts w:cs="Arial"/>
                <w:b/>
                <w:noProof/>
                <w:shd w:val="clear" w:color="auto" w:fill="FFFFFF"/>
              </w:rPr>
              <w:t xml:space="preserve">Tarai, Jope V.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_Toc488229822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23" w:history="1">
            <w:r w:rsidR="00642EC2" w:rsidRPr="00910D98">
              <w:rPr>
                <w:rStyle w:val="Hyperlink"/>
                <w:b/>
                <w:noProof/>
              </w:rPr>
              <w:t>Thaman, Konai Helu (FALE)</w:t>
            </w:r>
            <w:r w:rsidR="00642EC2">
              <w:rPr>
                <w:noProof/>
                <w:webHidden/>
              </w:rPr>
              <w:tab/>
            </w:r>
            <w:r w:rsidR="00642EC2">
              <w:rPr>
                <w:noProof/>
                <w:webHidden/>
              </w:rPr>
              <w:fldChar w:fldCharType="begin"/>
            </w:r>
            <w:r w:rsidR="00642EC2">
              <w:rPr>
                <w:noProof/>
                <w:webHidden/>
              </w:rPr>
              <w:instrText xml:space="preserve"> PAGEREF _Toc488229823 \h </w:instrText>
            </w:r>
            <w:r w:rsidR="00642EC2">
              <w:rPr>
                <w:noProof/>
                <w:webHidden/>
              </w:rPr>
            </w:r>
            <w:r w:rsidR="00642EC2">
              <w:rPr>
                <w:noProof/>
                <w:webHidden/>
              </w:rPr>
              <w:fldChar w:fldCharType="separate"/>
            </w:r>
            <w:r w:rsidR="00642EC2">
              <w:rPr>
                <w:noProof/>
                <w:webHidden/>
              </w:rPr>
              <w:t>18</w:t>
            </w:r>
            <w:r w:rsidR="00642EC2">
              <w:rPr>
                <w:noProof/>
                <w:webHidden/>
              </w:rPr>
              <w:fldChar w:fldCharType="end"/>
            </w:r>
          </w:hyperlink>
        </w:p>
        <w:p w:rsidR="00642EC2" w:rsidRDefault="00862DCC">
          <w:pPr>
            <w:pStyle w:val="TOC1"/>
            <w:rPr>
              <w:rFonts w:cstheme="minorBidi"/>
              <w:noProof/>
            </w:rPr>
          </w:pPr>
          <w:hyperlink w:anchor="_Toc488229824" w:history="1">
            <w:r w:rsidR="00642EC2" w:rsidRPr="00910D98">
              <w:rPr>
                <w:rStyle w:val="Hyperlink"/>
                <w:b/>
                <w:noProof/>
              </w:rPr>
              <w:t>Thomas, Frank (FALE)</w:t>
            </w:r>
            <w:r w:rsidR="00642EC2">
              <w:rPr>
                <w:noProof/>
                <w:webHidden/>
              </w:rPr>
              <w:tab/>
            </w:r>
            <w:r w:rsidR="00642EC2">
              <w:rPr>
                <w:noProof/>
                <w:webHidden/>
              </w:rPr>
              <w:fldChar w:fldCharType="begin"/>
            </w:r>
            <w:r w:rsidR="00642EC2">
              <w:rPr>
                <w:noProof/>
                <w:webHidden/>
              </w:rPr>
              <w:instrText xml:space="preserve"> PAGEREF _Toc488229824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25" w:history="1">
            <w:r w:rsidR="00642EC2" w:rsidRPr="00910D98">
              <w:rPr>
                <w:rStyle w:val="Hyperlink"/>
                <w:b/>
                <w:noProof/>
              </w:rPr>
              <w:t>Tikoca, Siteri (FSTE)</w:t>
            </w:r>
            <w:r w:rsidR="00642EC2">
              <w:rPr>
                <w:noProof/>
                <w:webHidden/>
              </w:rPr>
              <w:tab/>
            </w:r>
            <w:r w:rsidR="00642EC2">
              <w:rPr>
                <w:noProof/>
                <w:webHidden/>
              </w:rPr>
              <w:fldChar w:fldCharType="begin"/>
            </w:r>
            <w:r w:rsidR="00642EC2">
              <w:rPr>
                <w:noProof/>
                <w:webHidden/>
              </w:rPr>
              <w:instrText xml:space="preserve"> PAGEREF _Toc488229825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26" w:history="1">
            <w:r w:rsidR="00642EC2" w:rsidRPr="00910D98">
              <w:rPr>
                <w:rStyle w:val="Hyperlink"/>
                <w:rFonts w:cs="Arial"/>
                <w:b/>
                <w:noProof/>
                <w:shd w:val="clear" w:color="auto" w:fill="FFFFFF"/>
              </w:rPr>
              <w:t xml:space="preserve">Titifanue, Jason </w:t>
            </w:r>
            <w:r w:rsidR="00642EC2" w:rsidRPr="00910D98">
              <w:rPr>
                <w:rStyle w:val="Hyperlink"/>
                <w:b/>
                <w:noProof/>
              </w:rPr>
              <w:t>(FBE)</w:t>
            </w:r>
            <w:r w:rsidR="00642EC2">
              <w:rPr>
                <w:noProof/>
                <w:webHidden/>
              </w:rPr>
              <w:tab/>
            </w:r>
            <w:r w:rsidR="00642EC2">
              <w:rPr>
                <w:noProof/>
                <w:webHidden/>
              </w:rPr>
              <w:fldChar w:fldCharType="begin"/>
            </w:r>
            <w:r w:rsidR="00642EC2">
              <w:rPr>
                <w:noProof/>
                <w:webHidden/>
              </w:rPr>
              <w:instrText xml:space="preserve"> PAGEREF _Toc488229826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27" w:history="1">
            <w:r w:rsidR="00642EC2" w:rsidRPr="00910D98">
              <w:rPr>
                <w:rStyle w:val="Hyperlink"/>
                <w:rFonts w:cs="Arial"/>
                <w:b/>
                <w:noProof/>
              </w:rPr>
              <w:t xml:space="preserve">Tonsing, Jenny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_Toc488229827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28" w:history="1">
            <w:r w:rsidR="00642EC2" w:rsidRPr="00910D98">
              <w:rPr>
                <w:rStyle w:val="Hyperlink"/>
                <w:b/>
                <w:noProof/>
              </w:rPr>
              <w:t>Toumu’a Ruth (FALE)</w:t>
            </w:r>
            <w:r w:rsidR="00642EC2">
              <w:rPr>
                <w:noProof/>
                <w:webHidden/>
              </w:rPr>
              <w:tab/>
            </w:r>
            <w:r w:rsidR="00642EC2">
              <w:rPr>
                <w:noProof/>
                <w:webHidden/>
              </w:rPr>
              <w:fldChar w:fldCharType="begin"/>
            </w:r>
            <w:r w:rsidR="00642EC2">
              <w:rPr>
                <w:noProof/>
                <w:webHidden/>
              </w:rPr>
              <w:instrText xml:space="preserve"> PAGEREF _Toc488229828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29" w:history="1">
            <w:r w:rsidR="00642EC2" w:rsidRPr="00910D98">
              <w:rPr>
                <w:rStyle w:val="Hyperlink"/>
                <w:b/>
                <w:noProof/>
              </w:rPr>
              <w:t>Tuiwawa, Marika (FSTE)</w:t>
            </w:r>
            <w:r w:rsidR="00642EC2">
              <w:rPr>
                <w:noProof/>
                <w:webHidden/>
              </w:rPr>
              <w:tab/>
            </w:r>
            <w:r w:rsidR="00642EC2">
              <w:rPr>
                <w:noProof/>
                <w:webHidden/>
              </w:rPr>
              <w:fldChar w:fldCharType="begin"/>
            </w:r>
            <w:r w:rsidR="00642EC2">
              <w:rPr>
                <w:noProof/>
                <w:webHidden/>
              </w:rPr>
              <w:instrText xml:space="preserve"> PAGEREF _Toc488229829 \h </w:instrText>
            </w:r>
            <w:r w:rsidR="00642EC2">
              <w:rPr>
                <w:noProof/>
                <w:webHidden/>
              </w:rPr>
            </w:r>
            <w:r w:rsidR="00642EC2">
              <w:rPr>
                <w:noProof/>
                <w:webHidden/>
              </w:rPr>
              <w:fldChar w:fldCharType="separate"/>
            </w:r>
            <w:r w:rsidR="00642EC2">
              <w:rPr>
                <w:noProof/>
                <w:webHidden/>
              </w:rPr>
              <w:t>19</w:t>
            </w:r>
            <w:r w:rsidR="00642EC2">
              <w:rPr>
                <w:noProof/>
                <w:webHidden/>
              </w:rPr>
              <w:fldChar w:fldCharType="end"/>
            </w:r>
          </w:hyperlink>
        </w:p>
        <w:p w:rsidR="00642EC2" w:rsidRDefault="00862DCC">
          <w:pPr>
            <w:pStyle w:val="TOC1"/>
            <w:rPr>
              <w:rFonts w:cstheme="minorBidi"/>
              <w:noProof/>
            </w:rPr>
          </w:pPr>
          <w:hyperlink w:anchor="_Toc488229830" w:history="1">
            <w:r w:rsidR="00642EC2" w:rsidRPr="00910D98">
              <w:rPr>
                <w:rStyle w:val="Hyperlink"/>
                <w:b/>
                <w:noProof/>
              </w:rPr>
              <w:t>Vanualailai, Jito (FSTE)</w:t>
            </w:r>
            <w:r w:rsidR="00642EC2">
              <w:rPr>
                <w:noProof/>
                <w:webHidden/>
              </w:rPr>
              <w:tab/>
            </w:r>
            <w:r w:rsidR="00642EC2">
              <w:rPr>
                <w:noProof/>
                <w:webHidden/>
              </w:rPr>
              <w:fldChar w:fldCharType="begin"/>
            </w:r>
            <w:r w:rsidR="00642EC2">
              <w:rPr>
                <w:noProof/>
                <w:webHidden/>
              </w:rPr>
              <w:instrText xml:space="preserve"> PAGEREF _Toc488229830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642EC2" w:rsidRDefault="00862DCC">
          <w:pPr>
            <w:pStyle w:val="TOC1"/>
            <w:rPr>
              <w:rFonts w:cstheme="minorBidi"/>
              <w:noProof/>
            </w:rPr>
          </w:pPr>
          <w:hyperlink w:anchor="_Toc488229831" w:history="1">
            <w:r w:rsidR="00642EC2" w:rsidRPr="00910D98">
              <w:rPr>
                <w:rStyle w:val="Hyperlink"/>
                <w:b/>
                <w:noProof/>
              </w:rPr>
              <w:t>Veitayaki, Joeli (FSTE)</w:t>
            </w:r>
            <w:r w:rsidR="00642EC2">
              <w:rPr>
                <w:noProof/>
                <w:webHidden/>
              </w:rPr>
              <w:tab/>
            </w:r>
            <w:r w:rsidR="00642EC2">
              <w:rPr>
                <w:noProof/>
                <w:webHidden/>
              </w:rPr>
              <w:fldChar w:fldCharType="begin"/>
            </w:r>
            <w:r w:rsidR="00642EC2">
              <w:rPr>
                <w:noProof/>
                <w:webHidden/>
              </w:rPr>
              <w:instrText xml:space="preserve"> PAGEREF _Toc488229831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642EC2" w:rsidRDefault="00862DCC">
          <w:pPr>
            <w:pStyle w:val="TOC1"/>
            <w:rPr>
              <w:rFonts w:cstheme="minorBidi"/>
              <w:noProof/>
            </w:rPr>
          </w:pPr>
          <w:hyperlink w:anchor="_Toc488229832" w:history="1">
            <w:r w:rsidR="00642EC2" w:rsidRPr="00910D98">
              <w:rPr>
                <w:rStyle w:val="Hyperlink"/>
                <w:b/>
                <w:noProof/>
                <w:shd w:val="clear" w:color="auto" w:fill="FFFFFF"/>
              </w:rPr>
              <w:t xml:space="preserve">Wairiu, Morgan </w:t>
            </w:r>
            <w:r w:rsidR="00642EC2" w:rsidRPr="00910D98">
              <w:rPr>
                <w:rStyle w:val="Hyperlink"/>
                <w:b/>
                <w:noProof/>
              </w:rPr>
              <w:t>(PACE-SD)</w:t>
            </w:r>
            <w:r w:rsidR="00642EC2">
              <w:rPr>
                <w:noProof/>
                <w:webHidden/>
              </w:rPr>
              <w:tab/>
            </w:r>
            <w:r w:rsidR="00642EC2">
              <w:rPr>
                <w:noProof/>
                <w:webHidden/>
              </w:rPr>
              <w:fldChar w:fldCharType="begin"/>
            </w:r>
            <w:r w:rsidR="00642EC2">
              <w:rPr>
                <w:noProof/>
                <w:webHidden/>
              </w:rPr>
              <w:instrText xml:space="preserve"> PAGEREF _Toc488229832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642EC2" w:rsidRDefault="00862DCC">
          <w:pPr>
            <w:pStyle w:val="TOC1"/>
            <w:rPr>
              <w:rFonts w:cstheme="minorBidi"/>
              <w:noProof/>
            </w:rPr>
          </w:pPr>
          <w:hyperlink w:anchor="_Toc488229833" w:history="1">
            <w:r w:rsidR="00642EC2" w:rsidRPr="00910D98">
              <w:rPr>
                <w:rStyle w:val="Hyperlink"/>
                <w:b/>
                <w:noProof/>
                <w:shd w:val="clear" w:color="auto" w:fill="FFFFFF"/>
              </w:rPr>
              <w:t xml:space="preserve">Weber, Eberhard </w:t>
            </w:r>
            <w:r w:rsidR="00642EC2" w:rsidRPr="00910D98">
              <w:rPr>
                <w:rStyle w:val="Hyperlink"/>
                <w:b/>
                <w:noProof/>
              </w:rPr>
              <w:t>(FSTE)</w:t>
            </w:r>
            <w:r w:rsidR="00642EC2">
              <w:rPr>
                <w:noProof/>
                <w:webHidden/>
              </w:rPr>
              <w:tab/>
            </w:r>
            <w:r w:rsidR="00642EC2">
              <w:rPr>
                <w:noProof/>
                <w:webHidden/>
              </w:rPr>
              <w:fldChar w:fldCharType="begin"/>
            </w:r>
            <w:r w:rsidR="00642EC2">
              <w:rPr>
                <w:noProof/>
                <w:webHidden/>
              </w:rPr>
              <w:instrText xml:space="preserve"> PAGEREF _Toc488229833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642EC2" w:rsidRDefault="00862DCC">
          <w:pPr>
            <w:pStyle w:val="TOC1"/>
            <w:rPr>
              <w:rFonts w:cstheme="minorBidi"/>
              <w:noProof/>
            </w:rPr>
          </w:pPr>
          <w:hyperlink w:anchor="_Toc488229834" w:history="1">
            <w:r w:rsidR="00642EC2" w:rsidRPr="00910D98">
              <w:rPr>
                <w:rStyle w:val="Hyperlink"/>
                <w:b/>
                <w:noProof/>
                <w:shd w:val="clear" w:color="auto" w:fill="FFFFFF"/>
              </w:rPr>
              <w:t xml:space="preserve">Wewerinke-Singh, Margaretha </w:t>
            </w:r>
            <w:r w:rsidR="00642EC2" w:rsidRPr="00910D98">
              <w:rPr>
                <w:rStyle w:val="Hyperlink"/>
                <w:b/>
                <w:noProof/>
              </w:rPr>
              <w:t>(FALE)</w:t>
            </w:r>
            <w:r w:rsidR="00642EC2">
              <w:rPr>
                <w:noProof/>
                <w:webHidden/>
              </w:rPr>
              <w:tab/>
            </w:r>
            <w:r w:rsidR="00642EC2">
              <w:rPr>
                <w:noProof/>
                <w:webHidden/>
              </w:rPr>
              <w:fldChar w:fldCharType="begin"/>
            </w:r>
            <w:r w:rsidR="00642EC2">
              <w:rPr>
                <w:noProof/>
                <w:webHidden/>
              </w:rPr>
              <w:instrText xml:space="preserve"> PAGEREF _Toc488229834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642EC2" w:rsidRDefault="00862DCC">
          <w:pPr>
            <w:pStyle w:val="TOC1"/>
            <w:rPr>
              <w:rFonts w:cstheme="minorBidi"/>
              <w:noProof/>
            </w:rPr>
          </w:pPr>
          <w:hyperlink w:anchor="_Toc488229835" w:history="1">
            <w:r w:rsidR="00642EC2" w:rsidRPr="00910D98">
              <w:rPr>
                <w:rStyle w:val="Hyperlink"/>
                <w:b/>
                <w:noProof/>
              </w:rPr>
              <w:t>Wong, Gary (FSTE)</w:t>
            </w:r>
            <w:r w:rsidR="00642EC2">
              <w:rPr>
                <w:noProof/>
                <w:webHidden/>
              </w:rPr>
              <w:tab/>
            </w:r>
            <w:r w:rsidR="00642EC2">
              <w:rPr>
                <w:noProof/>
                <w:webHidden/>
              </w:rPr>
              <w:fldChar w:fldCharType="begin"/>
            </w:r>
            <w:r w:rsidR="00642EC2">
              <w:rPr>
                <w:noProof/>
                <w:webHidden/>
              </w:rPr>
              <w:instrText xml:space="preserve"> PAGEREF _Toc488229835 \h </w:instrText>
            </w:r>
            <w:r w:rsidR="00642EC2">
              <w:rPr>
                <w:noProof/>
                <w:webHidden/>
              </w:rPr>
            </w:r>
            <w:r w:rsidR="00642EC2">
              <w:rPr>
                <w:noProof/>
                <w:webHidden/>
              </w:rPr>
              <w:fldChar w:fldCharType="separate"/>
            </w:r>
            <w:r w:rsidR="00642EC2">
              <w:rPr>
                <w:noProof/>
                <w:webHidden/>
              </w:rPr>
              <w:t>20</w:t>
            </w:r>
            <w:r w:rsidR="00642EC2">
              <w:rPr>
                <w:noProof/>
                <w:webHidden/>
              </w:rPr>
              <w:fldChar w:fldCharType="end"/>
            </w:r>
          </w:hyperlink>
        </w:p>
        <w:p w:rsidR="00C65CD8" w:rsidRDefault="00C65CD8" w:rsidP="00F355BA">
          <w:pPr>
            <w:spacing w:after="0" w:line="240" w:lineRule="auto"/>
            <w:jc w:val="both"/>
          </w:pPr>
          <w:r w:rsidRPr="00C65CD8">
            <w:rPr>
              <w:bCs/>
              <w:noProof/>
              <w:sz w:val="20"/>
              <w:szCs w:val="20"/>
            </w:rPr>
            <w:fldChar w:fldCharType="end"/>
          </w:r>
        </w:p>
      </w:sdtContent>
    </w:sdt>
    <w:p w:rsidR="00BC55C0" w:rsidRDefault="00111071" w:rsidP="00F355BA">
      <w:pPr>
        <w:pStyle w:val="Heading1"/>
        <w:spacing w:before="0" w:line="240" w:lineRule="auto"/>
        <w:jc w:val="both"/>
        <w:rPr>
          <w:color w:val="006666"/>
          <w:sz w:val="28"/>
          <w:szCs w:val="28"/>
        </w:rPr>
      </w:pPr>
      <w:r>
        <w:rPr>
          <w:color w:val="006666"/>
          <w:sz w:val="28"/>
          <w:szCs w:val="28"/>
        </w:rPr>
        <w:br w:type="page"/>
      </w:r>
    </w:p>
    <w:p w:rsidR="00BC55C0" w:rsidRPr="00BC55C0" w:rsidRDefault="00BC55C0" w:rsidP="00F355BA">
      <w:pPr>
        <w:pStyle w:val="Heading1"/>
        <w:jc w:val="both"/>
        <w:rPr>
          <w:rFonts w:asciiTheme="minorHAnsi" w:hAnsiTheme="minorHAnsi"/>
          <w:b/>
          <w:color w:val="006666"/>
          <w:sz w:val="28"/>
          <w:szCs w:val="28"/>
        </w:rPr>
      </w:pPr>
      <w:bookmarkStart w:id="1" w:name="_Toc488229710"/>
      <w:r w:rsidRPr="00BC55C0">
        <w:rPr>
          <w:rFonts w:asciiTheme="minorHAnsi" w:hAnsiTheme="minorHAnsi"/>
          <w:b/>
          <w:color w:val="006666"/>
          <w:sz w:val="28"/>
          <w:szCs w:val="28"/>
        </w:rPr>
        <w:lastRenderedPageBreak/>
        <w:t xml:space="preserve">Aalbersberg, William </w:t>
      </w:r>
      <w:r w:rsidRPr="00B05996">
        <w:rPr>
          <w:rStyle w:val="ng-binding"/>
          <w:rFonts w:asciiTheme="minorHAnsi" w:hAnsiTheme="minorHAnsi" w:cs="Arial"/>
          <w:b/>
          <w:color w:val="006666"/>
          <w:sz w:val="22"/>
          <w:szCs w:val="22"/>
          <w:shd w:val="clear" w:color="auto" w:fill="FFFFFF"/>
        </w:rPr>
        <w:t>(</w:t>
      </w:r>
      <w:r>
        <w:rPr>
          <w:rStyle w:val="ng-binding"/>
          <w:rFonts w:asciiTheme="minorHAnsi" w:hAnsiTheme="minorHAnsi" w:cs="Arial"/>
          <w:b/>
          <w:color w:val="006666"/>
          <w:sz w:val="22"/>
          <w:szCs w:val="22"/>
          <w:shd w:val="clear" w:color="auto" w:fill="FFFFFF"/>
        </w:rPr>
        <w:t>FSTE)</w:t>
      </w:r>
      <w:bookmarkEnd w:id="1"/>
    </w:p>
    <w:p w:rsidR="00BC55C0" w:rsidRDefault="00BC55C0" w:rsidP="00F355BA">
      <w:pPr>
        <w:spacing w:after="0" w:line="240" w:lineRule="auto"/>
        <w:ind w:left="360"/>
        <w:jc w:val="both"/>
      </w:pPr>
      <w:r>
        <w:t>Asolkar, R.</w:t>
      </w:r>
      <w:r w:rsidRPr="000970F9">
        <w:t>N.</w:t>
      </w:r>
      <w:r>
        <w:t>;</w:t>
      </w:r>
      <w:r w:rsidRPr="000970F9">
        <w:t xml:space="preserve"> </w:t>
      </w:r>
      <w:r w:rsidRPr="000970F9">
        <w:rPr>
          <w:b/>
        </w:rPr>
        <w:t>Singh, Ahilya</w:t>
      </w:r>
      <w:r>
        <w:t>;</w:t>
      </w:r>
      <w:r w:rsidRPr="000970F9">
        <w:t xml:space="preserve"> Jensen, P.R.</w:t>
      </w:r>
      <w:r>
        <w:t xml:space="preserve">; </w:t>
      </w:r>
      <w:r w:rsidRPr="000970F9">
        <w:rPr>
          <w:b/>
        </w:rPr>
        <w:t>Aalbersberg, William</w:t>
      </w:r>
      <w:r>
        <w:t>;</w:t>
      </w:r>
      <w:r w:rsidRPr="000970F9">
        <w:t xml:space="preserve"> </w:t>
      </w:r>
      <w:r w:rsidRPr="000970F9">
        <w:rPr>
          <w:b/>
        </w:rPr>
        <w:t>Carté, Brad K.</w:t>
      </w:r>
      <w:r>
        <w:t>;</w:t>
      </w:r>
      <w:r w:rsidRPr="000970F9">
        <w:t xml:space="preserve"> </w:t>
      </w:r>
      <w:r w:rsidRPr="000970F9">
        <w:rPr>
          <w:b/>
        </w:rPr>
        <w:t>Feussner, Klaus</w:t>
      </w:r>
      <w:r w:rsidRPr="000970F9">
        <w:t>, ... &amp; Fenical, W. (2017). Marinocyanins, cytotoxic bromo-phenazinone meroterpenoids from a marine bacterium from the streptomycete clade MAR4. </w:t>
      </w:r>
      <w:r w:rsidRPr="000970F9">
        <w:rPr>
          <w:i/>
        </w:rPr>
        <w:t>Tetrahedron</w:t>
      </w:r>
      <w:r w:rsidRPr="000970F9">
        <w:t>, 73(16), 2234-2241.</w:t>
      </w:r>
    </w:p>
    <w:p w:rsidR="001C3F42" w:rsidRPr="001C3F42" w:rsidRDefault="001C3F42" w:rsidP="00F355BA">
      <w:pPr>
        <w:pStyle w:val="Heading1"/>
        <w:jc w:val="both"/>
        <w:rPr>
          <w:rFonts w:asciiTheme="minorHAnsi" w:hAnsiTheme="minorHAnsi"/>
          <w:b/>
          <w:color w:val="006666"/>
          <w:sz w:val="28"/>
          <w:szCs w:val="28"/>
        </w:rPr>
      </w:pPr>
      <w:bookmarkStart w:id="2" w:name="_Toc488229711"/>
      <w:r w:rsidRPr="001C3F42">
        <w:rPr>
          <w:rFonts w:asciiTheme="minorHAnsi" w:hAnsiTheme="minorHAnsi"/>
          <w:b/>
          <w:color w:val="006666"/>
          <w:sz w:val="28"/>
          <w:szCs w:val="28"/>
        </w:rPr>
        <w:t xml:space="preserve">Alim, Mohammed </w:t>
      </w:r>
      <w:r w:rsidRPr="001C3F42">
        <w:rPr>
          <w:rStyle w:val="ng-binding"/>
          <w:rFonts w:asciiTheme="minorHAnsi" w:hAnsiTheme="minorHAnsi" w:cs="Arial"/>
          <w:b/>
          <w:color w:val="006666"/>
          <w:sz w:val="22"/>
          <w:szCs w:val="28"/>
          <w:shd w:val="clear" w:color="auto" w:fill="FFFFFF"/>
        </w:rPr>
        <w:t>(FSTE)</w:t>
      </w:r>
      <w:bookmarkEnd w:id="2"/>
    </w:p>
    <w:p w:rsidR="001C3F42" w:rsidRPr="000B306C" w:rsidRDefault="001C3F42" w:rsidP="00F355BA">
      <w:pPr>
        <w:spacing w:after="0" w:line="240" w:lineRule="auto"/>
        <w:ind w:left="360"/>
        <w:jc w:val="both"/>
      </w:pPr>
      <w:r w:rsidRPr="000B306C">
        <w:rPr>
          <w:b/>
        </w:rPr>
        <w:t>Mehta, Utkal</w:t>
      </w:r>
      <w:r w:rsidRPr="000B306C">
        <w:t xml:space="preserve">; </w:t>
      </w:r>
      <w:r w:rsidRPr="000B306C">
        <w:rPr>
          <w:b/>
        </w:rPr>
        <w:t>Alim, Mohammed</w:t>
      </w:r>
      <w:r w:rsidRPr="000B306C">
        <w:t xml:space="preserve">; </w:t>
      </w:r>
      <w:r w:rsidRPr="000B306C">
        <w:rPr>
          <w:b/>
        </w:rPr>
        <w:t>Kumar, Shivneel</w:t>
      </w:r>
      <w:r w:rsidRPr="000B306C">
        <w:t xml:space="preserve">. (2017). </w:t>
      </w:r>
      <w:r>
        <w:t>Smart path guidance mobile a</w:t>
      </w:r>
      <w:r w:rsidRPr="000B306C">
        <w:t xml:space="preserve">id for </w:t>
      </w:r>
      <w:r>
        <w:t>v</w:t>
      </w:r>
      <w:r w:rsidRPr="000B306C">
        <w:t xml:space="preserve">isually </w:t>
      </w:r>
      <w:r>
        <w:t>d</w:t>
      </w:r>
      <w:r w:rsidRPr="000B306C">
        <w:t xml:space="preserve">isabled </w:t>
      </w:r>
      <w:r>
        <w:t>p</w:t>
      </w:r>
      <w:r w:rsidRPr="000B306C">
        <w:t xml:space="preserve">ersons. </w:t>
      </w:r>
      <w:r w:rsidRPr="000B306C">
        <w:rPr>
          <w:i/>
        </w:rPr>
        <w:t>IEEE International Symposium on Robotics and Intelligent Sensors, Tokyo, December 2016</w:t>
      </w:r>
      <w:r w:rsidRPr="000B306C">
        <w:t xml:space="preserve">.  Procedia Computer Science, 105, pp. 52-56. </w:t>
      </w:r>
    </w:p>
    <w:p w:rsidR="005716F8" w:rsidRDefault="005716F8" w:rsidP="00F355BA">
      <w:pPr>
        <w:spacing w:after="0" w:line="240" w:lineRule="auto"/>
        <w:ind w:left="360"/>
        <w:jc w:val="both"/>
      </w:pPr>
    </w:p>
    <w:p w:rsidR="009C309C" w:rsidRPr="009C309C" w:rsidRDefault="009C309C" w:rsidP="00F355BA">
      <w:pPr>
        <w:pStyle w:val="Heading1"/>
        <w:spacing w:before="0" w:line="240" w:lineRule="auto"/>
        <w:jc w:val="both"/>
        <w:rPr>
          <w:rFonts w:asciiTheme="minorHAnsi" w:hAnsiTheme="minorHAnsi"/>
          <w:b/>
          <w:color w:val="006666"/>
          <w:sz w:val="28"/>
          <w:szCs w:val="28"/>
        </w:rPr>
      </w:pPr>
      <w:bookmarkStart w:id="3" w:name="_Toc488229712"/>
      <w:r w:rsidRPr="009C309C">
        <w:rPr>
          <w:rFonts w:asciiTheme="minorHAnsi" w:hAnsiTheme="minorHAnsi"/>
          <w:b/>
          <w:color w:val="006666"/>
          <w:sz w:val="28"/>
          <w:szCs w:val="28"/>
        </w:rPr>
        <w:t xml:space="preserve">Amosa, Falaniko </w:t>
      </w:r>
      <w:r>
        <w:rPr>
          <w:rFonts w:asciiTheme="minorHAnsi" w:hAnsiTheme="minorHAnsi"/>
          <w:b/>
          <w:color w:val="006666"/>
          <w:sz w:val="22"/>
          <w:szCs w:val="22"/>
        </w:rPr>
        <w:t>(FBE)</w:t>
      </w:r>
      <w:bookmarkEnd w:id="3"/>
    </w:p>
    <w:p w:rsidR="00B97B03" w:rsidRDefault="00B97B03" w:rsidP="00F355BA">
      <w:pPr>
        <w:spacing w:after="0" w:line="240" w:lineRule="auto"/>
        <w:ind w:left="360"/>
        <w:jc w:val="both"/>
      </w:pPr>
      <w:r w:rsidRPr="00B97B03">
        <w:rPr>
          <w:b/>
          <w:bCs/>
        </w:rPr>
        <w:t>Fa’amatuainu, Walter</w:t>
      </w:r>
      <w:r w:rsidRPr="00B97B03">
        <w:rPr>
          <w:bCs/>
        </w:rPr>
        <w:t>; &amp;</w:t>
      </w:r>
      <w:r w:rsidRPr="00B97B03">
        <w:rPr>
          <w:b/>
          <w:bCs/>
        </w:rPr>
        <w:t xml:space="preserve"> Amosa, Falaniko</w:t>
      </w:r>
      <w:r w:rsidRPr="00B97B03">
        <w:rPr>
          <w:bCs/>
        </w:rPr>
        <w:t>. (2016). Dry matter accumulation and partitioning of two Taro (</w:t>
      </w:r>
      <w:r w:rsidRPr="00B97B03">
        <w:rPr>
          <w:bCs/>
          <w:i/>
          <w:iCs/>
        </w:rPr>
        <w:t>Colocasia Esculenta (L.) Schott</w:t>
      </w:r>
      <w:r w:rsidRPr="00B97B03">
        <w:rPr>
          <w:bCs/>
        </w:rPr>
        <w:t xml:space="preserve">) cultivars under inceptisol soils in Samoa. </w:t>
      </w:r>
      <w:r w:rsidRPr="00B97B03">
        <w:rPr>
          <w:i/>
        </w:rPr>
        <w:t>The South Pacific Journal of Natural and Applied Sciences</w:t>
      </w:r>
      <w:r>
        <w:t>, 34(2), 40-43.</w:t>
      </w:r>
    </w:p>
    <w:p w:rsidR="00FA51DA" w:rsidRDefault="00FA51DA" w:rsidP="00F355BA">
      <w:pPr>
        <w:spacing w:after="0" w:line="240" w:lineRule="auto"/>
        <w:ind w:left="360"/>
        <w:jc w:val="both"/>
      </w:pPr>
    </w:p>
    <w:p w:rsidR="00FA51DA" w:rsidRDefault="00ED239E" w:rsidP="00F355BA">
      <w:pPr>
        <w:spacing w:after="0" w:line="240" w:lineRule="auto"/>
        <w:ind w:left="360"/>
        <w:jc w:val="both"/>
      </w:pPr>
      <w:r w:rsidRPr="00ED239E">
        <w:rPr>
          <w:b/>
        </w:rPr>
        <w:t>Fa’amatuainu, Walter</w:t>
      </w:r>
      <w:r w:rsidRPr="00ED239E">
        <w:t xml:space="preserve">; &amp; </w:t>
      </w:r>
      <w:r w:rsidRPr="00ED239E">
        <w:rPr>
          <w:b/>
        </w:rPr>
        <w:t>Amosa, Falaniko</w:t>
      </w:r>
      <w:r w:rsidRPr="00ED239E">
        <w:t xml:space="preserve">. (2016). Effect of nitrogen fertilization on the physiological aspects of two improved taro cultivars (Colocasia esculenta (L.) Schott in Samoa. </w:t>
      </w:r>
      <w:r w:rsidRPr="00ED239E">
        <w:rPr>
          <w:i/>
        </w:rPr>
        <w:t>American-Eurasian Journal of Agricultural &amp; Environmental Sciences</w:t>
      </w:r>
      <w:r>
        <w:t>,</w:t>
      </w:r>
      <w:r w:rsidRPr="00ED239E">
        <w:t xml:space="preserve"> 16</w:t>
      </w:r>
      <w:r>
        <w:t>(</w:t>
      </w:r>
      <w:r w:rsidRPr="00ED239E">
        <w:t>8</w:t>
      </w:r>
      <w:r>
        <w:t xml:space="preserve">), </w:t>
      </w:r>
      <w:r w:rsidRPr="00ED239E">
        <w:t>1462-1466</w:t>
      </w:r>
      <w:r w:rsidR="00FA51DA">
        <w:t>.</w:t>
      </w:r>
    </w:p>
    <w:p w:rsidR="00FA51DA" w:rsidRPr="00FA51DA" w:rsidRDefault="00FA51DA" w:rsidP="00F355BA">
      <w:pPr>
        <w:spacing w:after="0" w:line="240" w:lineRule="auto"/>
        <w:ind w:left="360"/>
        <w:jc w:val="both"/>
      </w:pPr>
    </w:p>
    <w:p w:rsidR="003E0BB0" w:rsidRPr="00B05996" w:rsidRDefault="003E0BB0" w:rsidP="00F355BA">
      <w:pPr>
        <w:pStyle w:val="Heading1"/>
        <w:spacing w:before="0" w:line="240" w:lineRule="auto"/>
        <w:jc w:val="both"/>
        <w:rPr>
          <w:color w:val="006666"/>
        </w:rPr>
      </w:pPr>
      <w:bookmarkStart w:id="4" w:name="_Toc488229713"/>
      <w:r w:rsidRPr="00B05996">
        <w:rPr>
          <w:rFonts w:asciiTheme="minorHAnsi" w:hAnsiTheme="minorHAnsi"/>
          <w:b/>
          <w:color w:val="006666"/>
          <w:sz w:val="28"/>
        </w:rPr>
        <w:t xml:space="preserve">Armstrong, Derrick </w:t>
      </w:r>
      <w:r w:rsidR="00B05996" w:rsidRPr="00B05996">
        <w:rPr>
          <w:rFonts w:asciiTheme="minorHAnsi" w:hAnsiTheme="minorHAnsi"/>
          <w:b/>
          <w:color w:val="006666"/>
          <w:sz w:val="22"/>
          <w:szCs w:val="22"/>
        </w:rPr>
        <w:t>(</w:t>
      </w:r>
      <w:r w:rsidR="00B05996" w:rsidRPr="00B05996">
        <w:rPr>
          <w:rStyle w:val="Strong"/>
          <w:rFonts w:asciiTheme="minorHAnsi" w:hAnsiTheme="minorHAnsi"/>
          <w:color w:val="006666"/>
          <w:sz w:val="22"/>
          <w:szCs w:val="22"/>
        </w:rPr>
        <w:t>Office of the D</w:t>
      </w:r>
      <w:r w:rsidR="00194CF9">
        <w:rPr>
          <w:rStyle w:val="Strong"/>
          <w:rFonts w:asciiTheme="minorHAnsi" w:hAnsiTheme="minorHAnsi"/>
          <w:color w:val="006666"/>
          <w:sz w:val="22"/>
          <w:szCs w:val="22"/>
        </w:rPr>
        <w:t>VC</w:t>
      </w:r>
      <w:r w:rsidR="00B05996" w:rsidRPr="00B05996">
        <w:rPr>
          <w:rStyle w:val="Strong"/>
          <w:rFonts w:asciiTheme="minorHAnsi" w:hAnsiTheme="minorHAnsi"/>
          <w:color w:val="006666"/>
          <w:sz w:val="22"/>
          <w:szCs w:val="22"/>
        </w:rPr>
        <w:t> </w:t>
      </w:r>
      <w:r w:rsidR="000B5839">
        <w:rPr>
          <w:rStyle w:val="Strong"/>
          <w:rFonts w:asciiTheme="minorHAnsi" w:hAnsiTheme="minorHAnsi"/>
          <w:color w:val="006666"/>
          <w:sz w:val="22"/>
          <w:szCs w:val="22"/>
        </w:rPr>
        <w:t>–</w:t>
      </w:r>
      <w:r w:rsidR="00B05996">
        <w:rPr>
          <w:rStyle w:val="Strong"/>
          <w:rFonts w:asciiTheme="minorHAnsi" w:hAnsiTheme="minorHAnsi"/>
          <w:color w:val="006666"/>
          <w:sz w:val="22"/>
          <w:szCs w:val="22"/>
        </w:rPr>
        <w:t xml:space="preserve"> </w:t>
      </w:r>
      <w:r w:rsidR="00B05996" w:rsidRPr="00B05996">
        <w:rPr>
          <w:rStyle w:val="Strong"/>
          <w:rFonts w:asciiTheme="minorHAnsi" w:hAnsiTheme="minorHAnsi"/>
          <w:color w:val="006666"/>
          <w:sz w:val="22"/>
          <w:szCs w:val="22"/>
        </w:rPr>
        <w:t>RII</w:t>
      </w:r>
      <w:r w:rsidR="000B5839">
        <w:rPr>
          <w:rStyle w:val="Strong"/>
          <w:rFonts w:asciiTheme="minorHAnsi" w:hAnsiTheme="minorHAnsi"/>
          <w:color w:val="006666"/>
          <w:sz w:val="22"/>
          <w:szCs w:val="22"/>
        </w:rPr>
        <w:t>)</w:t>
      </w:r>
      <w:bookmarkEnd w:id="4"/>
    </w:p>
    <w:p w:rsidR="00387A40" w:rsidRDefault="00194CF9" w:rsidP="00F355BA">
      <w:pPr>
        <w:spacing w:after="0" w:line="240" w:lineRule="auto"/>
        <w:ind w:left="360"/>
        <w:jc w:val="both"/>
      </w:pPr>
      <w:r>
        <w:t>Collie, R.J.;</w:t>
      </w:r>
      <w:r w:rsidR="003E0BB0" w:rsidRPr="001E4497">
        <w:t xml:space="preserve"> Martin, A.J.</w:t>
      </w:r>
      <w:r>
        <w:t>;</w:t>
      </w:r>
      <w:r w:rsidR="003E0BB0" w:rsidRPr="001E4497">
        <w:t xml:space="preserve"> Bottrell, D.</w:t>
      </w:r>
      <w:r>
        <w:t>;</w:t>
      </w:r>
      <w:r w:rsidR="003E0BB0" w:rsidRPr="001E4497">
        <w:t xml:space="preserve"> </w:t>
      </w:r>
      <w:r w:rsidRPr="001E4497">
        <w:rPr>
          <w:b/>
        </w:rPr>
        <w:t>Armstrong</w:t>
      </w:r>
      <w:r w:rsidRPr="001E4497">
        <w:t>,</w:t>
      </w:r>
      <w:r>
        <w:t xml:space="preserve"> </w:t>
      </w:r>
      <w:r w:rsidR="003E0BB0" w:rsidRPr="001E4497">
        <w:rPr>
          <w:b/>
        </w:rPr>
        <w:t>Derrick</w:t>
      </w:r>
      <w:r>
        <w:rPr>
          <w:b/>
        </w:rPr>
        <w:t>;</w:t>
      </w:r>
      <w:r w:rsidR="003E0BB0" w:rsidRPr="001E4497">
        <w:rPr>
          <w:b/>
        </w:rPr>
        <w:t xml:space="preserve"> </w:t>
      </w:r>
      <w:r>
        <w:t>Ungar, M.;</w:t>
      </w:r>
      <w:r w:rsidR="003E0BB0" w:rsidRPr="001E4497">
        <w:t xml:space="preserve"> &amp; Liebenberg, L. (2016). Social support, academic adversity and academic buoyancy: a person-centred analysis and implications for academic outcomes. </w:t>
      </w:r>
      <w:r w:rsidR="003E0BB0" w:rsidRPr="00954F36">
        <w:rPr>
          <w:i/>
        </w:rPr>
        <w:t>Educational Psychology</w:t>
      </w:r>
      <w:r w:rsidR="003E0BB0" w:rsidRPr="001E4497">
        <w:t xml:space="preserve">, 37(5), </w:t>
      </w:r>
      <w:r w:rsidR="00FC64F4" w:rsidRPr="001E4497">
        <w:t>550-564</w:t>
      </w:r>
      <w:r w:rsidR="003E0BB0" w:rsidRPr="001E4497">
        <w:t>.</w:t>
      </w:r>
    </w:p>
    <w:p w:rsidR="00AC16C3" w:rsidRPr="00AC16C3" w:rsidRDefault="00AC16C3" w:rsidP="00F355BA">
      <w:pPr>
        <w:spacing w:after="0" w:line="240" w:lineRule="auto"/>
        <w:jc w:val="both"/>
      </w:pPr>
    </w:p>
    <w:p w:rsidR="00AC16C3" w:rsidRPr="00AC16C3" w:rsidRDefault="00AC16C3" w:rsidP="00F355BA">
      <w:pPr>
        <w:spacing w:after="0" w:line="240" w:lineRule="auto"/>
        <w:ind w:left="360"/>
        <w:jc w:val="both"/>
      </w:pPr>
      <w:r w:rsidRPr="00AC16C3">
        <w:t>Miškolci, J</w:t>
      </w:r>
      <w:r>
        <w:t>.;</w:t>
      </w:r>
      <w:r w:rsidRPr="00AC16C3">
        <w:t xml:space="preserve"> </w:t>
      </w:r>
      <w:r w:rsidRPr="00AC16C3">
        <w:rPr>
          <w:b/>
        </w:rPr>
        <w:t>Derrick, Armstrong</w:t>
      </w:r>
      <w:r>
        <w:t>;</w:t>
      </w:r>
      <w:r w:rsidRPr="00AC16C3">
        <w:t xml:space="preserve"> </w:t>
      </w:r>
      <w:r>
        <w:t>&amp;</w:t>
      </w:r>
      <w:r w:rsidRPr="00AC16C3">
        <w:t xml:space="preserve"> Spandagou</w:t>
      </w:r>
      <w:r>
        <w:t>, I</w:t>
      </w:r>
      <w:r w:rsidRPr="00AC16C3">
        <w:t xml:space="preserve">. </w:t>
      </w:r>
      <w:r>
        <w:t>(2016). Teachers’ p</w:t>
      </w:r>
      <w:r w:rsidRPr="00AC16C3">
        <w:t xml:space="preserve">erceptions of the </w:t>
      </w:r>
      <w:r>
        <w:t>relationship between i</w:t>
      </w:r>
      <w:r w:rsidRPr="00AC16C3">
        <w:t xml:space="preserve">nclusive </w:t>
      </w:r>
      <w:r>
        <w:t>e</w:t>
      </w:r>
      <w:r w:rsidRPr="00AC16C3">
        <w:t xml:space="preserve">ducation and </w:t>
      </w:r>
      <w:r>
        <w:t>d</w:t>
      </w:r>
      <w:r w:rsidRPr="00AC16C3">
        <w:t xml:space="preserve">istributed </w:t>
      </w:r>
      <w:r>
        <w:t>leadership in two primary s</w:t>
      </w:r>
      <w:r w:rsidRPr="00AC16C3">
        <w:t>chools in Slovakia and New</w:t>
      </w:r>
      <w:r>
        <w:t xml:space="preserve"> South Wales (Australia).</w:t>
      </w:r>
      <w:r w:rsidRPr="00AC16C3">
        <w:t> </w:t>
      </w:r>
      <w:r w:rsidRPr="00AC16C3">
        <w:rPr>
          <w:i/>
        </w:rPr>
        <w:t>Journal of Teacher Education for Sustainability</w:t>
      </w:r>
      <w:r>
        <w:t xml:space="preserve">, </w:t>
      </w:r>
      <w:r w:rsidRPr="00AC16C3">
        <w:t>18</w:t>
      </w:r>
      <w:r>
        <w:t>(</w:t>
      </w:r>
      <w:r w:rsidRPr="00AC16C3">
        <w:t>2</w:t>
      </w:r>
      <w:r>
        <w:t xml:space="preserve">), </w:t>
      </w:r>
      <w:r w:rsidRPr="00AC16C3">
        <w:t>53-65.</w:t>
      </w:r>
    </w:p>
    <w:p w:rsidR="00D84011" w:rsidRPr="00D84011" w:rsidRDefault="00D84011" w:rsidP="00F355BA">
      <w:pPr>
        <w:pStyle w:val="Heading1"/>
        <w:jc w:val="both"/>
        <w:rPr>
          <w:rFonts w:asciiTheme="minorHAnsi" w:hAnsiTheme="minorHAnsi"/>
          <w:b/>
          <w:color w:val="006666"/>
          <w:sz w:val="28"/>
          <w:szCs w:val="28"/>
        </w:rPr>
      </w:pPr>
      <w:bookmarkStart w:id="5" w:name="_Toc488229714"/>
      <w:r>
        <w:rPr>
          <w:rFonts w:asciiTheme="minorHAnsi" w:hAnsiTheme="minorHAnsi"/>
          <w:b/>
          <w:color w:val="006666"/>
          <w:sz w:val="28"/>
          <w:szCs w:val="28"/>
        </w:rPr>
        <w:t xml:space="preserve">Azid, Sheikh </w:t>
      </w:r>
      <w:r w:rsidRPr="00B05996">
        <w:rPr>
          <w:rStyle w:val="ng-binding"/>
          <w:rFonts w:asciiTheme="minorHAnsi" w:hAnsiTheme="minorHAnsi" w:cs="Arial"/>
          <w:b/>
          <w:color w:val="006666"/>
          <w:sz w:val="22"/>
          <w:szCs w:val="22"/>
          <w:shd w:val="clear" w:color="auto" w:fill="FFFFFF"/>
        </w:rPr>
        <w:t>(</w:t>
      </w:r>
      <w:r>
        <w:rPr>
          <w:rStyle w:val="ng-binding"/>
          <w:rFonts w:asciiTheme="minorHAnsi" w:hAnsiTheme="minorHAnsi" w:cs="Arial"/>
          <w:b/>
          <w:color w:val="006666"/>
          <w:sz w:val="22"/>
          <w:szCs w:val="22"/>
          <w:shd w:val="clear" w:color="auto" w:fill="FFFFFF"/>
        </w:rPr>
        <w:t>FSTE)</w:t>
      </w:r>
      <w:bookmarkEnd w:id="5"/>
    </w:p>
    <w:p w:rsidR="00830910" w:rsidRDefault="00830910" w:rsidP="00F355BA">
      <w:pPr>
        <w:spacing w:after="0" w:line="240" w:lineRule="auto"/>
        <w:ind w:left="360"/>
        <w:jc w:val="both"/>
      </w:pPr>
      <w:r w:rsidRPr="006614D9">
        <w:rPr>
          <w:b/>
        </w:rPr>
        <w:t>Kumar, Kunal</w:t>
      </w:r>
      <w:r>
        <w:t>;</w:t>
      </w:r>
      <w:r w:rsidRPr="006614D9">
        <w:t xml:space="preserve"> </w:t>
      </w:r>
      <w:r w:rsidRPr="006614D9">
        <w:rPr>
          <w:b/>
        </w:rPr>
        <w:t>Sen</w:t>
      </w:r>
      <w:r>
        <w:rPr>
          <w:b/>
        </w:rPr>
        <w:t xml:space="preserve">, </w:t>
      </w:r>
      <w:r w:rsidRPr="006614D9">
        <w:rPr>
          <w:b/>
        </w:rPr>
        <w:t>Navneet</w:t>
      </w:r>
      <w:r>
        <w:rPr>
          <w:b/>
        </w:rPr>
        <w:t>;</w:t>
      </w:r>
      <w:r w:rsidRPr="006614D9">
        <w:t xml:space="preserve"> </w:t>
      </w:r>
      <w:r w:rsidRPr="006614D9">
        <w:rPr>
          <w:b/>
        </w:rPr>
        <w:t>Azid</w:t>
      </w:r>
      <w:r>
        <w:rPr>
          <w:b/>
        </w:rPr>
        <w:t xml:space="preserve">, </w:t>
      </w:r>
      <w:r w:rsidRPr="006614D9">
        <w:rPr>
          <w:b/>
        </w:rPr>
        <w:t>Sheikh</w:t>
      </w:r>
      <w:r w:rsidRPr="006614D9">
        <w:t xml:space="preserve">; &amp; </w:t>
      </w:r>
      <w:r w:rsidRPr="006614D9">
        <w:rPr>
          <w:b/>
        </w:rPr>
        <w:t>Mehta</w:t>
      </w:r>
      <w:r>
        <w:rPr>
          <w:b/>
        </w:rPr>
        <w:t xml:space="preserve">, </w:t>
      </w:r>
      <w:r w:rsidRPr="006614D9">
        <w:rPr>
          <w:b/>
        </w:rPr>
        <w:t>Utkal</w:t>
      </w:r>
      <w:r w:rsidRPr="006614D9">
        <w:t xml:space="preserve">. </w:t>
      </w:r>
      <w:r>
        <w:t xml:space="preserve">(2017). </w:t>
      </w:r>
      <w:r w:rsidRPr="006614D9">
        <w:t>A fuzzy decision in smart</w:t>
      </w:r>
      <w:r>
        <w:t xml:space="preserve"> fire and home security system. </w:t>
      </w:r>
      <w:r w:rsidRPr="006614D9">
        <w:rPr>
          <w:i/>
        </w:rPr>
        <w:t>IEEE International Symposium on Robotics and Intelligent Sensors</w:t>
      </w:r>
      <w:r>
        <w:rPr>
          <w:i/>
        </w:rPr>
        <w:t>, Tokyo, December 2016</w:t>
      </w:r>
      <w:r>
        <w:t xml:space="preserve">. </w:t>
      </w:r>
      <w:r w:rsidRPr="006614D9">
        <w:t xml:space="preserve"> Procedia </w:t>
      </w:r>
      <w:r>
        <w:t>Computer S</w:t>
      </w:r>
      <w:r w:rsidRPr="006614D9">
        <w:t>cience</w:t>
      </w:r>
      <w:r>
        <w:t xml:space="preserve">, </w:t>
      </w:r>
      <w:r w:rsidRPr="006614D9">
        <w:t>105</w:t>
      </w:r>
      <w:r>
        <w:t xml:space="preserve">, pp. </w:t>
      </w:r>
      <w:r w:rsidRPr="006614D9">
        <w:t>93-98.</w:t>
      </w:r>
    </w:p>
    <w:p w:rsidR="00FA51DA" w:rsidRPr="001E4497" w:rsidRDefault="00FA51DA" w:rsidP="00F355BA">
      <w:pPr>
        <w:spacing w:after="0" w:line="240" w:lineRule="auto"/>
        <w:ind w:left="360"/>
        <w:jc w:val="both"/>
      </w:pPr>
    </w:p>
    <w:p w:rsidR="001C7E27" w:rsidRPr="00B05996" w:rsidRDefault="00862DCC" w:rsidP="00F355BA">
      <w:pPr>
        <w:pStyle w:val="Heading1"/>
        <w:spacing w:before="0" w:line="240" w:lineRule="auto"/>
        <w:jc w:val="both"/>
        <w:rPr>
          <w:rFonts w:cs="Arial"/>
          <w:color w:val="006666"/>
          <w:sz w:val="22"/>
          <w:szCs w:val="22"/>
          <w:shd w:val="clear" w:color="auto" w:fill="F8F8F8"/>
        </w:rPr>
      </w:pPr>
      <w:hyperlink r:id="rId10" w:history="1">
        <w:bookmarkStart w:id="6" w:name="_Toc488229715"/>
        <w:r w:rsidR="001C7E27" w:rsidRPr="001E4497">
          <w:rPr>
            <w:rStyle w:val="ng-binding"/>
            <w:rFonts w:asciiTheme="minorHAnsi" w:hAnsiTheme="minorHAnsi" w:cs="Arial"/>
            <w:b/>
            <w:color w:val="006666"/>
            <w:sz w:val="28"/>
            <w:szCs w:val="28"/>
            <w:shd w:val="clear" w:color="auto" w:fill="FFFFFF"/>
          </w:rPr>
          <w:t>Bali</w:t>
        </w:r>
      </w:hyperlink>
      <w:r w:rsidR="001C7E27" w:rsidRPr="001E4497">
        <w:rPr>
          <w:color w:val="006666"/>
        </w:rPr>
        <w:t xml:space="preserve">, </w:t>
      </w:r>
      <w:hyperlink r:id="rId11" w:history="1">
        <w:r w:rsidR="001C7E27" w:rsidRPr="001E4497">
          <w:rPr>
            <w:rStyle w:val="ng-binding"/>
            <w:rFonts w:asciiTheme="minorHAnsi" w:hAnsiTheme="minorHAnsi" w:cs="Arial"/>
            <w:b/>
            <w:color w:val="006666"/>
            <w:sz w:val="28"/>
            <w:szCs w:val="28"/>
            <w:shd w:val="clear" w:color="auto" w:fill="FFFFFF"/>
          </w:rPr>
          <w:t>Kavitesh</w:t>
        </w:r>
      </w:hyperlink>
      <w:r w:rsidR="00B05996">
        <w:rPr>
          <w:rStyle w:val="ng-binding"/>
          <w:rFonts w:asciiTheme="minorHAnsi" w:hAnsiTheme="minorHAnsi" w:cs="Arial"/>
          <w:b/>
          <w:color w:val="006666"/>
          <w:sz w:val="28"/>
          <w:szCs w:val="28"/>
          <w:shd w:val="clear" w:color="auto" w:fill="FFFFFF"/>
        </w:rPr>
        <w:t xml:space="preserve"> </w:t>
      </w:r>
      <w:r w:rsidR="00B05996" w:rsidRPr="00B05996">
        <w:rPr>
          <w:rStyle w:val="ng-binding"/>
          <w:rFonts w:asciiTheme="minorHAnsi" w:hAnsiTheme="minorHAnsi" w:cs="Arial"/>
          <w:b/>
          <w:color w:val="006666"/>
          <w:sz w:val="22"/>
          <w:szCs w:val="22"/>
          <w:shd w:val="clear" w:color="auto" w:fill="FFFFFF"/>
        </w:rPr>
        <w:t>(</w:t>
      </w:r>
      <w:r w:rsidR="00B05996">
        <w:rPr>
          <w:rStyle w:val="ng-binding"/>
          <w:rFonts w:asciiTheme="minorHAnsi" w:hAnsiTheme="minorHAnsi" w:cs="Arial"/>
          <w:b/>
          <w:color w:val="006666"/>
          <w:sz w:val="22"/>
          <w:szCs w:val="22"/>
          <w:shd w:val="clear" w:color="auto" w:fill="FFFFFF"/>
        </w:rPr>
        <w:t>FSTE)</w:t>
      </w:r>
      <w:bookmarkEnd w:id="6"/>
      <w:r w:rsidR="00B05996">
        <w:rPr>
          <w:rStyle w:val="ng-binding"/>
          <w:rFonts w:asciiTheme="minorHAnsi" w:hAnsiTheme="minorHAnsi" w:cs="Arial"/>
          <w:b/>
          <w:color w:val="006666"/>
          <w:sz w:val="22"/>
          <w:szCs w:val="22"/>
          <w:shd w:val="clear" w:color="auto" w:fill="FFFFFF"/>
        </w:rPr>
        <w:t xml:space="preserve"> </w:t>
      </w:r>
    </w:p>
    <w:p w:rsidR="001C7E27" w:rsidRDefault="00194CF9" w:rsidP="00F355BA">
      <w:pPr>
        <w:spacing w:after="0" w:line="240" w:lineRule="auto"/>
        <w:ind w:left="360"/>
        <w:jc w:val="both"/>
      </w:pPr>
      <w:r>
        <w:t xml:space="preserve">Chandra, R.; </w:t>
      </w:r>
      <w:r w:rsidRPr="00194CF9">
        <w:rPr>
          <w:b/>
        </w:rPr>
        <w:t xml:space="preserve">Deo, </w:t>
      </w:r>
      <w:r w:rsidR="001C7E27" w:rsidRPr="00194CF9">
        <w:rPr>
          <w:b/>
        </w:rPr>
        <w:t>Ratneel</w:t>
      </w:r>
      <w:r>
        <w:rPr>
          <w:b/>
        </w:rPr>
        <w:t xml:space="preserve">; Bali, </w:t>
      </w:r>
      <w:r w:rsidR="001C7E27" w:rsidRPr="001E4497">
        <w:rPr>
          <w:b/>
        </w:rPr>
        <w:t>Kavitesh</w:t>
      </w:r>
      <w:r>
        <w:rPr>
          <w:b/>
        </w:rPr>
        <w:t>;</w:t>
      </w:r>
      <w:r w:rsidR="001C7E27" w:rsidRPr="001E4497">
        <w:rPr>
          <w:b/>
        </w:rPr>
        <w:t xml:space="preserve"> </w:t>
      </w:r>
      <w:r w:rsidR="001C7E27" w:rsidRPr="001E4497">
        <w:t xml:space="preserve">&amp; </w:t>
      </w:r>
      <w:r w:rsidRPr="00194CF9">
        <w:rPr>
          <w:b/>
        </w:rPr>
        <w:t xml:space="preserve">Sharma, </w:t>
      </w:r>
      <w:r w:rsidR="001C7E27" w:rsidRPr="00194CF9">
        <w:rPr>
          <w:b/>
        </w:rPr>
        <w:t>Anurag</w:t>
      </w:r>
      <w:r w:rsidR="001C7E27" w:rsidRPr="001E4497">
        <w:t>. (2016). On the relationship of degree of separability with depth of evolution in decomposition for cooperative coevolution. In </w:t>
      </w:r>
      <w:r w:rsidR="001C7E27" w:rsidRPr="00954F36">
        <w:rPr>
          <w:i/>
        </w:rPr>
        <w:t>Evolutionary Computation (CEC), 2016 IEEE Congress on</w:t>
      </w:r>
      <w:r w:rsidR="001C7E27" w:rsidRPr="001E4497">
        <w:t> (pp. 4823-4830). IEEE.</w:t>
      </w:r>
    </w:p>
    <w:p w:rsidR="00FA51DA" w:rsidRDefault="00FA51DA" w:rsidP="00F355BA">
      <w:pPr>
        <w:spacing w:after="0" w:line="240" w:lineRule="auto"/>
        <w:ind w:left="360"/>
        <w:jc w:val="both"/>
      </w:pPr>
    </w:p>
    <w:p w:rsidR="00026B60" w:rsidRPr="00194CF9" w:rsidRDefault="00026B60" w:rsidP="00F355BA">
      <w:pPr>
        <w:pStyle w:val="Heading1"/>
        <w:spacing w:before="0" w:line="240" w:lineRule="auto"/>
        <w:jc w:val="both"/>
        <w:rPr>
          <w:rFonts w:asciiTheme="minorHAnsi" w:hAnsiTheme="minorHAnsi"/>
          <w:b/>
          <w:color w:val="006666"/>
          <w:sz w:val="22"/>
          <w:szCs w:val="22"/>
        </w:rPr>
      </w:pPr>
      <w:bookmarkStart w:id="7" w:name="_Toc488229716"/>
      <w:r>
        <w:rPr>
          <w:rFonts w:asciiTheme="minorHAnsi" w:hAnsiTheme="minorHAnsi"/>
          <w:b/>
          <w:color w:val="006666"/>
          <w:sz w:val="28"/>
          <w:szCs w:val="28"/>
        </w:rPr>
        <w:t>Brodie, Gilianne</w:t>
      </w:r>
      <w:r w:rsidR="00194CF9">
        <w:rPr>
          <w:rFonts w:asciiTheme="minorHAnsi" w:hAnsiTheme="minorHAnsi"/>
          <w:b/>
          <w:color w:val="006666"/>
          <w:sz w:val="28"/>
          <w:szCs w:val="28"/>
        </w:rPr>
        <w:t xml:space="preserve"> </w:t>
      </w:r>
      <w:r w:rsidR="00194CF9">
        <w:rPr>
          <w:rFonts w:asciiTheme="minorHAnsi" w:hAnsiTheme="minorHAnsi"/>
          <w:b/>
          <w:color w:val="006666"/>
          <w:sz w:val="22"/>
          <w:szCs w:val="22"/>
        </w:rPr>
        <w:t>(FSTE)</w:t>
      </w:r>
      <w:bookmarkEnd w:id="7"/>
    </w:p>
    <w:p w:rsidR="00026B60" w:rsidRDefault="00194CF9" w:rsidP="00F355BA">
      <w:pPr>
        <w:spacing w:after="0" w:line="240" w:lineRule="auto"/>
        <w:ind w:left="360"/>
        <w:jc w:val="both"/>
      </w:pPr>
      <w:r w:rsidRPr="00026B60">
        <w:rPr>
          <w:b/>
        </w:rPr>
        <w:t>Tikoca</w:t>
      </w:r>
      <w:r>
        <w:rPr>
          <w:b/>
        </w:rPr>
        <w:t xml:space="preserve">, </w:t>
      </w:r>
      <w:r w:rsidR="00026B60" w:rsidRPr="00026B60">
        <w:rPr>
          <w:b/>
        </w:rPr>
        <w:t>Siteri</w:t>
      </w:r>
      <w:r>
        <w:rPr>
          <w:b/>
        </w:rPr>
        <w:t>;</w:t>
      </w:r>
      <w:r w:rsidR="00026B60" w:rsidRPr="00026B60">
        <w:t xml:space="preserve"> </w:t>
      </w:r>
      <w:r w:rsidR="00026B60" w:rsidRPr="00026B60">
        <w:rPr>
          <w:b/>
        </w:rPr>
        <w:t>Hodge</w:t>
      </w:r>
      <w:r w:rsidR="00026B60" w:rsidRPr="00026B60">
        <w:t>,</w:t>
      </w:r>
      <w:r>
        <w:t xml:space="preserve"> </w:t>
      </w:r>
      <w:r w:rsidRPr="00026B60">
        <w:rPr>
          <w:b/>
        </w:rPr>
        <w:t>Simon</w:t>
      </w:r>
      <w:r>
        <w:rPr>
          <w:b/>
        </w:rPr>
        <w:t xml:space="preserve">; </w:t>
      </w:r>
      <w:r w:rsidR="00026B60" w:rsidRPr="00026B60">
        <w:rPr>
          <w:b/>
        </w:rPr>
        <w:t>Pene</w:t>
      </w:r>
      <w:r w:rsidR="00026B60" w:rsidRPr="00456FD5">
        <w:rPr>
          <w:b/>
        </w:rPr>
        <w:t>,</w:t>
      </w:r>
      <w:r>
        <w:t xml:space="preserve"> </w:t>
      </w:r>
      <w:r w:rsidRPr="00026B60">
        <w:rPr>
          <w:b/>
        </w:rPr>
        <w:t>Sarah</w:t>
      </w:r>
      <w:r>
        <w:rPr>
          <w:b/>
        </w:rPr>
        <w:t xml:space="preserve">; </w:t>
      </w:r>
      <w:r>
        <w:t>Clayton, J.;</w:t>
      </w:r>
      <w:r w:rsidR="00026B60" w:rsidRPr="00026B60">
        <w:t xml:space="preserve"> </w:t>
      </w:r>
      <w:r w:rsidR="00026B60" w:rsidRPr="00026B60">
        <w:rPr>
          <w:b/>
        </w:rPr>
        <w:t>Tuiwawa</w:t>
      </w:r>
      <w:r w:rsidR="00026B60" w:rsidRPr="00026B60">
        <w:t xml:space="preserve">, </w:t>
      </w:r>
      <w:r w:rsidRPr="00026B60">
        <w:rPr>
          <w:b/>
        </w:rPr>
        <w:t>Marika</w:t>
      </w:r>
      <w:r>
        <w:rPr>
          <w:b/>
        </w:rPr>
        <w:t>;</w:t>
      </w:r>
      <w:r w:rsidRPr="00026B60">
        <w:t xml:space="preserve"> </w:t>
      </w:r>
      <w:r w:rsidR="00026B60" w:rsidRPr="00026B60">
        <w:t xml:space="preserve">&amp; </w:t>
      </w:r>
      <w:r w:rsidR="00026B60" w:rsidRPr="00026B60">
        <w:rPr>
          <w:b/>
        </w:rPr>
        <w:t>Brodie</w:t>
      </w:r>
      <w:r>
        <w:rPr>
          <w:b/>
        </w:rPr>
        <w:t xml:space="preserve">, </w:t>
      </w:r>
      <w:r w:rsidRPr="00026B60">
        <w:rPr>
          <w:b/>
        </w:rPr>
        <w:t>Gilianne</w:t>
      </w:r>
      <w:r w:rsidR="00026B60" w:rsidRPr="00026B60">
        <w:t xml:space="preserve">. (2016). Temporal </w:t>
      </w:r>
      <w:r>
        <w:t>variation in macro-m</w:t>
      </w:r>
      <w:r w:rsidR="00026B60" w:rsidRPr="00026B60">
        <w:t xml:space="preserve">oth </w:t>
      </w:r>
      <w:r>
        <w:t>abundance and s</w:t>
      </w:r>
      <w:r w:rsidR="00026B60" w:rsidRPr="00026B60">
        <w:t xml:space="preserve">pecies </w:t>
      </w:r>
      <w:r>
        <w:t>richness in a lowland Fijian f</w:t>
      </w:r>
      <w:r w:rsidR="00026B60" w:rsidRPr="00026B60">
        <w:t>orest. </w:t>
      </w:r>
      <w:r w:rsidR="00026B60" w:rsidRPr="00194CF9">
        <w:rPr>
          <w:i/>
        </w:rPr>
        <w:t>Pacific Science</w:t>
      </w:r>
      <w:r w:rsidR="00026B60" w:rsidRPr="00026B60">
        <w:t>, 70(4), 447-461.</w:t>
      </w:r>
    </w:p>
    <w:p w:rsidR="001605DB" w:rsidRDefault="001605DB" w:rsidP="00F355BA">
      <w:pPr>
        <w:spacing w:after="0" w:line="240" w:lineRule="auto"/>
        <w:ind w:left="360"/>
        <w:jc w:val="both"/>
      </w:pPr>
    </w:p>
    <w:p w:rsidR="001605DB" w:rsidRPr="001605DB" w:rsidRDefault="001605DB" w:rsidP="00F355BA">
      <w:pPr>
        <w:spacing w:after="0" w:line="240" w:lineRule="auto"/>
        <w:ind w:left="360"/>
        <w:jc w:val="both"/>
      </w:pPr>
      <w:r w:rsidRPr="001605DB">
        <w:rPr>
          <w:b/>
        </w:rPr>
        <w:t>Tikoca, Siteri</w:t>
      </w:r>
      <w:r w:rsidRPr="001605DB">
        <w:t xml:space="preserve">; </w:t>
      </w:r>
      <w:r w:rsidRPr="001605DB">
        <w:rPr>
          <w:b/>
        </w:rPr>
        <w:t>Hodge, Simon</w:t>
      </w:r>
      <w:r w:rsidRPr="001605DB">
        <w:t xml:space="preserve">; </w:t>
      </w:r>
      <w:r w:rsidRPr="001605DB">
        <w:rPr>
          <w:b/>
        </w:rPr>
        <w:t>Tuiwawa, Marika</w:t>
      </w:r>
      <w:r w:rsidRPr="001605DB">
        <w:t xml:space="preserve">; </w:t>
      </w:r>
      <w:r w:rsidRPr="001605DB">
        <w:rPr>
          <w:b/>
        </w:rPr>
        <w:t>Pene, Sarah</w:t>
      </w:r>
      <w:r w:rsidRPr="001605DB">
        <w:t xml:space="preserve">; Clayton, J.; &amp; </w:t>
      </w:r>
      <w:r w:rsidRPr="001605DB">
        <w:rPr>
          <w:b/>
        </w:rPr>
        <w:t>Brodie, Gilianne</w:t>
      </w:r>
      <w:r w:rsidRPr="001605DB">
        <w:t>. (2017). A comparison of macro-moth assemblages across three types of lowland forest in Fiji. </w:t>
      </w:r>
      <w:r w:rsidRPr="001605DB">
        <w:rPr>
          <w:i/>
        </w:rPr>
        <w:t>The Journal of Research on the Lepidopetra</w:t>
      </w:r>
      <w:r w:rsidRPr="001605DB">
        <w:t>, 49, 69-79.</w:t>
      </w:r>
    </w:p>
    <w:p w:rsidR="00FA51DA" w:rsidRPr="00026B60" w:rsidRDefault="00FA51DA" w:rsidP="00F355BA">
      <w:pPr>
        <w:spacing w:after="0" w:line="240" w:lineRule="auto"/>
        <w:ind w:left="360"/>
        <w:jc w:val="both"/>
      </w:pPr>
    </w:p>
    <w:p w:rsidR="00946600" w:rsidRPr="00CD43FA" w:rsidRDefault="00946600" w:rsidP="00F355BA">
      <w:pPr>
        <w:pStyle w:val="Heading1"/>
        <w:spacing w:before="0" w:line="240" w:lineRule="auto"/>
        <w:jc w:val="both"/>
        <w:rPr>
          <w:rFonts w:asciiTheme="minorHAnsi" w:hAnsiTheme="minorHAnsi"/>
          <w:b/>
          <w:color w:val="006666"/>
          <w:sz w:val="28"/>
          <w:szCs w:val="28"/>
        </w:rPr>
      </w:pPr>
      <w:bookmarkStart w:id="8" w:name="_Toc488229717"/>
      <w:r w:rsidRPr="00CD43FA">
        <w:rPr>
          <w:rFonts w:asciiTheme="minorHAnsi" w:hAnsiTheme="minorHAnsi"/>
          <w:b/>
          <w:color w:val="006666"/>
          <w:sz w:val="28"/>
          <w:szCs w:val="28"/>
        </w:rPr>
        <w:lastRenderedPageBreak/>
        <w:t xml:space="preserve">Buliruarua, Leigh-Ann </w:t>
      </w:r>
      <w:r w:rsidR="00194CF9" w:rsidRPr="00194CF9">
        <w:rPr>
          <w:rFonts w:asciiTheme="minorHAnsi" w:hAnsiTheme="minorHAnsi"/>
          <w:b/>
          <w:color w:val="006666"/>
          <w:sz w:val="22"/>
          <w:szCs w:val="22"/>
        </w:rPr>
        <w:t>(PACE-SD)</w:t>
      </w:r>
      <w:bookmarkEnd w:id="8"/>
    </w:p>
    <w:p w:rsidR="005716F8" w:rsidRDefault="005716F8" w:rsidP="00F355BA">
      <w:pPr>
        <w:spacing w:after="0" w:line="240" w:lineRule="auto"/>
        <w:ind w:left="360"/>
        <w:jc w:val="both"/>
      </w:pPr>
      <w:r w:rsidRPr="00CD43FA">
        <w:t>Hemstock, S</w:t>
      </w:r>
      <w:r>
        <w:t xml:space="preserve">.L.; </w:t>
      </w:r>
      <w:r w:rsidRPr="00CD43FA">
        <w:rPr>
          <w:b/>
        </w:rPr>
        <w:t>Buliruarua</w:t>
      </w:r>
      <w:r>
        <w:rPr>
          <w:b/>
        </w:rPr>
        <w:t>,</w:t>
      </w:r>
      <w:r w:rsidRPr="00CD43FA">
        <w:t xml:space="preserve"> </w:t>
      </w:r>
      <w:r w:rsidRPr="00CD43FA">
        <w:rPr>
          <w:b/>
        </w:rPr>
        <w:t>Leigh-Ann</w:t>
      </w:r>
      <w:r>
        <w:rPr>
          <w:b/>
        </w:rPr>
        <w:t xml:space="preserve">; … </w:t>
      </w:r>
      <w:r w:rsidRPr="00CD43FA">
        <w:rPr>
          <w:b/>
        </w:rPr>
        <w:t>Manuella-Morris</w:t>
      </w:r>
      <w:r>
        <w:rPr>
          <w:b/>
        </w:rPr>
        <w:t xml:space="preserve">, </w:t>
      </w:r>
      <w:r w:rsidRPr="00CD43FA">
        <w:rPr>
          <w:b/>
        </w:rPr>
        <w:t>Teuleala</w:t>
      </w:r>
      <w:r>
        <w:rPr>
          <w:b/>
        </w:rPr>
        <w:t>;</w:t>
      </w:r>
      <w:r w:rsidRPr="00CD43FA">
        <w:t xml:space="preserve"> </w:t>
      </w:r>
      <w:r w:rsidRPr="00CD43FA">
        <w:rPr>
          <w:b/>
        </w:rPr>
        <w:t>Martin</w:t>
      </w:r>
      <w:r w:rsidRPr="00CD43FA">
        <w:t>,</w:t>
      </w:r>
      <w:r>
        <w:t xml:space="preserve"> </w:t>
      </w:r>
      <w:r w:rsidRPr="00CD43FA">
        <w:rPr>
          <w:b/>
        </w:rPr>
        <w:t>Tess</w:t>
      </w:r>
      <w:r w:rsidRPr="00194CF9">
        <w:t>; &amp;</w:t>
      </w:r>
      <w:r>
        <w:t xml:space="preserve"> et al.</w:t>
      </w:r>
      <w:r w:rsidRPr="00CD43FA">
        <w:t xml:space="preserve"> (2016). Accredited qualifications for capacity development in disaster risk reduction and climate change adaptation. </w:t>
      </w:r>
      <w:r w:rsidRPr="00954F36">
        <w:rPr>
          <w:i/>
        </w:rPr>
        <w:t>Australasian Journal of Disaster and Trauma Studies</w:t>
      </w:r>
      <w:r w:rsidRPr="00CD43FA">
        <w:t>, 20(1), 15-34.</w:t>
      </w:r>
    </w:p>
    <w:p w:rsidR="00FA51DA" w:rsidRPr="00CD43FA" w:rsidRDefault="00FA51DA" w:rsidP="00F355BA">
      <w:pPr>
        <w:spacing w:after="0" w:line="240" w:lineRule="auto"/>
        <w:ind w:left="360"/>
        <w:jc w:val="both"/>
      </w:pPr>
    </w:p>
    <w:p w:rsidR="00946600" w:rsidRPr="009B63AF" w:rsidRDefault="00CD43FA" w:rsidP="00F355BA">
      <w:pPr>
        <w:pStyle w:val="Heading1"/>
        <w:spacing w:before="0" w:line="240" w:lineRule="auto"/>
        <w:jc w:val="both"/>
        <w:rPr>
          <w:rFonts w:asciiTheme="minorHAnsi" w:eastAsia="Times New Roman" w:hAnsiTheme="minorHAnsi"/>
          <w:b/>
          <w:color w:val="006666"/>
          <w:sz w:val="22"/>
          <w:szCs w:val="22"/>
        </w:rPr>
      </w:pPr>
      <w:bookmarkStart w:id="9" w:name="_Toc488229718"/>
      <w:r w:rsidRPr="00CD43FA">
        <w:rPr>
          <w:rFonts w:asciiTheme="minorHAnsi" w:hAnsiTheme="minorHAnsi"/>
          <w:b/>
          <w:color w:val="006666"/>
          <w:sz w:val="28"/>
          <w:szCs w:val="28"/>
        </w:rPr>
        <w:t xml:space="preserve">Cangiano, </w:t>
      </w:r>
      <w:r w:rsidR="00946600" w:rsidRPr="00CD43FA">
        <w:rPr>
          <w:rFonts w:asciiTheme="minorHAnsi" w:hAnsiTheme="minorHAnsi"/>
          <w:b/>
          <w:color w:val="006666"/>
          <w:sz w:val="28"/>
          <w:szCs w:val="28"/>
        </w:rPr>
        <w:t xml:space="preserve">Alessio </w:t>
      </w:r>
      <w:r w:rsidR="009B63AF">
        <w:rPr>
          <w:rFonts w:asciiTheme="minorHAnsi" w:hAnsiTheme="minorHAnsi"/>
          <w:b/>
          <w:color w:val="006666"/>
          <w:sz w:val="22"/>
          <w:szCs w:val="22"/>
        </w:rPr>
        <w:t>(FBE)</w:t>
      </w:r>
      <w:bookmarkEnd w:id="9"/>
    </w:p>
    <w:p w:rsidR="00FA51DA" w:rsidRDefault="00946600" w:rsidP="00F355BA">
      <w:pPr>
        <w:tabs>
          <w:tab w:val="left" w:pos="180"/>
        </w:tabs>
        <w:spacing w:after="0" w:line="240" w:lineRule="auto"/>
        <w:ind w:left="360"/>
        <w:jc w:val="both"/>
      </w:pPr>
      <w:r w:rsidRPr="00651F69">
        <w:rPr>
          <w:b/>
        </w:rPr>
        <w:t>Cangiano</w:t>
      </w:r>
      <w:r w:rsidRPr="001E4497">
        <w:t>,</w:t>
      </w:r>
      <w:r w:rsidR="009B63AF">
        <w:t xml:space="preserve"> </w:t>
      </w:r>
      <w:r w:rsidR="009B63AF" w:rsidRPr="00651F69">
        <w:rPr>
          <w:b/>
        </w:rPr>
        <w:t>Alessio</w:t>
      </w:r>
      <w:r w:rsidR="009B63AF">
        <w:rPr>
          <w:b/>
        </w:rPr>
        <w:t>.</w:t>
      </w:r>
      <w:r w:rsidRPr="001E4497">
        <w:t xml:space="preserve"> </w:t>
      </w:r>
      <w:r w:rsidR="00954F36">
        <w:t>(2016). Net m</w:t>
      </w:r>
      <w:r w:rsidRPr="001E4497">
        <w:t xml:space="preserve">igration as a </w:t>
      </w:r>
      <w:r w:rsidR="00954F36">
        <w:t>t</w:t>
      </w:r>
      <w:r w:rsidRPr="001E4497">
        <w:t xml:space="preserve">arget for </w:t>
      </w:r>
      <w:r w:rsidR="00954F36">
        <w:t>m</w:t>
      </w:r>
      <w:r w:rsidRPr="001E4497">
        <w:t xml:space="preserve">igration </w:t>
      </w:r>
      <w:r w:rsidR="00954F36">
        <w:t>p</w:t>
      </w:r>
      <w:r w:rsidRPr="001E4497">
        <w:t xml:space="preserve">olicies: </w:t>
      </w:r>
      <w:r w:rsidR="00954F36">
        <w:t>a</w:t>
      </w:r>
      <w:r w:rsidRPr="001E4497">
        <w:t xml:space="preserve"> </w:t>
      </w:r>
      <w:r w:rsidR="00954F36">
        <w:t>review and a</w:t>
      </w:r>
      <w:r w:rsidRPr="001E4497">
        <w:t xml:space="preserve">ppraisal of the UK </w:t>
      </w:r>
      <w:r w:rsidR="00954F36">
        <w:t>e</w:t>
      </w:r>
      <w:r w:rsidRPr="001E4497">
        <w:t>xperience. </w:t>
      </w:r>
      <w:r w:rsidRPr="00954F36">
        <w:rPr>
          <w:i/>
        </w:rPr>
        <w:t>International Migration</w:t>
      </w:r>
      <w:r w:rsidR="00CD43FA" w:rsidRPr="001E4497">
        <w:t>, 54(2), 18-33</w:t>
      </w:r>
      <w:r w:rsidRPr="001E4497">
        <w:t>.</w:t>
      </w:r>
    </w:p>
    <w:p w:rsidR="00BC55C0" w:rsidRPr="00BC55C0" w:rsidRDefault="00BC55C0" w:rsidP="00F355BA">
      <w:pPr>
        <w:pStyle w:val="Heading1"/>
        <w:jc w:val="both"/>
        <w:rPr>
          <w:rFonts w:asciiTheme="minorHAnsi" w:hAnsiTheme="minorHAnsi"/>
          <w:b/>
          <w:color w:val="006666"/>
          <w:sz w:val="28"/>
          <w:szCs w:val="28"/>
        </w:rPr>
      </w:pPr>
      <w:bookmarkStart w:id="10" w:name="_Toc488229719"/>
      <w:r w:rsidRPr="00BC55C0">
        <w:rPr>
          <w:rFonts w:asciiTheme="minorHAnsi" w:hAnsiTheme="minorHAnsi"/>
          <w:b/>
          <w:color w:val="006666"/>
          <w:sz w:val="28"/>
          <w:szCs w:val="28"/>
        </w:rPr>
        <w:t xml:space="preserve">Carté, Brad K. </w:t>
      </w:r>
      <w:r w:rsidRPr="00B05996">
        <w:rPr>
          <w:rStyle w:val="ng-binding"/>
          <w:rFonts w:asciiTheme="minorHAnsi" w:hAnsiTheme="minorHAnsi" w:cs="Arial"/>
          <w:b/>
          <w:color w:val="006666"/>
          <w:sz w:val="22"/>
          <w:szCs w:val="22"/>
          <w:shd w:val="clear" w:color="auto" w:fill="FFFFFF"/>
        </w:rPr>
        <w:t>(</w:t>
      </w:r>
      <w:r>
        <w:rPr>
          <w:rStyle w:val="ng-binding"/>
          <w:rFonts w:asciiTheme="minorHAnsi" w:hAnsiTheme="minorHAnsi" w:cs="Arial"/>
          <w:b/>
          <w:color w:val="006666"/>
          <w:sz w:val="22"/>
          <w:szCs w:val="22"/>
          <w:shd w:val="clear" w:color="auto" w:fill="FFFFFF"/>
        </w:rPr>
        <w:t>FSTE)</w:t>
      </w:r>
      <w:bookmarkEnd w:id="10"/>
    </w:p>
    <w:p w:rsidR="00BC55C0" w:rsidRDefault="00BC55C0" w:rsidP="00F355BA">
      <w:pPr>
        <w:spacing w:after="0" w:line="240" w:lineRule="auto"/>
        <w:ind w:left="360"/>
        <w:jc w:val="both"/>
      </w:pPr>
      <w:r>
        <w:t>Asolkar, R.</w:t>
      </w:r>
      <w:r w:rsidRPr="000970F9">
        <w:t>N.</w:t>
      </w:r>
      <w:r>
        <w:t>;</w:t>
      </w:r>
      <w:r w:rsidRPr="000970F9">
        <w:t xml:space="preserve"> </w:t>
      </w:r>
      <w:r w:rsidRPr="000970F9">
        <w:rPr>
          <w:b/>
        </w:rPr>
        <w:t>Singh, Ahilya</w:t>
      </w:r>
      <w:r>
        <w:t>;</w:t>
      </w:r>
      <w:r w:rsidRPr="000970F9">
        <w:t xml:space="preserve"> Jensen, P.R.</w:t>
      </w:r>
      <w:r>
        <w:t xml:space="preserve">; </w:t>
      </w:r>
      <w:r w:rsidRPr="000970F9">
        <w:rPr>
          <w:b/>
        </w:rPr>
        <w:t>Aalbersberg, William</w:t>
      </w:r>
      <w:r>
        <w:t>;</w:t>
      </w:r>
      <w:r w:rsidRPr="000970F9">
        <w:t xml:space="preserve"> </w:t>
      </w:r>
      <w:r w:rsidRPr="000970F9">
        <w:rPr>
          <w:b/>
        </w:rPr>
        <w:t>Carté, Brad K.</w:t>
      </w:r>
      <w:r>
        <w:t>;</w:t>
      </w:r>
      <w:r w:rsidRPr="000970F9">
        <w:t xml:space="preserve"> </w:t>
      </w:r>
      <w:r w:rsidRPr="000970F9">
        <w:rPr>
          <w:b/>
        </w:rPr>
        <w:t>Feussner, Klaus</w:t>
      </w:r>
      <w:r w:rsidRPr="000970F9">
        <w:t>, ... &amp; Fenical, W. (2017). Marinocyanins, cytotoxic bromo-phenazinone meroterpenoids from a marine bacterium from the streptomycete clade MAR4. </w:t>
      </w:r>
      <w:r w:rsidRPr="000970F9">
        <w:rPr>
          <w:i/>
        </w:rPr>
        <w:t>Tetrahedron</w:t>
      </w:r>
      <w:r w:rsidRPr="000970F9">
        <w:t>, 73(16), 2234-2241.</w:t>
      </w:r>
    </w:p>
    <w:p w:rsidR="00BC55C0" w:rsidRDefault="00BC55C0" w:rsidP="00F355BA">
      <w:pPr>
        <w:tabs>
          <w:tab w:val="left" w:pos="180"/>
        </w:tabs>
        <w:spacing w:after="0" w:line="240" w:lineRule="auto"/>
        <w:jc w:val="both"/>
      </w:pPr>
    </w:p>
    <w:p w:rsidR="00AB5FE0" w:rsidRPr="00651973" w:rsidRDefault="00AB5FE0" w:rsidP="00F355BA">
      <w:pPr>
        <w:pStyle w:val="Heading1"/>
        <w:spacing w:before="0" w:line="240" w:lineRule="auto"/>
        <w:jc w:val="both"/>
        <w:rPr>
          <w:rFonts w:asciiTheme="minorHAnsi" w:hAnsiTheme="minorHAnsi"/>
          <w:b/>
          <w:color w:val="006666"/>
          <w:sz w:val="28"/>
          <w:szCs w:val="28"/>
        </w:rPr>
      </w:pPr>
      <w:bookmarkStart w:id="11" w:name="_Toc488229720"/>
      <w:r w:rsidRPr="00651973">
        <w:rPr>
          <w:rFonts w:asciiTheme="minorHAnsi" w:hAnsiTheme="minorHAnsi"/>
          <w:b/>
          <w:color w:val="006666"/>
          <w:sz w:val="28"/>
          <w:szCs w:val="28"/>
        </w:rPr>
        <w:t>Chand, Anand</w:t>
      </w:r>
      <w:r w:rsidR="00651973">
        <w:rPr>
          <w:rFonts w:asciiTheme="minorHAnsi" w:hAnsiTheme="minorHAnsi"/>
          <w:b/>
          <w:color w:val="006666"/>
          <w:sz w:val="28"/>
          <w:szCs w:val="28"/>
        </w:rPr>
        <w:t xml:space="preserve"> </w:t>
      </w:r>
      <w:r w:rsidR="00651973">
        <w:rPr>
          <w:rFonts w:asciiTheme="minorHAnsi" w:hAnsiTheme="minorHAnsi"/>
          <w:b/>
          <w:color w:val="006666"/>
          <w:sz w:val="22"/>
          <w:szCs w:val="22"/>
        </w:rPr>
        <w:t>(FBE)</w:t>
      </w:r>
      <w:bookmarkEnd w:id="11"/>
    </w:p>
    <w:p w:rsidR="00846DD2" w:rsidRDefault="00AB5FE0" w:rsidP="00F355BA">
      <w:pPr>
        <w:widowControl w:val="0"/>
        <w:autoSpaceDE w:val="0"/>
        <w:autoSpaceDN w:val="0"/>
        <w:adjustRightInd w:val="0"/>
        <w:spacing w:after="0" w:line="240" w:lineRule="auto"/>
        <w:ind w:left="360"/>
        <w:jc w:val="both"/>
        <w:rPr>
          <w:rFonts w:cstheme="minorHAnsi"/>
        </w:rPr>
      </w:pPr>
      <w:r w:rsidRPr="008D366A">
        <w:rPr>
          <w:rFonts w:cstheme="minorHAnsi"/>
          <w:b/>
          <w:iCs/>
        </w:rPr>
        <w:t>Chand, Anand.</w:t>
      </w:r>
      <w:r w:rsidRPr="008D366A">
        <w:rPr>
          <w:rFonts w:cstheme="minorHAnsi"/>
          <w:iCs/>
        </w:rPr>
        <w:t xml:space="preserve"> (2016). </w:t>
      </w:r>
      <w:r w:rsidRPr="008D366A">
        <w:rPr>
          <w:rFonts w:eastAsiaTheme="minorHAnsi" w:cstheme="minorHAnsi"/>
          <w:iCs/>
        </w:rPr>
        <w:t>Mining Sector in Fiji: Agreement</w:t>
      </w:r>
      <w:r w:rsidR="00FA51DA">
        <w:rPr>
          <w:rFonts w:eastAsiaTheme="minorHAnsi" w:cstheme="minorHAnsi"/>
          <w:iCs/>
        </w:rPr>
        <w:t>s regarding human r</w:t>
      </w:r>
      <w:r w:rsidRPr="008D366A">
        <w:rPr>
          <w:rFonts w:eastAsiaTheme="minorHAnsi" w:cstheme="minorHAnsi"/>
          <w:iCs/>
        </w:rPr>
        <w:t xml:space="preserve">esource, </w:t>
      </w:r>
      <w:r w:rsidR="00FA51DA">
        <w:rPr>
          <w:rFonts w:eastAsiaTheme="minorHAnsi" w:cstheme="minorHAnsi"/>
          <w:iCs/>
        </w:rPr>
        <w:t>l</w:t>
      </w:r>
      <w:r w:rsidRPr="008D366A">
        <w:rPr>
          <w:rFonts w:eastAsiaTheme="minorHAnsi" w:cstheme="minorHAnsi"/>
          <w:iCs/>
        </w:rPr>
        <w:t xml:space="preserve">and </w:t>
      </w:r>
      <w:r w:rsidR="00FA51DA">
        <w:rPr>
          <w:rFonts w:eastAsiaTheme="minorHAnsi" w:cstheme="minorHAnsi"/>
          <w:iCs/>
        </w:rPr>
        <w:t>lease, compensation and dispute r</w:t>
      </w:r>
      <w:r w:rsidRPr="008D366A">
        <w:rPr>
          <w:rFonts w:eastAsiaTheme="minorHAnsi" w:cstheme="minorHAnsi"/>
          <w:iCs/>
        </w:rPr>
        <w:t xml:space="preserve">esolution </w:t>
      </w:r>
      <w:r w:rsidR="00FA51DA">
        <w:rPr>
          <w:rFonts w:eastAsiaTheme="minorHAnsi" w:cstheme="minorHAnsi"/>
          <w:iCs/>
        </w:rPr>
        <w:t>m</w:t>
      </w:r>
      <w:r w:rsidRPr="008D366A">
        <w:rPr>
          <w:rFonts w:eastAsiaTheme="minorHAnsi" w:cstheme="minorHAnsi"/>
          <w:iCs/>
        </w:rPr>
        <w:t>echanisms.</w:t>
      </w:r>
      <w:r w:rsidRPr="008D366A">
        <w:rPr>
          <w:rFonts w:eastAsiaTheme="minorHAnsi" w:cstheme="minorHAnsi"/>
          <w:i/>
          <w:iCs/>
        </w:rPr>
        <w:t xml:space="preserve"> </w:t>
      </w:r>
      <w:r w:rsidRPr="008D366A">
        <w:rPr>
          <w:rFonts w:cstheme="minorHAnsi"/>
          <w:i/>
          <w:iCs/>
        </w:rPr>
        <w:t xml:space="preserve">First Conference of Pacific Islands Universities Research Network: Belonging vs Property: Oceanians' </w:t>
      </w:r>
      <w:r w:rsidR="009F250E">
        <w:rPr>
          <w:rFonts w:cstheme="minorHAnsi"/>
          <w:i/>
          <w:iCs/>
        </w:rPr>
        <w:t>New Relationships with their L</w:t>
      </w:r>
      <w:r w:rsidRPr="008D366A">
        <w:rPr>
          <w:rFonts w:cstheme="minorHAnsi"/>
          <w:i/>
          <w:iCs/>
        </w:rPr>
        <w:t xml:space="preserve">and and their </w:t>
      </w:r>
      <w:r w:rsidR="009F250E">
        <w:rPr>
          <w:rFonts w:cstheme="minorHAnsi"/>
          <w:i/>
          <w:iCs/>
        </w:rPr>
        <w:t>E</w:t>
      </w:r>
      <w:r w:rsidRPr="008D366A">
        <w:rPr>
          <w:rFonts w:cstheme="minorHAnsi"/>
          <w:i/>
          <w:iCs/>
        </w:rPr>
        <w:t xml:space="preserve">nvironment, Université de la Nouvelle-Calédonie, 3-7 November 2014. </w:t>
      </w:r>
      <w:r w:rsidRPr="008D366A">
        <w:rPr>
          <w:rFonts w:cstheme="minorHAnsi"/>
        </w:rPr>
        <w:t xml:space="preserve">PUNC, pp. </w:t>
      </w:r>
      <w:r>
        <w:rPr>
          <w:rFonts w:cstheme="minorHAnsi"/>
        </w:rPr>
        <w:t>337-344</w:t>
      </w:r>
      <w:r w:rsidRPr="008D366A">
        <w:rPr>
          <w:rFonts w:cstheme="minorHAnsi"/>
        </w:rPr>
        <w:t>.</w:t>
      </w:r>
    </w:p>
    <w:p w:rsidR="00802008" w:rsidRDefault="00802008" w:rsidP="00F355BA">
      <w:pPr>
        <w:widowControl w:val="0"/>
        <w:autoSpaceDE w:val="0"/>
        <w:autoSpaceDN w:val="0"/>
        <w:adjustRightInd w:val="0"/>
        <w:spacing w:after="0" w:line="240" w:lineRule="auto"/>
        <w:ind w:left="360"/>
        <w:jc w:val="both"/>
        <w:rPr>
          <w:rFonts w:cstheme="minorHAnsi"/>
        </w:rPr>
      </w:pPr>
    </w:p>
    <w:p w:rsidR="00802008" w:rsidRPr="00802008" w:rsidRDefault="00802008" w:rsidP="00F355BA">
      <w:pPr>
        <w:pStyle w:val="Heading1"/>
        <w:spacing w:before="0" w:line="240" w:lineRule="auto"/>
        <w:jc w:val="both"/>
        <w:rPr>
          <w:rFonts w:asciiTheme="minorHAnsi" w:hAnsiTheme="minorHAnsi"/>
          <w:b/>
          <w:color w:val="006666"/>
          <w:sz w:val="28"/>
          <w:szCs w:val="28"/>
        </w:rPr>
      </w:pPr>
      <w:bookmarkStart w:id="12" w:name="_Toc488229721"/>
      <w:r>
        <w:rPr>
          <w:rFonts w:asciiTheme="minorHAnsi" w:hAnsiTheme="minorHAnsi"/>
          <w:b/>
          <w:color w:val="006666"/>
          <w:sz w:val="28"/>
          <w:szCs w:val="28"/>
        </w:rPr>
        <w:t xml:space="preserve">Chand, Atishnal Elvin </w:t>
      </w:r>
      <w:r w:rsidRPr="00B05996">
        <w:rPr>
          <w:rStyle w:val="ng-binding"/>
          <w:rFonts w:asciiTheme="minorHAnsi" w:hAnsiTheme="minorHAnsi" w:cs="Arial"/>
          <w:b/>
          <w:color w:val="006666"/>
          <w:sz w:val="22"/>
          <w:szCs w:val="22"/>
          <w:shd w:val="clear" w:color="auto" w:fill="FFFFFF"/>
        </w:rPr>
        <w:t>(</w:t>
      </w:r>
      <w:r>
        <w:rPr>
          <w:rStyle w:val="ng-binding"/>
          <w:rFonts w:asciiTheme="minorHAnsi" w:hAnsiTheme="minorHAnsi" w:cs="Arial"/>
          <w:b/>
          <w:color w:val="006666"/>
          <w:sz w:val="22"/>
          <w:szCs w:val="22"/>
          <w:shd w:val="clear" w:color="auto" w:fill="FFFFFF"/>
        </w:rPr>
        <w:t>FSTE)</w:t>
      </w:r>
      <w:bookmarkEnd w:id="12"/>
    </w:p>
    <w:p w:rsidR="00802008" w:rsidRPr="00802008" w:rsidRDefault="00802008" w:rsidP="00F355BA">
      <w:pPr>
        <w:spacing w:after="0" w:line="240" w:lineRule="auto"/>
        <w:ind w:left="360"/>
        <w:jc w:val="both"/>
      </w:pPr>
      <w:r w:rsidRPr="00802008">
        <w:rPr>
          <w:rFonts w:cs="Arial"/>
          <w:b/>
          <w:color w:val="222222"/>
          <w:shd w:val="clear" w:color="auto" w:fill="FFFFFF"/>
        </w:rPr>
        <w:t>Chand, Atishnal Elvin</w:t>
      </w:r>
      <w:r w:rsidRPr="00802008">
        <w:rPr>
          <w:rFonts w:cs="Arial"/>
          <w:color w:val="222222"/>
          <w:shd w:val="clear" w:color="auto" w:fill="FFFFFF"/>
        </w:rPr>
        <w:t xml:space="preserve">; &amp; </w:t>
      </w:r>
      <w:r w:rsidRPr="00802008">
        <w:rPr>
          <w:rFonts w:cs="Arial"/>
          <w:b/>
          <w:color w:val="222222"/>
          <w:shd w:val="clear" w:color="auto" w:fill="FFFFFF"/>
        </w:rPr>
        <w:t>Kumar, Sushil</w:t>
      </w:r>
      <w:r w:rsidRPr="00802008">
        <w:rPr>
          <w:rFonts w:cs="Arial"/>
          <w:color w:val="222222"/>
          <w:shd w:val="clear" w:color="auto" w:fill="FFFFFF"/>
        </w:rPr>
        <w:t xml:space="preserve">. (2016). VLF modal interference distance for a west-east propagation path to Fiji. </w:t>
      </w:r>
      <w:r w:rsidRPr="00802008">
        <w:rPr>
          <w:rFonts w:cs="Arial"/>
          <w:i/>
          <w:iCs/>
          <w:color w:val="222222"/>
          <w:shd w:val="clear" w:color="auto" w:fill="FFFFFF"/>
        </w:rPr>
        <w:t xml:space="preserve">URSI Asia-Pacific Radio Science Conference, Seoul, August 2016. </w:t>
      </w:r>
      <w:r w:rsidRPr="00802008">
        <w:rPr>
          <w:rFonts w:cs="Arial"/>
          <w:color w:val="222222"/>
          <w:shd w:val="clear" w:color="auto" w:fill="FFFFFF"/>
        </w:rPr>
        <w:t>IEEE, pp. 1306-1309.</w:t>
      </w:r>
    </w:p>
    <w:p w:rsidR="00802008" w:rsidRDefault="00802008" w:rsidP="00F355BA">
      <w:pPr>
        <w:widowControl w:val="0"/>
        <w:autoSpaceDE w:val="0"/>
        <w:autoSpaceDN w:val="0"/>
        <w:adjustRightInd w:val="0"/>
        <w:spacing w:after="0" w:line="240" w:lineRule="auto"/>
        <w:ind w:left="360"/>
        <w:jc w:val="both"/>
        <w:rPr>
          <w:rFonts w:cstheme="minorHAnsi"/>
        </w:rPr>
      </w:pPr>
    </w:p>
    <w:p w:rsidR="00910593" w:rsidRDefault="00910593" w:rsidP="00F355BA">
      <w:pPr>
        <w:pStyle w:val="Heading1"/>
        <w:spacing w:before="0" w:line="240" w:lineRule="auto"/>
        <w:jc w:val="both"/>
        <w:rPr>
          <w:rFonts w:asciiTheme="minorHAnsi" w:hAnsiTheme="minorHAnsi"/>
          <w:b/>
          <w:color w:val="006666"/>
          <w:sz w:val="22"/>
          <w:szCs w:val="28"/>
        </w:rPr>
      </w:pPr>
      <w:bookmarkStart w:id="13" w:name="_Toc488229722"/>
      <w:r w:rsidRPr="00910593">
        <w:rPr>
          <w:rFonts w:asciiTheme="minorHAnsi" w:hAnsiTheme="minorHAnsi"/>
          <w:b/>
          <w:color w:val="006666"/>
          <w:sz w:val="28"/>
          <w:szCs w:val="28"/>
        </w:rPr>
        <w:t xml:space="preserve">Chand, </w:t>
      </w:r>
      <w:r w:rsidR="00D838FB">
        <w:rPr>
          <w:rFonts w:asciiTheme="minorHAnsi" w:hAnsiTheme="minorHAnsi"/>
          <w:b/>
          <w:color w:val="006666"/>
          <w:sz w:val="28"/>
          <w:szCs w:val="28"/>
        </w:rPr>
        <w:t xml:space="preserve">Pravinesh </w:t>
      </w:r>
      <w:r w:rsidRPr="00910593">
        <w:rPr>
          <w:rFonts w:asciiTheme="minorHAnsi" w:hAnsiTheme="minorHAnsi"/>
          <w:b/>
          <w:color w:val="006666"/>
          <w:sz w:val="22"/>
          <w:szCs w:val="28"/>
        </w:rPr>
        <w:t>(FBE)</w:t>
      </w:r>
      <w:bookmarkEnd w:id="13"/>
    </w:p>
    <w:p w:rsidR="00910593" w:rsidRDefault="00D838FB" w:rsidP="00F355BA">
      <w:pPr>
        <w:spacing w:after="0" w:line="240" w:lineRule="auto"/>
        <w:ind w:left="360"/>
        <w:jc w:val="both"/>
      </w:pPr>
      <w:r w:rsidRPr="00D838FB">
        <w:t>Jayaraman, T.</w:t>
      </w:r>
      <w:r>
        <w:t>K.; Choong, C.</w:t>
      </w:r>
      <w:r w:rsidRPr="00D838FB">
        <w:t>K.</w:t>
      </w:r>
      <w:r>
        <w:t>;</w:t>
      </w:r>
      <w:r w:rsidRPr="00D838FB">
        <w:t xml:space="preserve"> &amp; </w:t>
      </w:r>
      <w:r w:rsidRPr="00D838FB">
        <w:rPr>
          <w:b/>
        </w:rPr>
        <w:t>Chand, Pravinesh</w:t>
      </w:r>
      <w:r w:rsidR="007A291D">
        <w:t>. (2016). Do foreign a</w:t>
      </w:r>
      <w:r w:rsidRPr="00D838FB">
        <w:t xml:space="preserve">id and </w:t>
      </w:r>
      <w:r w:rsidR="007A291D">
        <w:t>remittance inflows h</w:t>
      </w:r>
      <w:r w:rsidRPr="00D838FB">
        <w:t xml:space="preserve">urt </w:t>
      </w:r>
      <w:r w:rsidR="007A291D">
        <w:t>c</w:t>
      </w:r>
      <w:r w:rsidRPr="00D838FB">
        <w:t xml:space="preserve">ompetitiveness of </w:t>
      </w:r>
      <w:r w:rsidR="007A291D">
        <w:t>e</w:t>
      </w:r>
      <w:r w:rsidRPr="00D838FB">
        <w:t>xports o</w:t>
      </w:r>
      <w:r w:rsidR="007A291D">
        <w:t>f Pacific Island Countries? An e</w:t>
      </w:r>
      <w:r w:rsidRPr="00D838FB">
        <w:t xml:space="preserve">mpirical </w:t>
      </w:r>
      <w:r w:rsidR="007A291D">
        <w:t>s</w:t>
      </w:r>
      <w:r w:rsidRPr="00D838FB">
        <w:t>tudy of Fiji. </w:t>
      </w:r>
      <w:r w:rsidRPr="00D838FB">
        <w:rPr>
          <w:i/>
        </w:rPr>
        <w:t>Journal of Economic Development</w:t>
      </w:r>
      <w:r w:rsidRPr="00D838FB">
        <w:t>, 41(2), 111</w:t>
      </w:r>
      <w:r>
        <w:t>-125</w:t>
      </w:r>
      <w:r w:rsidRPr="00D838FB">
        <w:t>.</w:t>
      </w:r>
    </w:p>
    <w:p w:rsidR="00FA51DA" w:rsidRPr="00D838FB" w:rsidRDefault="00FA51DA" w:rsidP="00F355BA">
      <w:pPr>
        <w:spacing w:after="0" w:line="240" w:lineRule="auto"/>
        <w:ind w:left="360"/>
        <w:jc w:val="both"/>
      </w:pPr>
    </w:p>
    <w:p w:rsidR="00175EDE" w:rsidRPr="009B7302" w:rsidRDefault="00175EDE" w:rsidP="00F355BA">
      <w:pPr>
        <w:pStyle w:val="Heading1"/>
        <w:spacing w:before="0" w:line="240" w:lineRule="auto"/>
        <w:jc w:val="both"/>
        <w:rPr>
          <w:rFonts w:asciiTheme="minorHAnsi" w:hAnsiTheme="minorHAnsi"/>
          <w:b/>
          <w:color w:val="006666"/>
          <w:sz w:val="22"/>
          <w:szCs w:val="22"/>
        </w:rPr>
      </w:pPr>
      <w:bookmarkStart w:id="14" w:name="_Toc488229723"/>
      <w:r w:rsidRPr="009B7302">
        <w:rPr>
          <w:rFonts w:asciiTheme="minorHAnsi" w:hAnsiTheme="minorHAnsi"/>
          <w:b/>
          <w:color w:val="006666"/>
          <w:sz w:val="28"/>
        </w:rPr>
        <w:t xml:space="preserve">Chand, R.R. </w:t>
      </w:r>
      <w:r w:rsidR="009B7302">
        <w:rPr>
          <w:rFonts w:asciiTheme="minorHAnsi" w:hAnsiTheme="minorHAnsi"/>
          <w:b/>
          <w:color w:val="006666"/>
          <w:sz w:val="22"/>
          <w:szCs w:val="22"/>
        </w:rPr>
        <w:t>(FSTE)</w:t>
      </w:r>
      <w:bookmarkEnd w:id="14"/>
    </w:p>
    <w:p w:rsidR="00175EDE" w:rsidRDefault="00896E99" w:rsidP="00F355BA">
      <w:pPr>
        <w:spacing w:after="0" w:line="240" w:lineRule="auto"/>
        <w:ind w:left="360"/>
        <w:jc w:val="both"/>
      </w:pPr>
      <w:r w:rsidRPr="00651F69">
        <w:rPr>
          <w:b/>
        </w:rPr>
        <w:t>Chand</w:t>
      </w:r>
      <w:r w:rsidR="00456FD5">
        <w:rPr>
          <w:b/>
        </w:rPr>
        <w:t>,</w:t>
      </w:r>
      <w:r w:rsidRPr="00651F69">
        <w:rPr>
          <w:b/>
        </w:rPr>
        <w:t xml:space="preserve"> </w:t>
      </w:r>
      <w:r>
        <w:rPr>
          <w:b/>
        </w:rPr>
        <w:t xml:space="preserve">R.R.; </w:t>
      </w:r>
      <w:r w:rsidRPr="00651F69">
        <w:rPr>
          <w:b/>
        </w:rPr>
        <w:t>Jokhan</w:t>
      </w:r>
      <w:r>
        <w:rPr>
          <w:b/>
        </w:rPr>
        <w:t xml:space="preserve">, </w:t>
      </w:r>
      <w:r w:rsidR="00175EDE" w:rsidRPr="00651F69">
        <w:rPr>
          <w:b/>
        </w:rPr>
        <w:t>Angela D.</w:t>
      </w:r>
      <w:r>
        <w:rPr>
          <w:b/>
        </w:rPr>
        <w:t>;</w:t>
      </w:r>
      <w:r w:rsidR="00175EDE" w:rsidRPr="001E4497">
        <w:t xml:space="preserve"> &amp; </w:t>
      </w:r>
      <w:r w:rsidRPr="00651F69">
        <w:rPr>
          <w:b/>
        </w:rPr>
        <w:t>Gopalan</w:t>
      </w:r>
      <w:r>
        <w:rPr>
          <w:b/>
        </w:rPr>
        <w:t xml:space="preserve">, </w:t>
      </w:r>
      <w:r w:rsidR="00175EDE" w:rsidRPr="00651F69">
        <w:rPr>
          <w:b/>
        </w:rPr>
        <w:t>Romila D</w:t>
      </w:r>
      <w:r>
        <w:rPr>
          <w:b/>
        </w:rPr>
        <w:t>.</w:t>
      </w:r>
      <w:r w:rsidR="00175EDE" w:rsidRPr="001E4497">
        <w:t xml:space="preserve"> (2016). Bioactivity of selected essential oils from medicinal plants found in Fiji against the Spiralling whiteflies (Aleurodicus dispersus Russell). </w:t>
      </w:r>
      <w:r w:rsidR="00175EDE" w:rsidRPr="00954F36">
        <w:rPr>
          <w:i/>
        </w:rPr>
        <w:t>Advances in Horticultural Science</w:t>
      </w:r>
      <w:r w:rsidR="00175EDE" w:rsidRPr="001E4497">
        <w:t>, 30(3), 165-174.</w:t>
      </w:r>
    </w:p>
    <w:p w:rsidR="00802008" w:rsidRDefault="00802008" w:rsidP="00F355BA">
      <w:pPr>
        <w:spacing w:after="0" w:line="240" w:lineRule="auto"/>
        <w:ind w:left="360"/>
        <w:jc w:val="both"/>
      </w:pPr>
    </w:p>
    <w:p w:rsidR="00802008" w:rsidRDefault="00802008" w:rsidP="00F355BA">
      <w:pPr>
        <w:pStyle w:val="Heading1"/>
        <w:spacing w:before="0" w:line="240" w:lineRule="auto"/>
        <w:jc w:val="both"/>
        <w:rPr>
          <w:rFonts w:asciiTheme="minorHAnsi" w:hAnsiTheme="minorHAnsi" w:cs="Arial"/>
          <w:b/>
          <w:color w:val="006666"/>
          <w:sz w:val="28"/>
          <w:szCs w:val="28"/>
          <w:shd w:val="clear" w:color="auto" w:fill="FFFFFF"/>
        </w:rPr>
      </w:pPr>
      <w:bookmarkStart w:id="15" w:name="_Toc488229724"/>
      <w:r w:rsidRPr="004F7D20">
        <w:rPr>
          <w:rFonts w:asciiTheme="minorHAnsi" w:hAnsiTheme="minorHAnsi" w:cs="Arial"/>
          <w:b/>
          <w:color w:val="006666"/>
          <w:sz w:val="28"/>
          <w:szCs w:val="28"/>
          <w:shd w:val="clear" w:color="auto" w:fill="FFFFFF"/>
        </w:rPr>
        <w:t>Chandra</w:t>
      </w:r>
      <w:r>
        <w:rPr>
          <w:rFonts w:asciiTheme="minorHAnsi" w:hAnsiTheme="minorHAnsi" w:cs="Arial"/>
          <w:b/>
          <w:color w:val="006666"/>
          <w:sz w:val="28"/>
          <w:szCs w:val="28"/>
          <w:shd w:val="clear" w:color="auto" w:fill="FFFFFF"/>
        </w:rPr>
        <w:t>,</w:t>
      </w:r>
      <w:r w:rsidRPr="004F7D20">
        <w:rPr>
          <w:rFonts w:asciiTheme="minorHAnsi" w:hAnsiTheme="minorHAnsi" w:cs="Arial"/>
          <w:b/>
          <w:color w:val="006666"/>
          <w:sz w:val="28"/>
          <w:szCs w:val="28"/>
          <w:shd w:val="clear" w:color="auto" w:fill="FFFFFF"/>
        </w:rPr>
        <w:t xml:space="preserve"> Shaneel </w:t>
      </w:r>
      <w:r>
        <w:rPr>
          <w:rFonts w:asciiTheme="minorHAnsi" w:hAnsiTheme="minorHAnsi"/>
          <w:b/>
          <w:color w:val="006666"/>
          <w:sz w:val="22"/>
          <w:szCs w:val="22"/>
        </w:rPr>
        <w:t>(FSTE)</w:t>
      </w:r>
      <w:bookmarkEnd w:id="15"/>
    </w:p>
    <w:p w:rsidR="00802008" w:rsidRDefault="00802008" w:rsidP="00F355BA">
      <w:pPr>
        <w:spacing w:after="0" w:line="240" w:lineRule="auto"/>
        <w:ind w:left="360"/>
        <w:jc w:val="both"/>
      </w:pPr>
      <w:r w:rsidRPr="004F7D20">
        <w:rPr>
          <w:b/>
        </w:rPr>
        <w:t>Chandra, Shaneel</w:t>
      </w:r>
      <w:r>
        <w:t>;</w:t>
      </w:r>
      <w:r w:rsidRPr="004F7D20">
        <w:t xml:space="preserve"> Gangaiya</w:t>
      </w:r>
      <w:r>
        <w:t>,</w:t>
      </w:r>
      <w:r w:rsidRPr="004F7D20">
        <w:t xml:space="preserve"> P</w:t>
      </w:r>
      <w:r>
        <w:t xml:space="preserve">.; </w:t>
      </w:r>
      <w:r w:rsidRPr="004F7D20">
        <w:t>Togamana</w:t>
      </w:r>
      <w:r>
        <w:t>,</w:t>
      </w:r>
      <w:r w:rsidRPr="004F7D20">
        <w:t xml:space="preserve"> C</w:t>
      </w:r>
      <w:r>
        <w:t>.;</w:t>
      </w:r>
      <w:r w:rsidRPr="004F7D20">
        <w:t xml:space="preserve"> </w:t>
      </w:r>
      <w:r w:rsidRPr="004F7D20">
        <w:rPr>
          <w:b/>
        </w:rPr>
        <w:t>Prasad, Surendra</w:t>
      </w:r>
      <w:r>
        <w:rPr>
          <w:b/>
        </w:rPr>
        <w:t xml:space="preserve">. </w:t>
      </w:r>
      <w:r w:rsidRPr="004F7D20">
        <w:t>(2016)</w:t>
      </w:r>
      <w:r>
        <w:t>.</w:t>
      </w:r>
      <w:r w:rsidRPr="004F7D20">
        <w:t xml:space="preserve"> Study of heavy metal fractionation in the Lami mu</w:t>
      </w:r>
      <w:r>
        <w:t>nicipal disposal facility, Fiji</w:t>
      </w:r>
      <w:r w:rsidRPr="004F7D20">
        <w:t>. </w:t>
      </w:r>
      <w:r w:rsidRPr="004F7D20">
        <w:rPr>
          <w:i/>
        </w:rPr>
        <w:t>The South Pacific Journal of Natural and Applied Sciences,</w:t>
      </w:r>
      <w:r w:rsidRPr="004F7D20">
        <w:t> 34</w:t>
      </w:r>
      <w:r>
        <w:t>(1)</w:t>
      </w:r>
      <w:r w:rsidRPr="004F7D20">
        <w:t>, 21-28.</w:t>
      </w:r>
    </w:p>
    <w:p w:rsidR="00FA51DA" w:rsidRDefault="00FA51DA" w:rsidP="00F355BA">
      <w:pPr>
        <w:spacing w:after="0" w:line="240" w:lineRule="auto"/>
        <w:ind w:left="360"/>
        <w:jc w:val="both"/>
      </w:pPr>
    </w:p>
    <w:p w:rsidR="005A6007" w:rsidRPr="005A6007" w:rsidRDefault="005A6007" w:rsidP="00F355BA">
      <w:pPr>
        <w:pStyle w:val="Heading1"/>
        <w:spacing w:before="0" w:line="240" w:lineRule="auto"/>
        <w:jc w:val="both"/>
        <w:rPr>
          <w:rFonts w:asciiTheme="minorHAnsi" w:hAnsiTheme="minorHAnsi" w:cs="Arial"/>
          <w:b/>
          <w:color w:val="222222"/>
          <w:sz w:val="28"/>
          <w:szCs w:val="28"/>
          <w:shd w:val="clear" w:color="auto" w:fill="FFFFFF"/>
        </w:rPr>
      </w:pPr>
      <w:bookmarkStart w:id="16" w:name="_Toc488229725"/>
      <w:r w:rsidRPr="005A6007">
        <w:rPr>
          <w:rFonts w:asciiTheme="minorHAnsi" w:hAnsiTheme="minorHAnsi" w:cs="Arial"/>
          <w:b/>
          <w:color w:val="006666"/>
          <w:sz w:val="28"/>
          <w:szCs w:val="28"/>
          <w:shd w:val="clear" w:color="auto" w:fill="FFFFFF"/>
        </w:rPr>
        <w:t>Chetty, Adrian A.</w:t>
      </w:r>
      <w:r>
        <w:rPr>
          <w:rFonts w:asciiTheme="minorHAnsi" w:hAnsiTheme="minorHAnsi" w:cs="Arial"/>
          <w:b/>
          <w:color w:val="006666"/>
          <w:sz w:val="28"/>
          <w:szCs w:val="28"/>
          <w:shd w:val="clear" w:color="auto" w:fill="FFFFFF"/>
        </w:rPr>
        <w:t xml:space="preserve"> </w:t>
      </w:r>
      <w:r>
        <w:rPr>
          <w:rFonts w:asciiTheme="minorHAnsi" w:hAnsiTheme="minorHAnsi"/>
          <w:b/>
          <w:color w:val="006666"/>
          <w:sz w:val="22"/>
          <w:szCs w:val="22"/>
        </w:rPr>
        <w:t>(FSTE)</w:t>
      </w:r>
      <w:bookmarkEnd w:id="16"/>
    </w:p>
    <w:p w:rsidR="005A6007" w:rsidRDefault="005A6007" w:rsidP="00F355BA">
      <w:pPr>
        <w:pStyle w:val="NoSpacing"/>
        <w:ind w:left="360"/>
        <w:jc w:val="both"/>
        <w:rPr>
          <w:rFonts w:ascii="Arial" w:hAnsi="Arial" w:cs="Arial"/>
          <w:color w:val="222222"/>
          <w:sz w:val="20"/>
          <w:szCs w:val="20"/>
          <w:shd w:val="clear" w:color="auto" w:fill="FFFFFF"/>
        </w:rPr>
      </w:pPr>
      <w:r w:rsidRPr="005A6007">
        <w:rPr>
          <w:b/>
        </w:rPr>
        <w:t>Chetty, Adrian A.</w:t>
      </w:r>
      <w:r>
        <w:t>; &amp;</w:t>
      </w:r>
      <w:r w:rsidRPr="005A6007">
        <w:t xml:space="preserve"> </w:t>
      </w:r>
      <w:r w:rsidRPr="005A6007">
        <w:rPr>
          <w:b/>
        </w:rPr>
        <w:t>Surendra Prasad</w:t>
      </w:r>
      <w:r w:rsidRPr="005A6007">
        <w:t>.</w:t>
      </w:r>
      <w:r>
        <w:t xml:space="preserve"> </w:t>
      </w:r>
      <w:r w:rsidRPr="005A6007">
        <w:t>(2016)</w:t>
      </w:r>
      <w:r>
        <w:t xml:space="preserve">. </w:t>
      </w:r>
      <w:r w:rsidRPr="005A6007">
        <w:t>Flow injection analysis of nitrate and nitrite in commercial baby foods. </w:t>
      </w:r>
      <w:r w:rsidRPr="005A6007">
        <w:rPr>
          <w:i/>
        </w:rPr>
        <w:t>Food chemistry</w:t>
      </w:r>
      <w:r>
        <w:t>,</w:t>
      </w:r>
      <w:r w:rsidRPr="005A6007">
        <w:t> 197</w:t>
      </w:r>
      <w:r>
        <w:t>,</w:t>
      </w:r>
      <w:r w:rsidRPr="005A6007">
        <w:t xml:space="preserve"> 503-508</w:t>
      </w:r>
      <w:r>
        <w:rPr>
          <w:rFonts w:ascii="Arial" w:hAnsi="Arial" w:cs="Arial"/>
          <w:color w:val="222222"/>
          <w:sz w:val="20"/>
          <w:szCs w:val="20"/>
          <w:shd w:val="clear" w:color="auto" w:fill="FFFFFF"/>
        </w:rPr>
        <w:t>.</w:t>
      </w:r>
    </w:p>
    <w:p w:rsidR="004856B5" w:rsidRDefault="004856B5" w:rsidP="00F355BA">
      <w:pPr>
        <w:pStyle w:val="NoSpacing"/>
        <w:ind w:left="360"/>
        <w:jc w:val="both"/>
        <w:rPr>
          <w:b/>
          <w:color w:val="006666"/>
          <w:sz w:val="28"/>
          <w:szCs w:val="28"/>
        </w:rPr>
      </w:pPr>
    </w:p>
    <w:p w:rsidR="00E93269" w:rsidRPr="009B7302" w:rsidRDefault="00E93269" w:rsidP="00F355BA">
      <w:pPr>
        <w:pStyle w:val="Heading1"/>
        <w:spacing w:before="0" w:line="240" w:lineRule="auto"/>
        <w:jc w:val="both"/>
        <w:rPr>
          <w:rFonts w:asciiTheme="minorHAnsi" w:hAnsiTheme="minorHAnsi"/>
          <w:b/>
          <w:color w:val="006666"/>
          <w:sz w:val="28"/>
          <w:szCs w:val="28"/>
        </w:rPr>
      </w:pPr>
      <w:bookmarkStart w:id="17" w:name="_Toc488229726"/>
      <w:r w:rsidRPr="009B7302">
        <w:rPr>
          <w:rFonts w:asciiTheme="minorHAnsi" w:hAnsiTheme="minorHAnsi"/>
          <w:b/>
          <w:color w:val="006666"/>
          <w:sz w:val="28"/>
          <w:szCs w:val="28"/>
        </w:rPr>
        <w:t>Chettiar, Niranjwan</w:t>
      </w:r>
      <w:r w:rsidR="009B7302" w:rsidRPr="009B7302">
        <w:rPr>
          <w:rFonts w:asciiTheme="minorHAnsi" w:hAnsiTheme="minorHAnsi"/>
          <w:b/>
          <w:color w:val="006666"/>
          <w:sz w:val="28"/>
          <w:szCs w:val="28"/>
        </w:rPr>
        <w:t xml:space="preserve"> </w:t>
      </w:r>
      <w:r w:rsidR="009B7302" w:rsidRPr="009B7302">
        <w:rPr>
          <w:rFonts w:asciiTheme="minorHAnsi" w:hAnsiTheme="minorHAnsi"/>
          <w:b/>
          <w:color w:val="006666"/>
          <w:sz w:val="22"/>
          <w:szCs w:val="22"/>
        </w:rPr>
        <w:t>(Estates &amp; Infrastructure)</w:t>
      </w:r>
      <w:bookmarkEnd w:id="17"/>
    </w:p>
    <w:p w:rsidR="00E93269" w:rsidRDefault="00896E99" w:rsidP="00F355BA">
      <w:pPr>
        <w:spacing w:after="0" w:line="240" w:lineRule="auto"/>
        <w:ind w:left="360"/>
        <w:jc w:val="both"/>
        <w:rPr>
          <w:rFonts w:cs="Arial"/>
          <w:color w:val="222222"/>
          <w:shd w:val="clear" w:color="auto" w:fill="FFFFFF"/>
        </w:rPr>
      </w:pPr>
      <w:r w:rsidRPr="00E93269">
        <w:rPr>
          <w:rFonts w:cs="Arial"/>
          <w:b/>
          <w:color w:val="222222"/>
          <w:shd w:val="clear" w:color="auto" w:fill="FFFFFF"/>
        </w:rPr>
        <w:t>Narayan</w:t>
      </w:r>
      <w:r>
        <w:rPr>
          <w:rFonts w:cs="Arial"/>
          <w:b/>
          <w:color w:val="222222"/>
          <w:shd w:val="clear" w:color="auto" w:fill="FFFFFF"/>
        </w:rPr>
        <w:t>,</w:t>
      </w:r>
      <w:r w:rsidRPr="00E93269">
        <w:rPr>
          <w:rFonts w:cs="Arial"/>
          <w:b/>
          <w:color w:val="222222"/>
          <w:shd w:val="clear" w:color="auto" w:fill="FFFFFF"/>
        </w:rPr>
        <w:t xml:space="preserve"> </w:t>
      </w:r>
      <w:r w:rsidR="00E93269" w:rsidRPr="00E93269">
        <w:rPr>
          <w:rFonts w:cs="Arial"/>
          <w:b/>
          <w:color w:val="222222"/>
          <w:shd w:val="clear" w:color="auto" w:fill="FFFFFF"/>
        </w:rPr>
        <w:t>Sumesh</w:t>
      </w:r>
      <w:r>
        <w:rPr>
          <w:rFonts w:cs="Arial"/>
          <w:b/>
          <w:color w:val="222222"/>
          <w:shd w:val="clear" w:color="auto" w:fill="FFFFFF"/>
        </w:rPr>
        <w:t>;</w:t>
      </w:r>
      <w:r w:rsidR="00E93269" w:rsidRPr="00E93269">
        <w:rPr>
          <w:rFonts w:cs="Arial"/>
          <w:color w:val="222222"/>
          <w:shd w:val="clear" w:color="auto" w:fill="FFFFFF"/>
        </w:rPr>
        <w:t xml:space="preserve"> </w:t>
      </w:r>
      <w:r w:rsidRPr="00E93269">
        <w:rPr>
          <w:rFonts w:cs="Arial"/>
          <w:b/>
          <w:color w:val="222222"/>
          <w:shd w:val="clear" w:color="auto" w:fill="FFFFFF"/>
        </w:rPr>
        <w:t>Deo</w:t>
      </w:r>
      <w:r w:rsidRPr="00E93269">
        <w:rPr>
          <w:rFonts w:cs="Arial"/>
          <w:color w:val="222222"/>
          <w:shd w:val="clear" w:color="auto" w:fill="FFFFFF"/>
        </w:rPr>
        <w:t xml:space="preserve">, </w:t>
      </w:r>
      <w:r w:rsidR="00E93269" w:rsidRPr="00E93269">
        <w:rPr>
          <w:rFonts w:cs="Arial"/>
          <w:b/>
          <w:color w:val="222222"/>
          <w:shd w:val="clear" w:color="auto" w:fill="FFFFFF"/>
        </w:rPr>
        <w:t>Ashneel</w:t>
      </w:r>
      <w:r>
        <w:rPr>
          <w:rFonts w:cs="Arial"/>
          <w:b/>
          <w:color w:val="222222"/>
          <w:shd w:val="clear" w:color="auto" w:fill="FFFFFF"/>
        </w:rPr>
        <w:t xml:space="preserve">; </w:t>
      </w:r>
      <w:r w:rsidRPr="00E93269">
        <w:rPr>
          <w:rFonts w:cs="Arial"/>
          <w:b/>
          <w:color w:val="222222"/>
          <w:shd w:val="clear" w:color="auto" w:fill="FFFFFF"/>
        </w:rPr>
        <w:t>Chettiar</w:t>
      </w:r>
      <w:r w:rsidRPr="00E93269">
        <w:rPr>
          <w:rFonts w:cs="Arial"/>
          <w:color w:val="222222"/>
          <w:shd w:val="clear" w:color="auto" w:fill="FFFFFF"/>
        </w:rPr>
        <w:t>,</w:t>
      </w:r>
      <w:r>
        <w:rPr>
          <w:rFonts w:cs="Arial"/>
          <w:color w:val="222222"/>
          <w:shd w:val="clear" w:color="auto" w:fill="FFFFFF"/>
        </w:rPr>
        <w:t xml:space="preserve"> </w:t>
      </w:r>
      <w:r w:rsidR="00E93269" w:rsidRPr="00E93269">
        <w:rPr>
          <w:rFonts w:cs="Arial"/>
          <w:b/>
          <w:color w:val="222222"/>
          <w:shd w:val="clear" w:color="auto" w:fill="FFFFFF"/>
        </w:rPr>
        <w:t>Niranjwan</w:t>
      </w:r>
      <w:r>
        <w:rPr>
          <w:rFonts w:cs="Arial"/>
          <w:b/>
          <w:color w:val="222222"/>
          <w:shd w:val="clear" w:color="auto" w:fill="FFFFFF"/>
        </w:rPr>
        <w:t>;</w:t>
      </w:r>
      <w:r w:rsidR="00E93269" w:rsidRPr="00E93269">
        <w:rPr>
          <w:rFonts w:cs="Arial"/>
          <w:b/>
          <w:color w:val="222222"/>
          <w:shd w:val="clear" w:color="auto" w:fill="FFFFFF"/>
        </w:rPr>
        <w:t xml:space="preserve"> </w:t>
      </w:r>
      <w:r w:rsidR="00E93269" w:rsidRPr="00E93269">
        <w:rPr>
          <w:rFonts w:cs="Arial"/>
          <w:color w:val="222222"/>
          <w:shd w:val="clear" w:color="auto" w:fill="FFFFFF"/>
        </w:rPr>
        <w:t xml:space="preserve">&amp; </w:t>
      </w:r>
      <w:r w:rsidRPr="00E93269">
        <w:rPr>
          <w:rFonts w:cs="Arial"/>
          <w:b/>
          <w:color w:val="222222"/>
          <w:shd w:val="clear" w:color="auto" w:fill="FFFFFF"/>
        </w:rPr>
        <w:t>Goundar</w:t>
      </w:r>
      <w:r>
        <w:rPr>
          <w:rFonts w:cs="Arial"/>
          <w:b/>
          <w:color w:val="222222"/>
          <w:shd w:val="clear" w:color="auto" w:fill="FFFFFF"/>
        </w:rPr>
        <w:t xml:space="preserve">; </w:t>
      </w:r>
      <w:r w:rsidR="00E93269" w:rsidRPr="00E93269">
        <w:rPr>
          <w:rFonts w:cs="Arial"/>
          <w:b/>
          <w:color w:val="222222"/>
          <w:shd w:val="clear" w:color="auto" w:fill="FFFFFF"/>
        </w:rPr>
        <w:t>Jai</w:t>
      </w:r>
      <w:r w:rsidR="00954F36">
        <w:rPr>
          <w:rFonts w:cs="Arial"/>
          <w:color w:val="222222"/>
          <w:shd w:val="clear" w:color="auto" w:fill="FFFFFF"/>
        </w:rPr>
        <w:t>. (2016). Experimental studies on a pendulor wave e</w:t>
      </w:r>
      <w:r w:rsidR="00E93269" w:rsidRPr="00E93269">
        <w:rPr>
          <w:rFonts w:cs="Arial"/>
          <w:color w:val="222222"/>
          <w:shd w:val="clear" w:color="auto" w:fill="FFFFFF"/>
        </w:rPr>
        <w:t xml:space="preserve">nergy </w:t>
      </w:r>
      <w:r w:rsidR="00954F36">
        <w:rPr>
          <w:rFonts w:cs="Arial"/>
          <w:color w:val="222222"/>
          <w:shd w:val="clear" w:color="auto" w:fill="FFFFFF"/>
        </w:rPr>
        <w:t>extractor in a wave c</w:t>
      </w:r>
      <w:r w:rsidR="00E93269" w:rsidRPr="00E93269">
        <w:rPr>
          <w:rFonts w:cs="Arial"/>
          <w:color w:val="222222"/>
          <w:shd w:val="clear" w:color="auto" w:fill="FFFFFF"/>
        </w:rPr>
        <w:t xml:space="preserve">hannel. </w:t>
      </w:r>
      <w:r w:rsidR="00E93269" w:rsidRPr="00E93269">
        <w:rPr>
          <w:rFonts w:cs="Arial"/>
          <w:i/>
          <w:color w:val="222222"/>
          <w:shd w:val="clear" w:color="auto" w:fill="FFFFFF"/>
        </w:rPr>
        <w:t>International Journal of Electronics and Electronical Engineering</w:t>
      </w:r>
      <w:r w:rsidR="00E93269" w:rsidRPr="00E93269">
        <w:rPr>
          <w:rFonts w:cs="Arial"/>
          <w:color w:val="222222"/>
          <w:shd w:val="clear" w:color="auto" w:fill="FFFFFF"/>
        </w:rPr>
        <w:t xml:space="preserve">, 4(2), 162-165.  </w:t>
      </w:r>
    </w:p>
    <w:p w:rsidR="00C82AE9" w:rsidRDefault="00C82AE9" w:rsidP="00F355BA">
      <w:pPr>
        <w:spacing w:after="0" w:line="240" w:lineRule="auto"/>
        <w:jc w:val="both"/>
        <w:rPr>
          <w:rFonts w:cs="Arial"/>
          <w:color w:val="222222"/>
          <w:shd w:val="clear" w:color="auto" w:fill="FFFFFF"/>
        </w:rPr>
      </w:pPr>
    </w:p>
    <w:p w:rsidR="00EE677F" w:rsidRDefault="00EE677F" w:rsidP="00F355BA">
      <w:pPr>
        <w:pStyle w:val="Heading1"/>
        <w:spacing w:before="0" w:line="240" w:lineRule="auto"/>
        <w:jc w:val="both"/>
        <w:rPr>
          <w:rFonts w:asciiTheme="minorHAnsi" w:hAnsiTheme="minorHAnsi"/>
          <w:b/>
          <w:color w:val="006666"/>
          <w:sz w:val="28"/>
          <w:szCs w:val="28"/>
        </w:rPr>
      </w:pPr>
      <w:bookmarkStart w:id="18" w:name="_Toc488229727"/>
      <w:r>
        <w:rPr>
          <w:rFonts w:asciiTheme="minorHAnsi" w:hAnsiTheme="minorHAnsi"/>
          <w:b/>
          <w:color w:val="006666"/>
          <w:sz w:val="28"/>
          <w:szCs w:val="28"/>
        </w:rPr>
        <w:t xml:space="preserve">Chief, Irene Yee </w:t>
      </w:r>
      <w:r w:rsidRPr="00896E99">
        <w:rPr>
          <w:rFonts w:asciiTheme="minorHAnsi" w:hAnsiTheme="minorHAnsi"/>
          <w:b/>
          <w:color w:val="006666"/>
          <w:sz w:val="22"/>
          <w:szCs w:val="22"/>
          <w:shd w:val="clear" w:color="auto" w:fill="FFFFFF"/>
        </w:rPr>
        <w:t>(</w:t>
      </w:r>
      <w:r>
        <w:rPr>
          <w:rFonts w:asciiTheme="minorHAnsi" w:hAnsiTheme="minorHAnsi"/>
          <w:b/>
          <w:color w:val="006666"/>
          <w:sz w:val="22"/>
          <w:szCs w:val="22"/>
          <w:shd w:val="clear" w:color="auto" w:fill="FFFFFF"/>
        </w:rPr>
        <w:t>CFL)</w:t>
      </w:r>
      <w:bookmarkEnd w:id="18"/>
    </w:p>
    <w:p w:rsidR="00EE677F" w:rsidRPr="000D76C1" w:rsidRDefault="00EE677F" w:rsidP="00F355BA">
      <w:pPr>
        <w:spacing w:after="0" w:line="240" w:lineRule="auto"/>
        <w:ind w:left="360"/>
        <w:jc w:val="both"/>
      </w:pPr>
      <w:r w:rsidRPr="000D76C1">
        <w:rPr>
          <w:b/>
        </w:rPr>
        <w:t>Sharma, Akhila Nand</w:t>
      </w:r>
      <w:r w:rsidRPr="000D76C1">
        <w:t xml:space="preserve">; &amp; </w:t>
      </w:r>
      <w:r w:rsidRPr="000D76C1">
        <w:rPr>
          <w:b/>
        </w:rPr>
        <w:t>Chief, Irene Yee.</w:t>
      </w:r>
      <w:r w:rsidRPr="000D76C1">
        <w:t xml:space="preserve"> (2016). The transforming nature of teaching and learning in higher education: A University of the South Pacific Experience. In I</w:t>
      </w:r>
      <w:r w:rsidR="006A0E92">
        <w:t>.</w:t>
      </w:r>
      <w:r w:rsidRPr="000D76C1">
        <w:t>H. Amzat &amp; B</w:t>
      </w:r>
      <w:r w:rsidR="006A0E92">
        <w:t xml:space="preserve">. </w:t>
      </w:r>
      <w:r w:rsidRPr="000D76C1">
        <w:t xml:space="preserve">Yusuf (eds.), </w:t>
      </w:r>
      <w:r w:rsidRPr="000D76C1">
        <w:rPr>
          <w:i/>
        </w:rPr>
        <w:t>Fast forwarding higher education institutions for global challenges: perspectives and approaches</w:t>
      </w:r>
      <w:r w:rsidRPr="000D76C1">
        <w:t xml:space="preserve">. Singapore, </w:t>
      </w:r>
      <w:r w:rsidR="006A0E92" w:rsidRPr="000D76C1">
        <w:t>Springer,</w:t>
      </w:r>
      <w:r w:rsidR="006A0E92">
        <w:t xml:space="preserve"> </w:t>
      </w:r>
      <w:r w:rsidRPr="000D76C1">
        <w:t xml:space="preserve">pp. 61-72.   </w:t>
      </w:r>
    </w:p>
    <w:p w:rsidR="00EE677F" w:rsidRDefault="00EE677F" w:rsidP="00F355BA">
      <w:pPr>
        <w:spacing w:after="0" w:line="240" w:lineRule="auto"/>
        <w:ind w:left="360"/>
        <w:jc w:val="both"/>
      </w:pPr>
    </w:p>
    <w:p w:rsidR="00C82AE9" w:rsidRPr="00C82AE9" w:rsidRDefault="00C82AE9" w:rsidP="00F355BA">
      <w:pPr>
        <w:pStyle w:val="Heading1"/>
        <w:spacing w:before="0" w:line="240" w:lineRule="auto"/>
        <w:jc w:val="both"/>
        <w:rPr>
          <w:rFonts w:asciiTheme="minorHAnsi" w:hAnsiTheme="minorHAnsi" w:cs="Arial"/>
          <w:b/>
          <w:color w:val="006666"/>
          <w:sz w:val="28"/>
          <w:szCs w:val="28"/>
          <w:shd w:val="clear" w:color="auto" w:fill="FFFFFF"/>
        </w:rPr>
      </w:pPr>
      <w:bookmarkStart w:id="19" w:name="_Toc488229728"/>
      <w:r w:rsidRPr="00C82AE9">
        <w:rPr>
          <w:rFonts w:asciiTheme="minorHAnsi" w:hAnsiTheme="minorHAnsi"/>
          <w:b/>
          <w:color w:val="006666"/>
          <w:sz w:val="28"/>
          <w:szCs w:val="28"/>
        </w:rPr>
        <w:t xml:space="preserve">Cirrincione, </w:t>
      </w:r>
      <w:r w:rsidRPr="00C82AE9">
        <w:rPr>
          <w:rFonts w:asciiTheme="minorHAnsi" w:eastAsia="Times New Roman" w:hAnsiTheme="minorHAnsi"/>
          <w:b/>
          <w:color w:val="006666"/>
          <w:sz w:val="28"/>
          <w:szCs w:val="28"/>
        </w:rPr>
        <w:t>Maurizio</w:t>
      </w:r>
      <w:r>
        <w:rPr>
          <w:rFonts w:asciiTheme="minorHAnsi" w:eastAsia="Times New Roman" w:hAnsiTheme="minorHAnsi"/>
          <w:b/>
          <w:color w:val="006666"/>
          <w:sz w:val="28"/>
          <w:szCs w:val="28"/>
        </w:rPr>
        <w:t xml:space="preserve"> </w:t>
      </w:r>
      <w:r>
        <w:rPr>
          <w:rFonts w:asciiTheme="minorHAnsi" w:hAnsiTheme="minorHAnsi"/>
          <w:b/>
          <w:color w:val="006666"/>
          <w:sz w:val="22"/>
          <w:szCs w:val="22"/>
        </w:rPr>
        <w:t>(FSTE)</w:t>
      </w:r>
      <w:bookmarkEnd w:id="19"/>
    </w:p>
    <w:p w:rsidR="00C82AE9" w:rsidRPr="00C82AE9" w:rsidRDefault="00C82AE9" w:rsidP="00F355BA">
      <w:pPr>
        <w:spacing w:after="0" w:line="240" w:lineRule="auto"/>
        <w:ind w:left="360"/>
        <w:jc w:val="both"/>
        <w:rPr>
          <w:rFonts w:eastAsia="Times New Roman"/>
        </w:rPr>
      </w:pPr>
      <w:r w:rsidRPr="00C82AE9">
        <w:rPr>
          <w:b/>
        </w:rPr>
        <w:t>Islam, F.R.</w:t>
      </w:r>
      <w:r w:rsidRPr="00C82AE9">
        <w:t xml:space="preserve">; &amp; </w:t>
      </w:r>
      <w:r w:rsidRPr="00C82AE9">
        <w:rPr>
          <w:b/>
        </w:rPr>
        <w:t xml:space="preserve">Cirrincione, </w:t>
      </w:r>
      <w:r w:rsidRPr="00C82AE9">
        <w:rPr>
          <w:rFonts w:eastAsia="Times New Roman"/>
          <w:b/>
        </w:rPr>
        <w:t>Maurizio</w:t>
      </w:r>
      <w:r w:rsidRPr="00C82AE9">
        <w:t>. (2016). Vehicle to grid system to design a centre node virtual unified power flow controller. </w:t>
      </w:r>
      <w:r w:rsidRPr="00C82AE9">
        <w:rPr>
          <w:i/>
        </w:rPr>
        <w:t>Electronics Letters</w:t>
      </w:r>
      <w:r w:rsidRPr="00C82AE9">
        <w:t>, 52(15), 1330-1332.</w:t>
      </w:r>
    </w:p>
    <w:p w:rsidR="00FA51DA" w:rsidRPr="00E93269" w:rsidRDefault="00FA51DA" w:rsidP="00F355BA">
      <w:pPr>
        <w:spacing w:after="0" w:line="240" w:lineRule="auto"/>
        <w:ind w:left="360"/>
        <w:jc w:val="both"/>
      </w:pPr>
    </w:p>
    <w:p w:rsidR="00E93269" w:rsidRPr="00896E99" w:rsidRDefault="00E93269" w:rsidP="00F355BA">
      <w:pPr>
        <w:pStyle w:val="Heading1"/>
        <w:spacing w:before="0" w:line="240" w:lineRule="auto"/>
        <w:jc w:val="both"/>
        <w:rPr>
          <w:rFonts w:asciiTheme="minorHAnsi" w:hAnsiTheme="minorHAnsi"/>
          <w:b/>
          <w:color w:val="006666"/>
          <w:sz w:val="22"/>
          <w:szCs w:val="22"/>
          <w:shd w:val="clear" w:color="auto" w:fill="FFFFFF"/>
        </w:rPr>
      </w:pPr>
      <w:bookmarkStart w:id="20" w:name="_Toc488229729"/>
      <w:r>
        <w:rPr>
          <w:rFonts w:asciiTheme="minorHAnsi" w:hAnsiTheme="minorHAnsi"/>
          <w:b/>
          <w:color w:val="006666"/>
          <w:sz w:val="28"/>
          <w:szCs w:val="28"/>
          <w:shd w:val="clear" w:color="auto" w:fill="FFFFFF"/>
        </w:rPr>
        <w:t>Deo, Ashneel</w:t>
      </w:r>
      <w:r w:rsidR="00896E99">
        <w:rPr>
          <w:rFonts w:asciiTheme="minorHAnsi" w:hAnsiTheme="minorHAnsi"/>
          <w:b/>
          <w:color w:val="006666"/>
          <w:sz w:val="28"/>
          <w:szCs w:val="28"/>
          <w:shd w:val="clear" w:color="auto" w:fill="FFFFFF"/>
        </w:rPr>
        <w:t xml:space="preserve"> </w:t>
      </w:r>
      <w:r w:rsidR="00896E99" w:rsidRPr="00896E99">
        <w:rPr>
          <w:rFonts w:asciiTheme="minorHAnsi" w:hAnsiTheme="minorHAnsi"/>
          <w:b/>
          <w:color w:val="006666"/>
          <w:sz w:val="22"/>
          <w:szCs w:val="22"/>
          <w:shd w:val="clear" w:color="auto" w:fill="FFFFFF"/>
        </w:rPr>
        <w:t>(</w:t>
      </w:r>
      <w:r w:rsidR="00896E99">
        <w:rPr>
          <w:rFonts w:asciiTheme="minorHAnsi" w:hAnsiTheme="minorHAnsi"/>
          <w:b/>
          <w:color w:val="006666"/>
          <w:sz w:val="22"/>
          <w:szCs w:val="22"/>
          <w:shd w:val="clear" w:color="auto" w:fill="FFFFFF"/>
        </w:rPr>
        <w:t>FSTE)</w:t>
      </w:r>
      <w:bookmarkEnd w:id="20"/>
    </w:p>
    <w:p w:rsidR="00642EC2" w:rsidRDefault="00896E99" w:rsidP="00642EC2">
      <w:pPr>
        <w:spacing w:after="0" w:line="240" w:lineRule="auto"/>
        <w:ind w:left="360"/>
        <w:jc w:val="both"/>
        <w:rPr>
          <w:rFonts w:cs="Arial"/>
          <w:color w:val="222222"/>
          <w:shd w:val="clear" w:color="auto" w:fill="FFFFFF"/>
        </w:rPr>
      </w:pPr>
      <w:r w:rsidRPr="00E93269">
        <w:rPr>
          <w:rFonts w:cs="Arial"/>
          <w:b/>
          <w:color w:val="222222"/>
          <w:shd w:val="clear" w:color="auto" w:fill="FFFFFF"/>
        </w:rPr>
        <w:t>Narayan</w:t>
      </w:r>
      <w:r w:rsidRPr="00E93269">
        <w:rPr>
          <w:rFonts w:cs="Arial"/>
          <w:color w:val="222222"/>
          <w:shd w:val="clear" w:color="auto" w:fill="FFFFFF"/>
        </w:rPr>
        <w:t>,</w:t>
      </w:r>
      <w:r w:rsidR="001B61F5">
        <w:rPr>
          <w:rFonts w:cs="Arial"/>
          <w:color w:val="222222"/>
          <w:shd w:val="clear" w:color="auto" w:fill="FFFFFF"/>
        </w:rPr>
        <w:t xml:space="preserve"> </w:t>
      </w:r>
      <w:r w:rsidR="004434C0" w:rsidRPr="00E93269">
        <w:rPr>
          <w:rFonts w:cs="Arial"/>
          <w:b/>
          <w:color w:val="222222"/>
          <w:shd w:val="clear" w:color="auto" w:fill="FFFFFF"/>
        </w:rPr>
        <w:t>Sumesh</w:t>
      </w:r>
      <w:r>
        <w:rPr>
          <w:rFonts w:cs="Arial"/>
          <w:b/>
          <w:color w:val="222222"/>
          <w:shd w:val="clear" w:color="auto" w:fill="FFFFFF"/>
        </w:rPr>
        <w:t>;</w:t>
      </w:r>
      <w:r w:rsidR="004434C0" w:rsidRPr="00E93269">
        <w:rPr>
          <w:rFonts w:cs="Arial"/>
          <w:b/>
          <w:color w:val="222222"/>
          <w:shd w:val="clear" w:color="auto" w:fill="FFFFFF"/>
        </w:rPr>
        <w:t xml:space="preserve"> </w:t>
      </w:r>
      <w:r w:rsidRPr="00E93269">
        <w:rPr>
          <w:rFonts w:cs="Arial"/>
          <w:b/>
          <w:color w:val="222222"/>
          <w:shd w:val="clear" w:color="auto" w:fill="FFFFFF"/>
        </w:rPr>
        <w:t>Deo</w:t>
      </w:r>
      <w:r w:rsidRPr="00E93269">
        <w:rPr>
          <w:rFonts w:cs="Arial"/>
          <w:color w:val="222222"/>
          <w:shd w:val="clear" w:color="auto" w:fill="FFFFFF"/>
        </w:rPr>
        <w:t>,</w:t>
      </w:r>
      <w:r>
        <w:rPr>
          <w:rFonts w:cs="Arial"/>
          <w:color w:val="222222"/>
          <w:shd w:val="clear" w:color="auto" w:fill="FFFFFF"/>
        </w:rPr>
        <w:t xml:space="preserve"> </w:t>
      </w:r>
      <w:r w:rsidR="004434C0" w:rsidRPr="00E93269">
        <w:rPr>
          <w:rFonts w:cs="Arial"/>
          <w:b/>
          <w:color w:val="222222"/>
          <w:shd w:val="clear" w:color="auto" w:fill="FFFFFF"/>
        </w:rPr>
        <w:t>Ashneel</w:t>
      </w:r>
      <w:r>
        <w:rPr>
          <w:rFonts w:cs="Arial"/>
          <w:b/>
          <w:color w:val="222222"/>
          <w:shd w:val="clear" w:color="auto" w:fill="FFFFFF"/>
        </w:rPr>
        <w:t xml:space="preserve">; </w:t>
      </w:r>
      <w:r w:rsidRPr="00E93269">
        <w:rPr>
          <w:rFonts w:cs="Arial"/>
          <w:b/>
          <w:color w:val="222222"/>
          <w:shd w:val="clear" w:color="auto" w:fill="FFFFFF"/>
        </w:rPr>
        <w:t>Chettiar</w:t>
      </w:r>
      <w:r w:rsidRPr="00E93269">
        <w:rPr>
          <w:rFonts w:cs="Arial"/>
          <w:color w:val="222222"/>
          <w:shd w:val="clear" w:color="auto" w:fill="FFFFFF"/>
        </w:rPr>
        <w:t xml:space="preserve">, </w:t>
      </w:r>
      <w:r w:rsidR="004434C0" w:rsidRPr="00E93269">
        <w:rPr>
          <w:rFonts w:cs="Arial"/>
          <w:b/>
          <w:color w:val="222222"/>
          <w:shd w:val="clear" w:color="auto" w:fill="FFFFFF"/>
        </w:rPr>
        <w:t>Niranjwan</w:t>
      </w:r>
      <w:r>
        <w:rPr>
          <w:rFonts w:cs="Arial"/>
          <w:b/>
          <w:color w:val="222222"/>
          <w:shd w:val="clear" w:color="auto" w:fill="FFFFFF"/>
        </w:rPr>
        <w:t>;</w:t>
      </w:r>
      <w:r w:rsidR="004434C0" w:rsidRPr="00E93269">
        <w:rPr>
          <w:rFonts w:cs="Arial"/>
          <w:b/>
          <w:color w:val="222222"/>
          <w:shd w:val="clear" w:color="auto" w:fill="FFFFFF"/>
        </w:rPr>
        <w:t xml:space="preserve"> </w:t>
      </w:r>
      <w:r w:rsidR="004434C0" w:rsidRPr="00E93269">
        <w:rPr>
          <w:rFonts w:cs="Arial"/>
          <w:color w:val="222222"/>
          <w:shd w:val="clear" w:color="auto" w:fill="FFFFFF"/>
        </w:rPr>
        <w:t xml:space="preserve">&amp; </w:t>
      </w:r>
      <w:r w:rsidRPr="00E93269">
        <w:rPr>
          <w:rFonts w:cs="Arial"/>
          <w:b/>
          <w:color w:val="222222"/>
          <w:shd w:val="clear" w:color="auto" w:fill="FFFFFF"/>
        </w:rPr>
        <w:t>Goundar</w:t>
      </w:r>
      <w:r>
        <w:rPr>
          <w:rFonts w:cs="Arial"/>
          <w:b/>
          <w:color w:val="222222"/>
          <w:shd w:val="clear" w:color="auto" w:fill="FFFFFF"/>
        </w:rPr>
        <w:t xml:space="preserve">, </w:t>
      </w:r>
      <w:r w:rsidR="004434C0" w:rsidRPr="00E93269">
        <w:rPr>
          <w:rFonts w:cs="Arial"/>
          <w:b/>
          <w:color w:val="222222"/>
          <w:shd w:val="clear" w:color="auto" w:fill="FFFFFF"/>
        </w:rPr>
        <w:t>Jai</w:t>
      </w:r>
      <w:r w:rsidR="004434C0">
        <w:rPr>
          <w:rFonts w:cs="Arial"/>
          <w:color w:val="222222"/>
          <w:shd w:val="clear" w:color="auto" w:fill="FFFFFF"/>
        </w:rPr>
        <w:t>. (2016). Experimental studies on a pendulor wave e</w:t>
      </w:r>
      <w:r w:rsidR="004434C0" w:rsidRPr="00E93269">
        <w:rPr>
          <w:rFonts w:cs="Arial"/>
          <w:color w:val="222222"/>
          <w:shd w:val="clear" w:color="auto" w:fill="FFFFFF"/>
        </w:rPr>
        <w:t xml:space="preserve">nergy </w:t>
      </w:r>
      <w:r w:rsidR="004434C0">
        <w:rPr>
          <w:rFonts w:cs="Arial"/>
          <w:color w:val="222222"/>
          <w:shd w:val="clear" w:color="auto" w:fill="FFFFFF"/>
        </w:rPr>
        <w:t>extractor in a wave c</w:t>
      </w:r>
      <w:r w:rsidR="004434C0" w:rsidRPr="00E93269">
        <w:rPr>
          <w:rFonts w:cs="Arial"/>
          <w:color w:val="222222"/>
          <w:shd w:val="clear" w:color="auto" w:fill="FFFFFF"/>
        </w:rPr>
        <w:t xml:space="preserve">hannel. </w:t>
      </w:r>
      <w:r w:rsidR="004434C0" w:rsidRPr="00E93269">
        <w:rPr>
          <w:rFonts w:cs="Arial"/>
          <w:i/>
          <w:color w:val="222222"/>
          <w:shd w:val="clear" w:color="auto" w:fill="FFFFFF"/>
        </w:rPr>
        <w:t>International Journal of Electronics and Electronical Engineering</w:t>
      </w:r>
      <w:r w:rsidR="004434C0" w:rsidRPr="00E93269">
        <w:rPr>
          <w:rFonts w:cs="Arial"/>
          <w:color w:val="222222"/>
          <w:shd w:val="clear" w:color="auto" w:fill="FFFFFF"/>
        </w:rPr>
        <w:t xml:space="preserve">, 4(2), 162-165.  </w:t>
      </w:r>
    </w:p>
    <w:p w:rsidR="00642EC2" w:rsidRPr="00642EC2" w:rsidRDefault="00642EC2" w:rsidP="00642EC2">
      <w:pPr>
        <w:spacing w:after="0" w:line="240" w:lineRule="auto"/>
        <w:ind w:left="360"/>
        <w:jc w:val="both"/>
        <w:rPr>
          <w:rFonts w:cs="Arial"/>
          <w:color w:val="222222"/>
          <w:shd w:val="clear" w:color="auto" w:fill="FFFFFF"/>
        </w:rPr>
      </w:pPr>
    </w:p>
    <w:p w:rsidR="001C7E27" w:rsidRPr="002E5EAD" w:rsidRDefault="001C7E27" w:rsidP="00F355BA">
      <w:pPr>
        <w:pStyle w:val="Heading1"/>
        <w:spacing w:before="0" w:line="240" w:lineRule="auto"/>
        <w:jc w:val="both"/>
        <w:rPr>
          <w:rFonts w:asciiTheme="minorHAnsi" w:hAnsiTheme="minorHAnsi" w:cs="Arial"/>
          <w:b/>
          <w:color w:val="006666"/>
          <w:sz w:val="28"/>
          <w:szCs w:val="28"/>
          <w:shd w:val="clear" w:color="auto" w:fill="F8F8F8"/>
        </w:rPr>
      </w:pPr>
      <w:bookmarkStart w:id="21" w:name="_Toc488229731"/>
      <w:r w:rsidRPr="002E5EAD">
        <w:rPr>
          <w:rFonts w:asciiTheme="minorHAnsi" w:hAnsiTheme="minorHAnsi"/>
          <w:b/>
          <w:color w:val="006666"/>
          <w:sz w:val="28"/>
          <w:szCs w:val="28"/>
        </w:rPr>
        <w:t xml:space="preserve">Deo, </w:t>
      </w:r>
      <w:hyperlink r:id="rId12" w:history="1">
        <w:r w:rsidRPr="002E5EAD">
          <w:rPr>
            <w:rStyle w:val="ng-binding"/>
            <w:rFonts w:asciiTheme="minorHAnsi" w:hAnsiTheme="minorHAnsi" w:cs="Arial"/>
            <w:b/>
            <w:color w:val="006666"/>
            <w:sz w:val="28"/>
            <w:szCs w:val="28"/>
            <w:shd w:val="clear" w:color="auto" w:fill="FFFFFF"/>
          </w:rPr>
          <w:t>Ratneel</w:t>
        </w:r>
      </w:hyperlink>
      <w:r w:rsidR="00896E99">
        <w:rPr>
          <w:rStyle w:val="ng-binding"/>
          <w:rFonts w:asciiTheme="minorHAnsi" w:hAnsiTheme="minorHAnsi" w:cs="Arial"/>
          <w:b/>
          <w:color w:val="006666"/>
          <w:sz w:val="28"/>
          <w:szCs w:val="28"/>
          <w:shd w:val="clear" w:color="auto" w:fill="FFFFFF"/>
        </w:rPr>
        <w:t xml:space="preserve"> </w:t>
      </w:r>
      <w:r w:rsidR="00896E99" w:rsidRPr="00896E99">
        <w:rPr>
          <w:rFonts w:asciiTheme="minorHAnsi" w:hAnsiTheme="minorHAnsi"/>
          <w:b/>
          <w:color w:val="006666"/>
          <w:sz w:val="22"/>
          <w:szCs w:val="22"/>
          <w:shd w:val="clear" w:color="auto" w:fill="FFFFFF"/>
        </w:rPr>
        <w:t>(</w:t>
      </w:r>
      <w:r w:rsidR="00896E99">
        <w:rPr>
          <w:rFonts w:asciiTheme="minorHAnsi" w:hAnsiTheme="minorHAnsi"/>
          <w:b/>
          <w:color w:val="006666"/>
          <w:sz w:val="22"/>
          <w:szCs w:val="22"/>
          <w:shd w:val="clear" w:color="auto" w:fill="FFFFFF"/>
        </w:rPr>
        <w:t>FSTE)</w:t>
      </w:r>
      <w:bookmarkEnd w:id="21"/>
    </w:p>
    <w:p w:rsidR="0024685E" w:rsidRDefault="000B5839" w:rsidP="00F355BA">
      <w:pPr>
        <w:spacing w:after="0" w:line="240" w:lineRule="auto"/>
        <w:ind w:left="360"/>
        <w:jc w:val="both"/>
      </w:pPr>
      <w:r w:rsidRPr="000B5839">
        <w:t>Chandra, R.;</w:t>
      </w:r>
      <w:r w:rsidR="0024685E" w:rsidRPr="000B5839">
        <w:t xml:space="preserve"> </w:t>
      </w:r>
      <w:r w:rsidRPr="000B5839">
        <w:rPr>
          <w:b/>
        </w:rPr>
        <w:t xml:space="preserve">Deo, </w:t>
      </w:r>
      <w:r w:rsidR="0024685E" w:rsidRPr="000B5839">
        <w:rPr>
          <w:b/>
        </w:rPr>
        <w:t>Ratneel</w:t>
      </w:r>
      <w:r w:rsidRPr="000B5839">
        <w:t>;</w:t>
      </w:r>
      <w:r w:rsidR="0024685E" w:rsidRPr="000B5839">
        <w:t xml:space="preserve"> </w:t>
      </w:r>
      <w:r w:rsidR="004B17D6" w:rsidRPr="000B5839">
        <w:t>&amp; Omlin, C.</w:t>
      </w:r>
      <w:r w:rsidR="0024685E" w:rsidRPr="000B5839">
        <w:t>W. (2016). An architecture for encoding two-dimensional cyclone track prediction problem in coevolutionary recurrent neural networks. In </w:t>
      </w:r>
      <w:r w:rsidR="0024685E" w:rsidRPr="000B5839">
        <w:rPr>
          <w:i/>
        </w:rPr>
        <w:t>Neural Networks (IJCNN), 2016 International Joint Conference on</w:t>
      </w:r>
      <w:r w:rsidR="0024685E" w:rsidRPr="000B5839">
        <w:t> (pp. 4865-4872). IEEE.</w:t>
      </w:r>
    </w:p>
    <w:p w:rsidR="00FA51DA" w:rsidRPr="000B5839" w:rsidRDefault="00FA51DA" w:rsidP="00F355BA">
      <w:pPr>
        <w:spacing w:after="0" w:line="240" w:lineRule="auto"/>
        <w:ind w:left="360"/>
        <w:jc w:val="both"/>
      </w:pPr>
    </w:p>
    <w:p w:rsidR="006906CC" w:rsidRDefault="000B5839" w:rsidP="00F355BA">
      <w:pPr>
        <w:spacing w:after="0" w:line="240" w:lineRule="auto"/>
        <w:ind w:left="360"/>
        <w:jc w:val="both"/>
      </w:pPr>
      <w:r w:rsidRPr="000B5839">
        <w:rPr>
          <w:b/>
        </w:rPr>
        <w:t xml:space="preserve">Deo, </w:t>
      </w:r>
      <w:r w:rsidR="006906CC" w:rsidRPr="000B5839">
        <w:rPr>
          <w:b/>
        </w:rPr>
        <w:t>Ratneel</w:t>
      </w:r>
      <w:r w:rsidRPr="000B5839">
        <w:t>; &amp; Chandra, R. (2016).</w:t>
      </w:r>
      <w:r w:rsidR="006906CC" w:rsidRPr="000B5839">
        <w:t xml:space="preserve"> Identification of minimal timespan problem for recurrent neural networks with application to cyclone wind-intensity prediction. In </w:t>
      </w:r>
      <w:r w:rsidR="006906CC" w:rsidRPr="000B5839">
        <w:rPr>
          <w:i/>
        </w:rPr>
        <w:t>Neural Networks (IJCNN), 2016 International Joint Conference on</w:t>
      </w:r>
      <w:r w:rsidR="006906CC" w:rsidRPr="000B5839">
        <w:t> (pp. 489-496). IEEE.</w:t>
      </w:r>
    </w:p>
    <w:p w:rsidR="00FA51DA" w:rsidRPr="000B5839" w:rsidRDefault="00FA51DA" w:rsidP="00F355BA">
      <w:pPr>
        <w:spacing w:after="0" w:line="240" w:lineRule="auto"/>
        <w:ind w:left="360"/>
        <w:jc w:val="both"/>
      </w:pPr>
    </w:p>
    <w:p w:rsidR="00651F69" w:rsidRDefault="00651F69" w:rsidP="00F355BA">
      <w:pPr>
        <w:spacing w:after="0" w:line="240" w:lineRule="auto"/>
        <w:ind w:left="360"/>
        <w:jc w:val="both"/>
      </w:pPr>
      <w:r w:rsidRPr="001E4497">
        <w:t>Chandra, R.</w:t>
      </w:r>
      <w:r w:rsidR="000B5839">
        <w:t>;</w:t>
      </w:r>
      <w:r w:rsidRPr="001E4497">
        <w:t xml:space="preserve"> </w:t>
      </w:r>
      <w:r w:rsidR="000B5839">
        <w:rPr>
          <w:b/>
        </w:rPr>
        <w:t xml:space="preserve">Deo, </w:t>
      </w:r>
      <w:r w:rsidRPr="001E4497">
        <w:rPr>
          <w:b/>
        </w:rPr>
        <w:t>Ratneel</w:t>
      </w:r>
      <w:r w:rsidR="000B5839">
        <w:rPr>
          <w:b/>
        </w:rPr>
        <w:t>;</w:t>
      </w:r>
      <w:r w:rsidRPr="001E4497">
        <w:t xml:space="preserve"> </w:t>
      </w:r>
      <w:r w:rsidR="000B5839" w:rsidRPr="000B5839">
        <w:rPr>
          <w:b/>
        </w:rPr>
        <w:t xml:space="preserve">Bali, </w:t>
      </w:r>
      <w:r w:rsidRPr="001E4497">
        <w:rPr>
          <w:b/>
        </w:rPr>
        <w:t>Kavitesh</w:t>
      </w:r>
      <w:r w:rsidR="000B5839">
        <w:rPr>
          <w:b/>
        </w:rPr>
        <w:t>;</w:t>
      </w:r>
      <w:r w:rsidRPr="001E4497">
        <w:t xml:space="preserve"> &amp; </w:t>
      </w:r>
      <w:r w:rsidR="000B5839">
        <w:rPr>
          <w:b/>
        </w:rPr>
        <w:t xml:space="preserve">Sharma, </w:t>
      </w:r>
      <w:r w:rsidRPr="001E4497">
        <w:rPr>
          <w:b/>
        </w:rPr>
        <w:t>Anurag</w:t>
      </w:r>
      <w:r w:rsidRPr="001E4497">
        <w:t>. (2016). On the relationship of degree of separability with depth of evolution in decomposition for cooperative coevolution. In </w:t>
      </w:r>
      <w:r w:rsidRPr="004434C0">
        <w:rPr>
          <w:i/>
        </w:rPr>
        <w:t>Evolutionary Computation (CEC), 2016 IEEE Congress on</w:t>
      </w:r>
      <w:r w:rsidRPr="001E4497">
        <w:t> (pp. 4823-4830). IEEE.</w:t>
      </w:r>
    </w:p>
    <w:p w:rsidR="00FA51DA" w:rsidRDefault="00FA51DA" w:rsidP="00F355BA">
      <w:pPr>
        <w:spacing w:after="0" w:line="240" w:lineRule="auto"/>
        <w:ind w:left="360"/>
        <w:jc w:val="both"/>
      </w:pPr>
    </w:p>
    <w:p w:rsidR="0064170B" w:rsidRDefault="0064170B" w:rsidP="00F355BA">
      <w:pPr>
        <w:pStyle w:val="Heading1"/>
        <w:spacing w:before="0" w:line="240" w:lineRule="auto"/>
        <w:jc w:val="both"/>
        <w:rPr>
          <w:rFonts w:asciiTheme="minorHAnsi" w:hAnsiTheme="minorHAnsi"/>
          <w:b/>
          <w:color w:val="006666"/>
          <w:sz w:val="22"/>
          <w:szCs w:val="22"/>
        </w:rPr>
      </w:pPr>
      <w:bookmarkStart w:id="22" w:name="_Toc488229732"/>
      <w:r>
        <w:rPr>
          <w:rFonts w:asciiTheme="minorHAnsi" w:hAnsiTheme="minorHAnsi"/>
          <w:b/>
          <w:color w:val="006666"/>
          <w:sz w:val="28"/>
          <w:szCs w:val="28"/>
        </w:rPr>
        <w:t xml:space="preserve">Des Combes, Helene Jacot </w:t>
      </w:r>
      <w:r w:rsidRPr="0064170B">
        <w:rPr>
          <w:rFonts w:asciiTheme="minorHAnsi" w:hAnsiTheme="minorHAnsi"/>
          <w:b/>
          <w:color w:val="006666"/>
          <w:sz w:val="22"/>
          <w:szCs w:val="22"/>
        </w:rPr>
        <w:t>(</w:t>
      </w:r>
      <w:r>
        <w:rPr>
          <w:rFonts w:asciiTheme="minorHAnsi" w:hAnsiTheme="minorHAnsi"/>
          <w:b/>
          <w:color w:val="006666"/>
          <w:sz w:val="22"/>
          <w:szCs w:val="22"/>
        </w:rPr>
        <w:t>PACE-SD)</w:t>
      </w:r>
    </w:p>
    <w:p w:rsidR="0064170B" w:rsidRDefault="0064170B" w:rsidP="0064170B">
      <w:pPr>
        <w:tabs>
          <w:tab w:val="left" w:pos="450"/>
        </w:tabs>
        <w:ind w:left="450"/>
      </w:pPr>
      <w:r>
        <w:t>Havea, P. H.; Hemstoc</w:t>
      </w:r>
      <w:r w:rsidR="00DD2029">
        <w:t xml:space="preserve">k, S. L.; &amp; </w:t>
      </w:r>
      <w:r w:rsidR="00DD2029" w:rsidRPr="00DD2029">
        <w:rPr>
          <w:b/>
        </w:rPr>
        <w:t>Des Combes, Helen Ja</w:t>
      </w:r>
      <w:r w:rsidRPr="00DD2029">
        <w:rPr>
          <w:b/>
        </w:rPr>
        <w:t>c</w:t>
      </w:r>
      <w:r w:rsidR="00DD2029" w:rsidRPr="00DD2029">
        <w:rPr>
          <w:b/>
        </w:rPr>
        <w:t>o</w:t>
      </w:r>
      <w:r w:rsidRPr="00DD2029">
        <w:rPr>
          <w:b/>
        </w:rPr>
        <w:t>t</w:t>
      </w:r>
      <w:r>
        <w:t>. (2017). Preparing for better livelihoods, health and well-being: a key to climate change adaptation. In Walter Leal Filho (Ed.), Climate change adaptation in Pacific Countries: fostering resilience and improving the quality of life</w:t>
      </w:r>
      <w:r w:rsidR="00DD2029">
        <w:t>. Hamburg, Germany: Springer, pp. 87-100.</w:t>
      </w:r>
    </w:p>
    <w:p w:rsidR="002726F5" w:rsidRPr="002726F5" w:rsidRDefault="002726F5" w:rsidP="00F355BA">
      <w:pPr>
        <w:pStyle w:val="Heading1"/>
        <w:spacing w:before="0" w:line="240" w:lineRule="auto"/>
        <w:jc w:val="both"/>
        <w:rPr>
          <w:rFonts w:asciiTheme="minorHAnsi" w:hAnsiTheme="minorHAnsi"/>
          <w:b/>
          <w:color w:val="006666"/>
          <w:sz w:val="28"/>
          <w:szCs w:val="28"/>
        </w:rPr>
      </w:pPr>
      <w:r w:rsidRPr="002726F5">
        <w:rPr>
          <w:rFonts w:asciiTheme="minorHAnsi" w:hAnsiTheme="minorHAnsi"/>
          <w:b/>
          <w:color w:val="006666"/>
          <w:sz w:val="28"/>
          <w:szCs w:val="28"/>
        </w:rPr>
        <w:t xml:space="preserve">Devi, Riteshma </w:t>
      </w:r>
      <w:r w:rsidR="003235CA">
        <w:rPr>
          <w:rFonts w:asciiTheme="minorHAnsi" w:hAnsiTheme="minorHAnsi"/>
          <w:b/>
          <w:color w:val="006666"/>
          <w:sz w:val="22"/>
          <w:szCs w:val="22"/>
        </w:rPr>
        <w:t>(FSTE)</w:t>
      </w:r>
      <w:bookmarkEnd w:id="22"/>
    </w:p>
    <w:p w:rsidR="004006F5" w:rsidRDefault="004006F5" w:rsidP="00F355BA">
      <w:pPr>
        <w:spacing w:after="0" w:line="240" w:lineRule="auto"/>
        <w:ind w:left="360"/>
        <w:jc w:val="both"/>
      </w:pPr>
      <w:r w:rsidRPr="004006F5">
        <w:rPr>
          <w:b/>
        </w:rPr>
        <w:t xml:space="preserve">Maharaj, Prayna P.P.; Devi, Riteshma; </w:t>
      </w:r>
      <w:r>
        <w:t xml:space="preserve">&amp; </w:t>
      </w:r>
      <w:r w:rsidRPr="004006F5">
        <w:rPr>
          <w:b/>
        </w:rPr>
        <w:t>Prasad, Surendra</w:t>
      </w:r>
      <w:r>
        <w:t>. (2016) Antimicrobial effect of essential oils of some Fijian medicinal plant leaves on pathogenic bacteria. </w:t>
      </w:r>
      <w:r w:rsidRPr="004006F5">
        <w:rPr>
          <w:i/>
        </w:rPr>
        <w:t>The South Pacific Journal of Natural and Applied Sciences</w:t>
      </w:r>
      <w:r>
        <w:t>, 34(2), 35-39.</w:t>
      </w:r>
    </w:p>
    <w:p w:rsidR="00FA51DA" w:rsidRDefault="00FA51DA" w:rsidP="00F355BA">
      <w:pPr>
        <w:spacing w:after="0" w:line="240" w:lineRule="auto"/>
        <w:ind w:left="360"/>
        <w:jc w:val="both"/>
      </w:pPr>
    </w:p>
    <w:p w:rsidR="00DC6510" w:rsidRDefault="00DC6510" w:rsidP="00F355BA">
      <w:pPr>
        <w:pStyle w:val="Heading1"/>
        <w:spacing w:before="0" w:line="240" w:lineRule="auto"/>
        <w:jc w:val="both"/>
        <w:rPr>
          <w:rFonts w:asciiTheme="minorHAnsi" w:hAnsiTheme="minorHAnsi"/>
          <w:b/>
          <w:color w:val="006666"/>
          <w:sz w:val="22"/>
          <w:szCs w:val="22"/>
        </w:rPr>
      </w:pPr>
      <w:bookmarkStart w:id="23" w:name="_Toc488229733"/>
      <w:r>
        <w:rPr>
          <w:rFonts w:asciiTheme="minorHAnsi" w:hAnsiTheme="minorHAnsi"/>
          <w:b/>
          <w:color w:val="006666"/>
          <w:sz w:val="28"/>
          <w:szCs w:val="28"/>
        </w:rPr>
        <w:t>Diar</w:t>
      </w:r>
      <w:r w:rsidR="006D5615">
        <w:rPr>
          <w:rFonts w:asciiTheme="minorHAnsi" w:hAnsiTheme="minorHAnsi"/>
          <w:b/>
          <w:color w:val="006666"/>
          <w:sz w:val="28"/>
          <w:szCs w:val="28"/>
        </w:rPr>
        <w:t>r</w:t>
      </w:r>
      <w:r>
        <w:rPr>
          <w:rFonts w:asciiTheme="minorHAnsi" w:hAnsiTheme="minorHAnsi"/>
          <w:b/>
          <w:color w:val="006666"/>
          <w:sz w:val="28"/>
          <w:szCs w:val="28"/>
        </w:rPr>
        <w:t>a, S</w:t>
      </w:r>
      <w:r w:rsidR="006D5615">
        <w:rPr>
          <w:rFonts w:asciiTheme="minorHAnsi" w:hAnsiTheme="minorHAnsi"/>
          <w:b/>
          <w:color w:val="006666"/>
          <w:sz w:val="28"/>
          <w:szCs w:val="28"/>
        </w:rPr>
        <w:t>iaka</w:t>
      </w:r>
      <w:r>
        <w:rPr>
          <w:rFonts w:asciiTheme="minorHAnsi" w:hAnsiTheme="minorHAnsi"/>
          <w:b/>
          <w:color w:val="006666"/>
          <w:sz w:val="28"/>
          <w:szCs w:val="28"/>
        </w:rPr>
        <w:t xml:space="preserve"> S. </w:t>
      </w:r>
      <w:r>
        <w:rPr>
          <w:rFonts w:asciiTheme="minorHAnsi" w:hAnsiTheme="minorHAnsi"/>
          <w:b/>
          <w:color w:val="006666"/>
          <w:sz w:val="22"/>
          <w:szCs w:val="22"/>
        </w:rPr>
        <w:t>(FBE)</w:t>
      </w:r>
      <w:bookmarkEnd w:id="23"/>
    </w:p>
    <w:p w:rsidR="00DC6510" w:rsidRDefault="00DC6510" w:rsidP="00F355BA">
      <w:pPr>
        <w:spacing w:after="0" w:line="240" w:lineRule="auto"/>
        <w:ind w:left="360"/>
        <w:jc w:val="both"/>
      </w:pPr>
      <w:r w:rsidRPr="00DC6510">
        <w:rPr>
          <w:rFonts w:cs="Arial"/>
          <w:b/>
          <w:color w:val="00313C"/>
          <w:shd w:val="clear" w:color="auto" w:fill="FFFFFF"/>
        </w:rPr>
        <w:t>Kant, Rashmi</w:t>
      </w:r>
      <w:r w:rsidRPr="00DC6510">
        <w:rPr>
          <w:rFonts w:cs="Arial"/>
          <w:color w:val="00313C"/>
          <w:shd w:val="clear" w:color="auto" w:fill="FFFFFF"/>
        </w:rPr>
        <w:t>;</w:t>
      </w:r>
      <w:r w:rsidRPr="00DC6510">
        <w:rPr>
          <w:rFonts w:cs="Arial"/>
          <w:color w:val="222222"/>
          <w:shd w:val="clear" w:color="auto" w:fill="FFFFFF"/>
        </w:rPr>
        <w:t xml:space="preserve"> &amp; </w:t>
      </w:r>
      <w:r w:rsidR="006D5615" w:rsidRPr="00981290">
        <w:rPr>
          <w:rFonts w:cstheme="minorHAnsi"/>
          <w:b/>
          <w:bCs/>
        </w:rPr>
        <w:t>Diarra, Siaka S.</w:t>
      </w:r>
      <w:r w:rsidR="006D5615" w:rsidRPr="00981290">
        <w:rPr>
          <w:rFonts w:cstheme="minorHAnsi"/>
        </w:rPr>
        <w:t xml:space="preserve"> </w:t>
      </w:r>
      <w:r w:rsidRPr="00DC6510">
        <w:rPr>
          <w:rFonts w:cs="Arial"/>
          <w:color w:val="222222"/>
          <w:shd w:val="clear" w:color="auto" w:fill="FFFFFF"/>
        </w:rPr>
        <w:t xml:space="preserve">(2014, August). Feeding strategies of the giant African snail Achatina fulica on papaya in Samoa. </w:t>
      </w:r>
      <w:r w:rsidRPr="00DC6510">
        <w:rPr>
          <w:i/>
        </w:rPr>
        <w:t>Acta horticulturae</w:t>
      </w:r>
      <w:r w:rsidRPr="00DC6510">
        <w:t>, 1128, 229-235.</w:t>
      </w:r>
    </w:p>
    <w:p w:rsidR="00563345" w:rsidRDefault="00563345" w:rsidP="00F355BA">
      <w:pPr>
        <w:spacing w:after="0" w:line="240" w:lineRule="auto"/>
        <w:ind w:left="360"/>
        <w:jc w:val="both"/>
      </w:pPr>
    </w:p>
    <w:p w:rsidR="00563345" w:rsidRDefault="00563345" w:rsidP="00F355BA">
      <w:pPr>
        <w:spacing w:after="0" w:line="240" w:lineRule="auto"/>
        <w:ind w:left="360"/>
        <w:jc w:val="both"/>
      </w:pPr>
      <w:r w:rsidRPr="00563345">
        <w:rPr>
          <w:b/>
        </w:rPr>
        <w:t>Diarra, Siaka S.</w:t>
      </w:r>
      <w:r w:rsidRPr="00563345">
        <w:t xml:space="preserve"> (2017). Poultry industries in the South Pacific region: issues and future direction. </w:t>
      </w:r>
      <w:r w:rsidRPr="00563345">
        <w:rPr>
          <w:i/>
        </w:rPr>
        <w:t>World's Poultry Science Journal</w:t>
      </w:r>
      <w:r w:rsidRPr="00563345">
        <w:t xml:space="preserve">, </w:t>
      </w:r>
      <w:r>
        <w:t xml:space="preserve">73, </w:t>
      </w:r>
      <w:r w:rsidRPr="00563345">
        <w:t xml:space="preserve">1-8. </w:t>
      </w:r>
    </w:p>
    <w:p w:rsidR="00FA51DA" w:rsidRPr="00563345" w:rsidRDefault="00FA51DA" w:rsidP="00F355BA">
      <w:pPr>
        <w:spacing w:after="0" w:line="240" w:lineRule="auto"/>
        <w:ind w:left="360"/>
        <w:jc w:val="both"/>
      </w:pPr>
    </w:p>
    <w:p w:rsidR="00E42F9D" w:rsidRPr="008B49EA" w:rsidRDefault="00E42F9D" w:rsidP="00F355BA">
      <w:pPr>
        <w:pStyle w:val="Heading1"/>
        <w:spacing w:before="0" w:line="240" w:lineRule="auto"/>
        <w:jc w:val="both"/>
        <w:rPr>
          <w:rFonts w:asciiTheme="minorHAnsi" w:hAnsiTheme="minorHAnsi"/>
          <w:b/>
          <w:color w:val="006666"/>
          <w:sz w:val="22"/>
          <w:szCs w:val="22"/>
        </w:rPr>
      </w:pPr>
      <w:bookmarkStart w:id="24" w:name="_Toc488229734"/>
      <w:r w:rsidRPr="00E42F9D">
        <w:rPr>
          <w:rFonts w:asciiTheme="minorHAnsi" w:hAnsiTheme="minorHAnsi"/>
          <w:b/>
          <w:color w:val="006666"/>
          <w:sz w:val="28"/>
          <w:szCs w:val="28"/>
        </w:rPr>
        <w:lastRenderedPageBreak/>
        <w:t>Drugunalevu</w:t>
      </w:r>
      <w:r>
        <w:rPr>
          <w:rFonts w:asciiTheme="minorHAnsi" w:hAnsiTheme="minorHAnsi"/>
          <w:b/>
          <w:color w:val="006666"/>
          <w:sz w:val="28"/>
          <w:szCs w:val="28"/>
        </w:rPr>
        <w:t xml:space="preserve">, </w:t>
      </w:r>
      <w:r w:rsidRPr="00E42F9D">
        <w:rPr>
          <w:rFonts w:asciiTheme="minorHAnsi" w:hAnsiTheme="minorHAnsi"/>
          <w:b/>
          <w:color w:val="006666"/>
          <w:sz w:val="28"/>
          <w:szCs w:val="28"/>
        </w:rPr>
        <w:t xml:space="preserve">Eliki </w:t>
      </w:r>
      <w:r w:rsidR="008B49EA">
        <w:rPr>
          <w:rFonts w:asciiTheme="minorHAnsi" w:hAnsiTheme="minorHAnsi"/>
          <w:b/>
          <w:color w:val="006666"/>
          <w:sz w:val="22"/>
          <w:szCs w:val="22"/>
        </w:rPr>
        <w:t>(FALE)</w:t>
      </w:r>
      <w:bookmarkEnd w:id="24"/>
    </w:p>
    <w:p w:rsidR="005716F8" w:rsidRDefault="008B49EA" w:rsidP="00F355BA">
      <w:pPr>
        <w:spacing w:after="0" w:line="240" w:lineRule="auto"/>
        <w:ind w:left="360"/>
        <w:jc w:val="both"/>
      </w:pPr>
      <w:r w:rsidRPr="00E42F9D">
        <w:rPr>
          <w:b/>
        </w:rPr>
        <w:t>Singh</w:t>
      </w:r>
      <w:r>
        <w:rPr>
          <w:b/>
        </w:rPr>
        <w:t xml:space="preserve">, </w:t>
      </w:r>
      <w:r w:rsidR="00E42F9D" w:rsidRPr="00E42F9D">
        <w:rPr>
          <w:b/>
        </w:rPr>
        <w:t>Shailendra</w:t>
      </w:r>
      <w:r>
        <w:t>;</w:t>
      </w:r>
      <w:r w:rsidR="00E42F9D" w:rsidRPr="00E42F9D">
        <w:t xml:space="preserve"> &amp;</w:t>
      </w:r>
      <w:r>
        <w:t xml:space="preserve"> </w:t>
      </w:r>
      <w:r w:rsidRPr="00E42F9D">
        <w:rPr>
          <w:b/>
        </w:rPr>
        <w:t>Drugunalevu</w:t>
      </w:r>
      <w:r>
        <w:rPr>
          <w:b/>
        </w:rPr>
        <w:t xml:space="preserve">, </w:t>
      </w:r>
      <w:r w:rsidR="00E42F9D" w:rsidRPr="00E42F9D">
        <w:rPr>
          <w:b/>
        </w:rPr>
        <w:t>Eliki</w:t>
      </w:r>
      <w:r w:rsidR="00E42F9D" w:rsidRPr="00E42F9D">
        <w:t xml:space="preserve">. (2016). Social stigmatisation, cultural coercion, and peer-pressure faced by Pacific student reporters: </w:t>
      </w:r>
      <w:r w:rsidR="00E42F9D">
        <w:t xml:space="preserve">a </w:t>
      </w:r>
      <w:r w:rsidR="00E42F9D" w:rsidRPr="00E42F9D">
        <w:rPr>
          <w:i/>
        </w:rPr>
        <w:t>Wansolwara</w:t>
      </w:r>
      <w:r w:rsidR="00E42F9D">
        <w:t xml:space="preserve"> </w:t>
      </w:r>
      <w:r w:rsidR="00E42F9D" w:rsidRPr="00E42F9D">
        <w:t>student press case study in problem-based learning. </w:t>
      </w:r>
      <w:r w:rsidR="00E42F9D" w:rsidRPr="00E42F9D">
        <w:rPr>
          <w:i/>
        </w:rPr>
        <w:t>Pacific Journalism Review</w:t>
      </w:r>
      <w:r w:rsidR="00E42F9D" w:rsidRPr="00E42F9D">
        <w:t>, 22</w:t>
      </w:r>
      <w:r w:rsidR="00E42F9D">
        <w:t>(2), 49</w:t>
      </w:r>
      <w:r w:rsidR="00E42F9D" w:rsidRPr="00E42F9D">
        <w:t>-63.</w:t>
      </w:r>
    </w:p>
    <w:p w:rsidR="00E42F9D" w:rsidRPr="00E42F9D" w:rsidRDefault="00E42F9D" w:rsidP="00F355BA">
      <w:pPr>
        <w:spacing w:after="0" w:line="240" w:lineRule="auto"/>
        <w:ind w:left="360"/>
        <w:jc w:val="both"/>
      </w:pPr>
      <w:r>
        <w:t xml:space="preserve"> </w:t>
      </w:r>
    </w:p>
    <w:p w:rsidR="00352CBC" w:rsidRPr="0087767F" w:rsidRDefault="00352CBC" w:rsidP="00F355BA">
      <w:pPr>
        <w:pStyle w:val="Heading1"/>
        <w:spacing w:before="0" w:line="240" w:lineRule="auto"/>
        <w:jc w:val="both"/>
        <w:rPr>
          <w:rFonts w:asciiTheme="minorHAnsi" w:hAnsiTheme="minorHAnsi"/>
          <w:b/>
          <w:color w:val="006666"/>
          <w:sz w:val="22"/>
          <w:szCs w:val="22"/>
        </w:rPr>
      </w:pPr>
      <w:bookmarkStart w:id="25" w:name="_Toc488229735"/>
      <w:r w:rsidRPr="008B49EA">
        <w:rPr>
          <w:rFonts w:asciiTheme="minorHAnsi" w:hAnsiTheme="minorHAnsi"/>
          <w:b/>
          <w:color w:val="006666"/>
          <w:sz w:val="28"/>
          <w:szCs w:val="28"/>
        </w:rPr>
        <w:t xml:space="preserve">Dutra, Leo X.C. </w:t>
      </w:r>
      <w:r w:rsidR="0087767F">
        <w:rPr>
          <w:rFonts w:asciiTheme="minorHAnsi" w:hAnsiTheme="minorHAnsi"/>
          <w:b/>
          <w:color w:val="006666"/>
          <w:sz w:val="22"/>
          <w:szCs w:val="22"/>
        </w:rPr>
        <w:t>(FSTE)</w:t>
      </w:r>
      <w:bookmarkEnd w:id="25"/>
    </w:p>
    <w:p w:rsidR="00352CBC" w:rsidRDefault="008B49EA" w:rsidP="00F355BA">
      <w:pPr>
        <w:spacing w:after="0" w:line="240" w:lineRule="auto"/>
        <w:ind w:left="360"/>
        <w:jc w:val="both"/>
      </w:pPr>
      <w:r>
        <w:t>Putten</w:t>
      </w:r>
      <w:r w:rsidR="0014574D">
        <w:t xml:space="preserve"> van</w:t>
      </w:r>
      <w:r>
        <w:t xml:space="preserve">, I.E.; </w:t>
      </w:r>
      <w:r w:rsidR="005716F8">
        <w:t>… &amp;</w:t>
      </w:r>
      <w:r w:rsidR="00352CBC" w:rsidRPr="001E4497">
        <w:t xml:space="preserve"> </w:t>
      </w:r>
      <w:r w:rsidRPr="004434C0">
        <w:rPr>
          <w:b/>
        </w:rPr>
        <w:t>Dutra</w:t>
      </w:r>
      <w:r>
        <w:rPr>
          <w:b/>
        </w:rPr>
        <w:t xml:space="preserve">, </w:t>
      </w:r>
      <w:r w:rsidR="00352CBC" w:rsidRPr="004434C0">
        <w:rPr>
          <w:b/>
        </w:rPr>
        <w:t>Leo X.C.</w:t>
      </w:r>
      <w:r>
        <w:t>;</w:t>
      </w:r>
      <w:r w:rsidR="00352CBC" w:rsidRPr="001E4497">
        <w:t xml:space="preserve"> et al., (2017). Recreational fishing in a time of rapid ocean change. </w:t>
      </w:r>
      <w:r w:rsidR="00352CBC" w:rsidRPr="004434C0">
        <w:rPr>
          <w:i/>
        </w:rPr>
        <w:t>Marine Policy</w:t>
      </w:r>
      <w:r w:rsidR="00352CBC" w:rsidRPr="001E4497">
        <w:t>, 76, 169-177.</w:t>
      </w:r>
    </w:p>
    <w:p w:rsidR="00FA51DA" w:rsidRDefault="00FA51DA" w:rsidP="00F355BA">
      <w:pPr>
        <w:spacing w:after="0" w:line="240" w:lineRule="auto"/>
        <w:ind w:left="360"/>
        <w:jc w:val="both"/>
      </w:pPr>
    </w:p>
    <w:p w:rsidR="009C309C" w:rsidRPr="009C309C" w:rsidRDefault="009C309C" w:rsidP="00F355BA">
      <w:pPr>
        <w:pStyle w:val="Heading1"/>
        <w:spacing w:before="0" w:line="240" w:lineRule="auto"/>
        <w:jc w:val="both"/>
        <w:rPr>
          <w:rFonts w:asciiTheme="minorHAnsi" w:hAnsiTheme="minorHAnsi"/>
          <w:b/>
          <w:color w:val="006666"/>
          <w:sz w:val="28"/>
          <w:szCs w:val="28"/>
        </w:rPr>
      </w:pPr>
      <w:bookmarkStart w:id="26" w:name="_Toc488229736"/>
      <w:r w:rsidRPr="009C309C">
        <w:rPr>
          <w:rFonts w:asciiTheme="minorHAnsi" w:hAnsiTheme="minorHAnsi"/>
          <w:b/>
          <w:color w:val="006666"/>
          <w:sz w:val="28"/>
          <w:szCs w:val="28"/>
        </w:rPr>
        <w:t>Fa’amatuainu, Walter</w:t>
      </w:r>
      <w:r>
        <w:rPr>
          <w:rFonts w:asciiTheme="minorHAnsi" w:hAnsiTheme="minorHAnsi"/>
          <w:b/>
          <w:color w:val="006666"/>
          <w:sz w:val="28"/>
          <w:szCs w:val="28"/>
        </w:rPr>
        <w:t xml:space="preserve"> </w:t>
      </w:r>
      <w:r>
        <w:rPr>
          <w:rFonts w:asciiTheme="minorHAnsi" w:hAnsiTheme="minorHAnsi"/>
          <w:b/>
          <w:color w:val="006666"/>
          <w:sz w:val="22"/>
          <w:szCs w:val="22"/>
        </w:rPr>
        <w:t>(FBE)</w:t>
      </w:r>
      <w:bookmarkEnd w:id="26"/>
    </w:p>
    <w:p w:rsidR="00B97B03" w:rsidRDefault="00B97B03" w:rsidP="00F355BA">
      <w:pPr>
        <w:spacing w:after="0" w:line="240" w:lineRule="auto"/>
        <w:ind w:left="360"/>
        <w:jc w:val="both"/>
      </w:pPr>
      <w:r w:rsidRPr="00B97B03">
        <w:rPr>
          <w:b/>
          <w:bCs/>
        </w:rPr>
        <w:t>Fa’amatuainu, Walter</w:t>
      </w:r>
      <w:r w:rsidRPr="00B97B03">
        <w:rPr>
          <w:bCs/>
        </w:rPr>
        <w:t>; &amp;</w:t>
      </w:r>
      <w:r w:rsidRPr="00B97B03">
        <w:rPr>
          <w:b/>
          <w:bCs/>
        </w:rPr>
        <w:t xml:space="preserve"> Amosa, Falaniko</w:t>
      </w:r>
      <w:r w:rsidRPr="00B97B03">
        <w:rPr>
          <w:bCs/>
        </w:rPr>
        <w:t>. (2016). Dry matter accumulation and partitioning of two Taro (</w:t>
      </w:r>
      <w:r w:rsidRPr="00B97B03">
        <w:rPr>
          <w:bCs/>
          <w:i/>
          <w:iCs/>
        </w:rPr>
        <w:t>Colocasia Esculenta (L.) Schott</w:t>
      </w:r>
      <w:r w:rsidRPr="00B97B03">
        <w:rPr>
          <w:bCs/>
        </w:rPr>
        <w:t xml:space="preserve">) cultivars under inceptisol soils in Samoa. </w:t>
      </w:r>
      <w:r w:rsidRPr="00B97B03">
        <w:rPr>
          <w:i/>
        </w:rPr>
        <w:t>The South Pacific Journal of Natural and Applied Sciences</w:t>
      </w:r>
      <w:r>
        <w:t>, 34(2), 40-43.</w:t>
      </w:r>
    </w:p>
    <w:p w:rsidR="00FA51DA" w:rsidRDefault="00FA51DA" w:rsidP="00F355BA">
      <w:pPr>
        <w:spacing w:after="0" w:line="240" w:lineRule="auto"/>
        <w:ind w:left="360"/>
        <w:jc w:val="both"/>
      </w:pPr>
    </w:p>
    <w:p w:rsidR="000D1F30" w:rsidRDefault="000D1F30" w:rsidP="00F355BA">
      <w:pPr>
        <w:spacing w:after="0" w:line="240" w:lineRule="auto"/>
        <w:ind w:left="360"/>
        <w:jc w:val="both"/>
      </w:pPr>
      <w:r w:rsidRPr="00ED239E">
        <w:rPr>
          <w:b/>
        </w:rPr>
        <w:t>Fa’amatuainu, Walter</w:t>
      </w:r>
      <w:r w:rsidRPr="00ED239E">
        <w:t xml:space="preserve">; &amp; </w:t>
      </w:r>
      <w:r w:rsidRPr="00ED239E">
        <w:rPr>
          <w:b/>
        </w:rPr>
        <w:t>Amosa, Falaniko</w:t>
      </w:r>
      <w:r w:rsidRPr="00ED239E">
        <w:t xml:space="preserve">. (2016). Effect of nitrogen fertilization on the physiological aspects of two improved taro cultivars (Colocasia esculenta (L.) Schott in Samoa. </w:t>
      </w:r>
      <w:r w:rsidRPr="00ED239E">
        <w:rPr>
          <w:i/>
        </w:rPr>
        <w:t>American-Eurasian Journal of Agricultural &amp; Environmental Sciences</w:t>
      </w:r>
      <w:r>
        <w:t>,</w:t>
      </w:r>
      <w:r w:rsidRPr="00ED239E">
        <w:t xml:space="preserve"> 16</w:t>
      </w:r>
      <w:r>
        <w:t>(</w:t>
      </w:r>
      <w:r w:rsidRPr="00ED239E">
        <w:t>8</w:t>
      </w:r>
      <w:r>
        <w:t xml:space="preserve">), </w:t>
      </w:r>
      <w:r w:rsidRPr="00ED239E">
        <w:t>1462-1466.</w:t>
      </w:r>
    </w:p>
    <w:p w:rsidR="00FA51DA" w:rsidRPr="00ED239E" w:rsidRDefault="00FA51DA" w:rsidP="00F355BA">
      <w:pPr>
        <w:spacing w:after="0" w:line="240" w:lineRule="auto"/>
        <w:ind w:left="360"/>
        <w:jc w:val="both"/>
      </w:pPr>
    </w:p>
    <w:p w:rsidR="00EA4071" w:rsidRPr="00EA4071" w:rsidRDefault="009C309C" w:rsidP="00F355BA">
      <w:pPr>
        <w:pStyle w:val="Default"/>
        <w:jc w:val="both"/>
        <w:rPr>
          <w:rFonts w:asciiTheme="minorHAnsi" w:hAnsiTheme="minorHAnsi"/>
          <w:b/>
          <w:color w:val="006666"/>
          <w:sz w:val="28"/>
          <w:szCs w:val="28"/>
        </w:rPr>
      </w:pPr>
      <w:r>
        <w:rPr>
          <w:bCs/>
          <w:sz w:val="22"/>
          <w:szCs w:val="22"/>
        </w:rPr>
        <w:t xml:space="preserve"> </w:t>
      </w:r>
      <w:r w:rsidR="00EA4071" w:rsidRPr="00EA4071">
        <w:rPr>
          <w:rFonts w:asciiTheme="minorHAnsi" w:hAnsiTheme="minorHAnsi" w:cs="Arial"/>
          <w:b/>
          <w:color w:val="006666"/>
          <w:sz w:val="28"/>
          <w:szCs w:val="28"/>
          <w:shd w:val="clear" w:color="auto" w:fill="FFFFFF"/>
        </w:rPr>
        <w:t>Fangupo, Sateki</w:t>
      </w:r>
      <w:r w:rsidR="00EA4071" w:rsidRPr="00EA4071">
        <w:rPr>
          <w:rFonts w:asciiTheme="minorHAnsi" w:hAnsiTheme="minorHAnsi"/>
          <w:b/>
          <w:color w:val="006666"/>
          <w:sz w:val="22"/>
          <w:szCs w:val="22"/>
        </w:rPr>
        <w:t xml:space="preserve"> (F</w:t>
      </w:r>
      <w:r w:rsidR="00EA4071">
        <w:rPr>
          <w:rFonts w:asciiTheme="minorHAnsi" w:hAnsiTheme="minorHAnsi"/>
          <w:b/>
          <w:color w:val="006666"/>
          <w:sz w:val="22"/>
          <w:szCs w:val="22"/>
        </w:rPr>
        <w:t>B</w:t>
      </w:r>
      <w:r w:rsidR="00EA4071" w:rsidRPr="00EA4071">
        <w:rPr>
          <w:rFonts w:asciiTheme="minorHAnsi" w:hAnsiTheme="minorHAnsi"/>
          <w:b/>
          <w:color w:val="006666"/>
          <w:sz w:val="22"/>
          <w:szCs w:val="22"/>
        </w:rPr>
        <w:t>E)</w:t>
      </w:r>
    </w:p>
    <w:p w:rsidR="00EA4071" w:rsidRDefault="00EA4071" w:rsidP="00F355BA">
      <w:pPr>
        <w:spacing w:after="0" w:line="240" w:lineRule="auto"/>
        <w:ind w:left="360"/>
        <w:jc w:val="both"/>
        <w:rPr>
          <w:rFonts w:cs="Arial"/>
          <w:color w:val="00313C"/>
          <w:shd w:val="clear" w:color="auto" w:fill="FFFFFF"/>
        </w:rPr>
      </w:pPr>
      <w:r w:rsidRPr="00EA4071">
        <w:rPr>
          <w:rFonts w:cs="Arial"/>
          <w:b/>
          <w:color w:val="00313C"/>
          <w:shd w:val="clear" w:color="auto" w:fill="FFFFFF"/>
        </w:rPr>
        <w:t>Sulifoa, John B.; Fangupo, Sateki;</w:t>
      </w:r>
      <w:r w:rsidRPr="00EA4071">
        <w:rPr>
          <w:rFonts w:cs="Arial"/>
          <w:color w:val="00313C"/>
          <w:shd w:val="clear" w:color="auto" w:fill="FFFFFF"/>
        </w:rPr>
        <w:t xml:space="preserve"> &amp; </w:t>
      </w:r>
      <w:r w:rsidRPr="00EA4071">
        <w:rPr>
          <w:rFonts w:cs="Arial"/>
          <w:b/>
          <w:color w:val="00313C"/>
          <w:shd w:val="clear" w:color="auto" w:fill="FFFFFF"/>
        </w:rPr>
        <w:t>Kant, Rashmi.</w:t>
      </w:r>
      <w:r w:rsidRPr="00EA4071">
        <w:rPr>
          <w:rFonts w:cs="Arial"/>
          <w:color w:val="00313C"/>
          <w:shd w:val="clear" w:color="auto" w:fill="FFFFFF"/>
        </w:rPr>
        <w:t xml:space="preserve"> (2016). Oviposition periodicity, egg morphology and life history of large cabbage moth</w:t>
      </w:r>
      <w:r w:rsidRPr="00EA4071">
        <w:rPr>
          <w:rStyle w:val="apple-converted-space"/>
          <w:rFonts w:cs="Arial"/>
          <w:color w:val="00313C"/>
          <w:shd w:val="clear" w:color="auto" w:fill="FFFFFF"/>
        </w:rPr>
        <w:t> </w:t>
      </w:r>
      <w:r w:rsidRPr="00EA4071">
        <w:rPr>
          <w:rFonts w:cs="Arial"/>
          <w:i/>
          <w:iCs/>
          <w:color w:val="00313C"/>
          <w:shd w:val="clear" w:color="auto" w:fill="FFFFFF"/>
        </w:rPr>
        <w:t>Crocidolomia pavonana</w:t>
      </w:r>
      <w:r w:rsidRPr="00EA4071">
        <w:rPr>
          <w:rStyle w:val="apple-converted-space"/>
          <w:rFonts w:cs="Arial"/>
          <w:color w:val="00313C"/>
          <w:shd w:val="clear" w:color="auto" w:fill="FFFFFF"/>
        </w:rPr>
        <w:t> </w:t>
      </w:r>
      <w:r w:rsidRPr="00EA4071">
        <w:rPr>
          <w:rFonts w:cs="Arial"/>
          <w:color w:val="00313C"/>
          <w:shd w:val="clear" w:color="auto" w:fill="FFFFFF"/>
        </w:rPr>
        <w:t>population in Samoa.</w:t>
      </w:r>
      <w:r w:rsidRPr="00EA4071">
        <w:rPr>
          <w:rStyle w:val="apple-converted-space"/>
          <w:rFonts w:cs="Arial"/>
          <w:color w:val="00313C"/>
          <w:shd w:val="clear" w:color="auto" w:fill="FFFFFF"/>
        </w:rPr>
        <w:t> </w:t>
      </w:r>
      <w:r w:rsidRPr="00EA4071">
        <w:rPr>
          <w:rFonts w:cs="Arial"/>
          <w:i/>
          <w:iCs/>
          <w:color w:val="00313C"/>
          <w:shd w:val="clear" w:color="auto" w:fill="FFFFFF"/>
        </w:rPr>
        <w:t>The South Pacific Journal of Natural and Applied Sciences</w:t>
      </w:r>
      <w:r>
        <w:rPr>
          <w:rFonts w:cs="Arial"/>
          <w:i/>
          <w:iCs/>
          <w:color w:val="00313C"/>
          <w:shd w:val="clear" w:color="auto" w:fill="FFFFFF"/>
        </w:rPr>
        <w:t>,</w:t>
      </w:r>
      <w:r w:rsidRPr="00EA4071">
        <w:rPr>
          <w:rStyle w:val="apple-converted-space"/>
          <w:rFonts w:cs="Arial"/>
          <w:color w:val="00313C"/>
          <w:shd w:val="clear" w:color="auto" w:fill="FFFFFF"/>
        </w:rPr>
        <w:t> </w:t>
      </w:r>
      <w:r w:rsidRPr="00EA4071">
        <w:rPr>
          <w:rStyle w:val="Strong"/>
          <w:rFonts w:cs="Arial"/>
          <w:b w:val="0"/>
          <w:color w:val="00313C"/>
          <w:shd w:val="clear" w:color="auto" w:fill="FFFFFF"/>
        </w:rPr>
        <w:t>34(2)</w:t>
      </w:r>
      <w:r w:rsidRPr="00EA4071">
        <w:rPr>
          <w:rFonts w:cs="Arial"/>
          <w:color w:val="00313C"/>
          <w:shd w:val="clear" w:color="auto" w:fill="FFFFFF"/>
        </w:rPr>
        <w:t>, 29-34.</w:t>
      </w:r>
    </w:p>
    <w:p w:rsidR="00FA51DA" w:rsidRPr="00EA4071" w:rsidRDefault="00FA51DA" w:rsidP="00F355BA">
      <w:pPr>
        <w:spacing w:after="0" w:line="240" w:lineRule="auto"/>
        <w:ind w:left="360"/>
        <w:jc w:val="both"/>
      </w:pPr>
    </w:p>
    <w:p w:rsidR="00542490" w:rsidRPr="00542490" w:rsidRDefault="00542490" w:rsidP="00F355BA">
      <w:pPr>
        <w:pStyle w:val="Heading1"/>
        <w:spacing w:before="0" w:line="240" w:lineRule="auto"/>
        <w:jc w:val="both"/>
        <w:rPr>
          <w:rFonts w:asciiTheme="minorHAnsi" w:hAnsiTheme="minorHAnsi"/>
          <w:b/>
          <w:color w:val="006666"/>
          <w:sz w:val="28"/>
          <w:szCs w:val="28"/>
          <w:shd w:val="clear" w:color="auto" w:fill="F8F8F8"/>
        </w:rPr>
      </w:pPr>
      <w:bookmarkStart w:id="27" w:name="_Toc488229737"/>
      <w:r w:rsidRPr="00542490">
        <w:rPr>
          <w:rFonts w:asciiTheme="minorHAnsi" w:hAnsiTheme="minorHAnsi"/>
          <w:b/>
          <w:color w:val="006666"/>
          <w:sz w:val="28"/>
          <w:szCs w:val="28"/>
          <w:shd w:val="clear" w:color="auto" w:fill="FFFFFF"/>
        </w:rPr>
        <w:t>Feussner, Klaus</w:t>
      </w:r>
      <w:r w:rsidR="00C06D3C" w:rsidRPr="008B49EA">
        <w:rPr>
          <w:rFonts w:asciiTheme="minorHAnsi" w:hAnsiTheme="minorHAnsi"/>
          <w:b/>
          <w:color w:val="006666"/>
          <w:sz w:val="28"/>
          <w:szCs w:val="28"/>
        </w:rPr>
        <w:t xml:space="preserve"> </w:t>
      </w:r>
      <w:r w:rsidR="00C06D3C">
        <w:rPr>
          <w:rFonts w:asciiTheme="minorHAnsi" w:hAnsiTheme="minorHAnsi"/>
          <w:b/>
          <w:color w:val="006666"/>
          <w:sz w:val="22"/>
          <w:szCs w:val="22"/>
        </w:rPr>
        <w:t>(FSTE)</w:t>
      </w:r>
      <w:bookmarkEnd w:id="27"/>
    </w:p>
    <w:p w:rsidR="00542490" w:rsidRDefault="008B49EA" w:rsidP="00F355BA">
      <w:pPr>
        <w:spacing w:after="0" w:line="240" w:lineRule="auto"/>
        <w:ind w:left="360"/>
        <w:jc w:val="both"/>
        <w:rPr>
          <w:rFonts w:cs="Arial"/>
          <w:color w:val="222222"/>
          <w:shd w:val="clear" w:color="auto" w:fill="FFFFFF"/>
        </w:rPr>
      </w:pPr>
      <w:r>
        <w:rPr>
          <w:rFonts w:cs="Arial"/>
          <w:color w:val="222222"/>
          <w:shd w:val="clear" w:color="auto" w:fill="FFFFFF"/>
        </w:rPr>
        <w:t xml:space="preserve">Alonso, E.; </w:t>
      </w:r>
      <w:r w:rsidR="005716F8">
        <w:rPr>
          <w:rFonts w:cs="Arial"/>
          <w:color w:val="222222"/>
          <w:shd w:val="clear" w:color="auto" w:fill="FFFFFF"/>
        </w:rPr>
        <w:t>… &amp;</w:t>
      </w:r>
      <w:r w:rsidR="00542490" w:rsidRPr="007E012D">
        <w:rPr>
          <w:rFonts w:cs="Arial"/>
          <w:color w:val="222222"/>
          <w:shd w:val="clear" w:color="auto" w:fill="FFFFFF"/>
        </w:rPr>
        <w:t xml:space="preserve"> </w:t>
      </w:r>
      <w:r w:rsidRPr="007E012D">
        <w:rPr>
          <w:rFonts w:cs="Arial"/>
          <w:b/>
          <w:color w:val="222222"/>
          <w:shd w:val="clear" w:color="auto" w:fill="FFFFFF"/>
        </w:rPr>
        <w:t>Feussner</w:t>
      </w:r>
      <w:r w:rsidRPr="007E012D">
        <w:rPr>
          <w:rFonts w:cs="Arial"/>
          <w:color w:val="222222"/>
          <w:shd w:val="clear" w:color="auto" w:fill="FFFFFF"/>
        </w:rPr>
        <w:t>,</w:t>
      </w:r>
      <w:r w:rsidR="00C06D3C">
        <w:rPr>
          <w:rFonts w:cs="Arial"/>
          <w:color w:val="222222"/>
          <w:shd w:val="clear" w:color="auto" w:fill="FFFFFF"/>
        </w:rPr>
        <w:t xml:space="preserve"> </w:t>
      </w:r>
      <w:r w:rsidR="00542490" w:rsidRPr="007E012D">
        <w:rPr>
          <w:rFonts w:cs="Arial"/>
          <w:b/>
          <w:color w:val="222222"/>
          <w:shd w:val="clear" w:color="auto" w:fill="FFFFFF"/>
        </w:rPr>
        <w:t>Klaus</w:t>
      </w:r>
      <w:r>
        <w:rPr>
          <w:rFonts w:cs="Arial"/>
          <w:b/>
          <w:color w:val="222222"/>
          <w:shd w:val="clear" w:color="auto" w:fill="FFFFFF"/>
        </w:rPr>
        <w:t>;</w:t>
      </w:r>
      <w:r w:rsidR="00542490" w:rsidRPr="007E012D">
        <w:rPr>
          <w:rFonts w:cs="Arial"/>
          <w:b/>
          <w:color w:val="222222"/>
          <w:shd w:val="clear" w:color="auto" w:fill="FFFFFF"/>
        </w:rPr>
        <w:t xml:space="preserve"> </w:t>
      </w:r>
      <w:r>
        <w:rPr>
          <w:rFonts w:cs="Arial"/>
          <w:color w:val="222222"/>
          <w:shd w:val="clear" w:color="auto" w:fill="FFFFFF"/>
        </w:rPr>
        <w:t>et al.</w:t>
      </w:r>
      <w:r w:rsidR="00542490" w:rsidRPr="007E012D">
        <w:rPr>
          <w:rFonts w:cs="Arial"/>
          <w:color w:val="222222"/>
          <w:shd w:val="clear" w:color="auto" w:fill="FFFFFF"/>
        </w:rPr>
        <w:t xml:space="preserve"> </w:t>
      </w:r>
      <w:r w:rsidR="004434C0" w:rsidRPr="007E012D">
        <w:rPr>
          <w:rFonts w:cs="Arial"/>
          <w:color w:val="222222"/>
          <w:shd w:val="clear" w:color="auto" w:fill="FFFFFF"/>
        </w:rPr>
        <w:t>(2016). Evaluation of the a</w:t>
      </w:r>
      <w:r w:rsidR="00542490" w:rsidRPr="007E012D">
        <w:rPr>
          <w:rFonts w:cs="Arial"/>
          <w:color w:val="222222"/>
          <w:shd w:val="clear" w:color="auto" w:fill="FFFFFF"/>
        </w:rPr>
        <w:t xml:space="preserve">ntioxidant </w:t>
      </w:r>
      <w:r w:rsidR="004434C0" w:rsidRPr="007E012D">
        <w:rPr>
          <w:rFonts w:cs="Arial"/>
          <w:color w:val="222222"/>
          <w:shd w:val="clear" w:color="auto" w:fill="FFFFFF"/>
        </w:rPr>
        <w:t>a</w:t>
      </w:r>
      <w:r w:rsidR="00542490" w:rsidRPr="007E012D">
        <w:rPr>
          <w:rFonts w:cs="Arial"/>
          <w:color w:val="222222"/>
          <w:shd w:val="clear" w:color="auto" w:fill="FFFFFF"/>
        </w:rPr>
        <w:t xml:space="preserve">ctivity of the </w:t>
      </w:r>
      <w:r w:rsidR="004434C0" w:rsidRPr="007E012D">
        <w:rPr>
          <w:rFonts w:cs="Arial"/>
          <w:color w:val="222222"/>
          <w:shd w:val="clear" w:color="auto" w:fill="FFFFFF"/>
        </w:rPr>
        <w:t>m</w:t>
      </w:r>
      <w:r w:rsidR="00542490" w:rsidRPr="007E012D">
        <w:rPr>
          <w:rFonts w:cs="Arial"/>
          <w:color w:val="222222"/>
          <w:shd w:val="clear" w:color="auto" w:fill="FFFFFF"/>
        </w:rPr>
        <w:t>arine Pyrroloiminoquinone Makaluvamines.</w:t>
      </w:r>
      <w:r w:rsidR="00542490" w:rsidRPr="007E012D">
        <w:rPr>
          <w:rStyle w:val="apple-converted-space"/>
          <w:rFonts w:cs="Arial"/>
          <w:color w:val="222222"/>
          <w:shd w:val="clear" w:color="auto" w:fill="FFFFFF"/>
        </w:rPr>
        <w:t> </w:t>
      </w:r>
      <w:r w:rsidR="00542490" w:rsidRPr="007E012D">
        <w:rPr>
          <w:rFonts w:cs="Arial"/>
          <w:i/>
          <w:iCs/>
          <w:color w:val="222222"/>
          <w:shd w:val="clear" w:color="auto" w:fill="FFFFFF"/>
        </w:rPr>
        <w:t>Marine Drugs</w:t>
      </w:r>
      <w:r w:rsidR="00542490" w:rsidRPr="007E012D">
        <w:rPr>
          <w:rFonts w:cs="Arial"/>
          <w:color w:val="222222"/>
          <w:shd w:val="clear" w:color="auto" w:fill="FFFFFF"/>
        </w:rPr>
        <w:t>,</w:t>
      </w:r>
      <w:r w:rsidR="00542490" w:rsidRPr="007E012D">
        <w:rPr>
          <w:rStyle w:val="apple-converted-space"/>
          <w:rFonts w:cs="Arial"/>
          <w:color w:val="222222"/>
          <w:shd w:val="clear" w:color="auto" w:fill="FFFFFF"/>
        </w:rPr>
        <w:t> </w:t>
      </w:r>
      <w:r w:rsidR="00542490" w:rsidRPr="007E012D">
        <w:rPr>
          <w:rFonts w:cs="Arial"/>
          <w:i/>
          <w:iCs/>
          <w:color w:val="222222"/>
          <w:shd w:val="clear" w:color="auto" w:fill="FFFFFF"/>
        </w:rPr>
        <w:t>14</w:t>
      </w:r>
      <w:r w:rsidR="00542490" w:rsidRPr="007E012D">
        <w:rPr>
          <w:rFonts w:cs="Arial"/>
          <w:color w:val="222222"/>
          <w:shd w:val="clear" w:color="auto" w:fill="FFFFFF"/>
        </w:rPr>
        <w:t>(11), 197.</w:t>
      </w:r>
    </w:p>
    <w:p w:rsidR="00BC55C0" w:rsidRDefault="00BC55C0" w:rsidP="00F355BA">
      <w:pPr>
        <w:spacing w:after="0" w:line="240" w:lineRule="auto"/>
        <w:ind w:left="360"/>
        <w:jc w:val="both"/>
        <w:rPr>
          <w:rFonts w:cs="Arial"/>
          <w:color w:val="222222"/>
          <w:shd w:val="clear" w:color="auto" w:fill="FFFFFF"/>
        </w:rPr>
      </w:pPr>
    </w:p>
    <w:p w:rsidR="00BC55C0" w:rsidRDefault="00BC55C0" w:rsidP="00F355BA">
      <w:pPr>
        <w:spacing w:after="0" w:line="240" w:lineRule="auto"/>
        <w:ind w:left="360"/>
        <w:jc w:val="both"/>
      </w:pPr>
      <w:r>
        <w:t>Asolkar, R.</w:t>
      </w:r>
      <w:r w:rsidRPr="000970F9">
        <w:t>N.</w:t>
      </w:r>
      <w:r>
        <w:t>;</w:t>
      </w:r>
      <w:r w:rsidRPr="000970F9">
        <w:t xml:space="preserve"> </w:t>
      </w:r>
      <w:r w:rsidRPr="000970F9">
        <w:rPr>
          <w:b/>
        </w:rPr>
        <w:t>Singh, Ahilya</w:t>
      </w:r>
      <w:r>
        <w:t>;</w:t>
      </w:r>
      <w:r w:rsidRPr="000970F9">
        <w:t xml:space="preserve"> Jensen, P.R.</w:t>
      </w:r>
      <w:r>
        <w:t xml:space="preserve">; </w:t>
      </w:r>
      <w:r w:rsidRPr="000970F9">
        <w:rPr>
          <w:b/>
        </w:rPr>
        <w:t>Aalbersberg, William</w:t>
      </w:r>
      <w:r>
        <w:t>;</w:t>
      </w:r>
      <w:r w:rsidRPr="000970F9">
        <w:t xml:space="preserve"> </w:t>
      </w:r>
      <w:r w:rsidRPr="000970F9">
        <w:rPr>
          <w:b/>
        </w:rPr>
        <w:t>Carté, Brad K.</w:t>
      </w:r>
      <w:r>
        <w:t>;</w:t>
      </w:r>
      <w:r w:rsidRPr="000970F9">
        <w:t xml:space="preserve"> </w:t>
      </w:r>
      <w:r w:rsidRPr="000970F9">
        <w:rPr>
          <w:b/>
        </w:rPr>
        <w:t>Feussner, Klaus</w:t>
      </w:r>
      <w:r w:rsidRPr="000970F9">
        <w:t>, ... &amp; Fenical, W. (2017). Marinocyanins, cytotoxic bromo-phenazinone meroterpenoids from a marine bacterium from the streptomycete clade MAR4. </w:t>
      </w:r>
      <w:r w:rsidRPr="000970F9">
        <w:rPr>
          <w:i/>
        </w:rPr>
        <w:t>Tetrahedron</w:t>
      </w:r>
      <w:r w:rsidRPr="000970F9">
        <w:t>, 73(16), 2234-2241.</w:t>
      </w:r>
    </w:p>
    <w:p w:rsidR="00FA51DA" w:rsidRPr="007E012D" w:rsidRDefault="00FA51DA" w:rsidP="00F355BA">
      <w:pPr>
        <w:spacing w:after="0" w:line="240" w:lineRule="auto"/>
        <w:ind w:left="360"/>
        <w:jc w:val="both"/>
        <w:rPr>
          <w:rFonts w:cs="Arial"/>
          <w:color w:val="222222"/>
          <w:shd w:val="clear" w:color="auto" w:fill="FFFFFF"/>
        </w:rPr>
      </w:pPr>
    </w:p>
    <w:p w:rsidR="00AF39EA" w:rsidRPr="00AF39EA" w:rsidRDefault="00AF39EA" w:rsidP="00F355BA">
      <w:pPr>
        <w:pStyle w:val="Heading1"/>
        <w:spacing w:before="0" w:line="240" w:lineRule="auto"/>
        <w:jc w:val="both"/>
        <w:rPr>
          <w:rFonts w:asciiTheme="minorHAnsi" w:hAnsiTheme="minorHAnsi"/>
          <w:b/>
          <w:color w:val="006666"/>
          <w:sz w:val="28"/>
          <w:szCs w:val="28"/>
          <w:shd w:val="clear" w:color="auto" w:fill="FFFFFF"/>
        </w:rPr>
      </w:pPr>
      <w:bookmarkStart w:id="28" w:name="_Toc488229738"/>
      <w:r w:rsidRPr="00AF39EA">
        <w:rPr>
          <w:rFonts w:asciiTheme="minorHAnsi" w:hAnsiTheme="minorHAnsi"/>
          <w:b/>
          <w:color w:val="006666"/>
          <w:sz w:val="28"/>
          <w:szCs w:val="28"/>
          <w:shd w:val="clear" w:color="auto" w:fill="FFFFFF"/>
        </w:rPr>
        <w:t>Finau</w:t>
      </w:r>
      <w:r>
        <w:rPr>
          <w:rFonts w:asciiTheme="minorHAnsi" w:hAnsiTheme="minorHAnsi"/>
          <w:b/>
          <w:color w:val="006666"/>
          <w:sz w:val="28"/>
          <w:szCs w:val="28"/>
          <w:shd w:val="clear" w:color="auto" w:fill="FFFFFF"/>
        </w:rPr>
        <w:t xml:space="preserve">, </w:t>
      </w:r>
      <w:r w:rsidRPr="00AF39EA">
        <w:rPr>
          <w:rFonts w:asciiTheme="minorHAnsi" w:hAnsiTheme="minorHAnsi"/>
          <w:b/>
          <w:color w:val="006666"/>
          <w:sz w:val="28"/>
          <w:szCs w:val="28"/>
          <w:shd w:val="clear" w:color="auto" w:fill="FFFFFF"/>
        </w:rPr>
        <w:t xml:space="preserve">Glen </w:t>
      </w:r>
      <w:r w:rsidR="00C06D3C">
        <w:rPr>
          <w:rFonts w:asciiTheme="minorHAnsi" w:hAnsiTheme="minorHAnsi"/>
          <w:b/>
          <w:color w:val="006666"/>
          <w:sz w:val="22"/>
          <w:szCs w:val="22"/>
        </w:rPr>
        <w:t>(FBE)</w:t>
      </w:r>
      <w:bookmarkEnd w:id="28"/>
    </w:p>
    <w:p w:rsidR="00AF39EA" w:rsidRDefault="00C06D3C" w:rsidP="00F355BA">
      <w:pPr>
        <w:spacing w:after="0" w:line="240" w:lineRule="auto"/>
        <w:ind w:left="360"/>
        <w:jc w:val="both"/>
        <w:rPr>
          <w:rFonts w:cs="Arial"/>
          <w:color w:val="222222"/>
          <w:shd w:val="clear" w:color="auto" w:fill="FFFFFF"/>
        </w:rPr>
      </w:pPr>
      <w:r w:rsidRPr="001E4497">
        <w:rPr>
          <w:rFonts w:cs="Arial"/>
          <w:b/>
          <w:color w:val="222222"/>
          <w:shd w:val="clear" w:color="auto" w:fill="FFFFFF"/>
        </w:rPr>
        <w:t>Finau</w:t>
      </w:r>
      <w:r w:rsidRPr="001E4497">
        <w:rPr>
          <w:rFonts w:cs="Arial"/>
          <w:color w:val="222222"/>
          <w:shd w:val="clear" w:color="auto" w:fill="FFFFFF"/>
        </w:rPr>
        <w:t>,</w:t>
      </w:r>
      <w:r>
        <w:rPr>
          <w:rFonts w:cs="Arial"/>
          <w:color w:val="222222"/>
          <w:shd w:val="clear" w:color="auto" w:fill="FFFFFF"/>
        </w:rPr>
        <w:t xml:space="preserve"> </w:t>
      </w:r>
      <w:r w:rsidR="00AF39EA" w:rsidRPr="001E4497">
        <w:rPr>
          <w:rFonts w:cs="Arial"/>
          <w:b/>
          <w:color w:val="222222"/>
          <w:shd w:val="clear" w:color="auto" w:fill="FFFFFF"/>
        </w:rPr>
        <w:t>Glen</w:t>
      </w:r>
      <w:r>
        <w:rPr>
          <w:rFonts w:cs="Arial"/>
          <w:b/>
          <w:color w:val="222222"/>
          <w:shd w:val="clear" w:color="auto" w:fill="FFFFFF"/>
        </w:rPr>
        <w:t>;</w:t>
      </w:r>
      <w:r w:rsidR="00AF39EA" w:rsidRPr="001E4497">
        <w:rPr>
          <w:rFonts w:cs="Arial"/>
          <w:b/>
          <w:color w:val="222222"/>
          <w:shd w:val="clear" w:color="auto" w:fill="FFFFFF"/>
        </w:rPr>
        <w:t xml:space="preserve"> </w:t>
      </w:r>
      <w:r w:rsidRPr="001E4497">
        <w:rPr>
          <w:rFonts w:cs="Arial"/>
          <w:b/>
          <w:color w:val="222222"/>
          <w:shd w:val="clear" w:color="auto" w:fill="FFFFFF"/>
        </w:rPr>
        <w:t>Rika</w:t>
      </w:r>
      <w:r w:rsidRPr="001E4497">
        <w:rPr>
          <w:rFonts w:cs="Arial"/>
          <w:color w:val="222222"/>
          <w:shd w:val="clear" w:color="auto" w:fill="FFFFFF"/>
        </w:rPr>
        <w:t>,</w:t>
      </w:r>
      <w:r>
        <w:rPr>
          <w:rFonts w:cs="Arial"/>
          <w:color w:val="222222"/>
          <w:shd w:val="clear" w:color="auto" w:fill="FFFFFF"/>
        </w:rPr>
        <w:t xml:space="preserve"> </w:t>
      </w:r>
      <w:r w:rsidR="00AF39EA" w:rsidRPr="001E4497">
        <w:rPr>
          <w:rFonts w:cs="Arial"/>
          <w:b/>
          <w:color w:val="222222"/>
          <w:shd w:val="clear" w:color="auto" w:fill="FFFFFF"/>
        </w:rPr>
        <w:t>Nacanieli</w:t>
      </w:r>
      <w:r>
        <w:rPr>
          <w:rFonts w:cs="Arial"/>
          <w:b/>
          <w:color w:val="222222"/>
          <w:shd w:val="clear" w:color="auto" w:fill="FFFFFF"/>
        </w:rPr>
        <w:t>;</w:t>
      </w:r>
      <w:r w:rsidR="00AF39EA" w:rsidRPr="001E4497">
        <w:rPr>
          <w:rFonts w:cs="Arial"/>
          <w:b/>
          <w:color w:val="222222"/>
          <w:shd w:val="clear" w:color="auto" w:fill="FFFFFF"/>
        </w:rPr>
        <w:t xml:space="preserve"> </w:t>
      </w:r>
      <w:r w:rsidRPr="001E4497">
        <w:rPr>
          <w:rFonts w:cs="Arial"/>
          <w:b/>
          <w:color w:val="222222"/>
          <w:shd w:val="clear" w:color="auto" w:fill="FFFFFF"/>
        </w:rPr>
        <w:t>Samuwai</w:t>
      </w:r>
      <w:r w:rsidRPr="001E4497">
        <w:rPr>
          <w:rFonts w:cs="Arial"/>
          <w:color w:val="222222"/>
          <w:shd w:val="clear" w:color="auto" w:fill="FFFFFF"/>
        </w:rPr>
        <w:t>,</w:t>
      </w:r>
      <w:r>
        <w:rPr>
          <w:rFonts w:cs="Arial"/>
          <w:color w:val="222222"/>
          <w:shd w:val="clear" w:color="auto" w:fill="FFFFFF"/>
        </w:rPr>
        <w:t xml:space="preserve"> </w:t>
      </w:r>
      <w:r w:rsidR="00AF39EA" w:rsidRPr="001E4497">
        <w:rPr>
          <w:rFonts w:cs="Arial"/>
          <w:b/>
          <w:color w:val="222222"/>
          <w:shd w:val="clear" w:color="auto" w:fill="FFFFFF"/>
        </w:rPr>
        <w:t>Jale</w:t>
      </w:r>
      <w:r>
        <w:rPr>
          <w:rFonts w:cs="Arial"/>
          <w:b/>
          <w:color w:val="222222"/>
          <w:shd w:val="clear" w:color="auto" w:fill="FFFFFF"/>
        </w:rPr>
        <w:t>;</w:t>
      </w:r>
      <w:r w:rsidR="00AF39EA" w:rsidRPr="001E4497">
        <w:rPr>
          <w:rFonts w:cs="Arial"/>
          <w:b/>
          <w:color w:val="222222"/>
          <w:shd w:val="clear" w:color="auto" w:fill="FFFFFF"/>
        </w:rPr>
        <w:t xml:space="preserve"> </w:t>
      </w:r>
      <w:r w:rsidR="00AF39EA" w:rsidRPr="001E4497">
        <w:rPr>
          <w:rFonts w:cs="Arial"/>
          <w:color w:val="222222"/>
          <w:shd w:val="clear" w:color="auto" w:fill="FFFFFF"/>
        </w:rPr>
        <w:t xml:space="preserve">&amp; McGoon, J. (2016). Perceptions of </w:t>
      </w:r>
      <w:r w:rsidR="004434C0">
        <w:rPr>
          <w:rFonts w:cs="Arial"/>
          <w:color w:val="222222"/>
          <w:shd w:val="clear" w:color="auto" w:fill="FFFFFF"/>
        </w:rPr>
        <w:t>d</w:t>
      </w:r>
      <w:r w:rsidR="00AF39EA" w:rsidRPr="001E4497">
        <w:rPr>
          <w:rFonts w:cs="Arial"/>
          <w:color w:val="222222"/>
          <w:shd w:val="clear" w:color="auto" w:fill="FFFFFF"/>
        </w:rPr>
        <w:t xml:space="preserve">igital </w:t>
      </w:r>
      <w:r w:rsidR="004434C0">
        <w:rPr>
          <w:rFonts w:cs="Arial"/>
          <w:color w:val="222222"/>
          <w:shd w:val="clear" w:color="auto" w:fill="FFFFFF"/>
        </w:rPr>
        <w:t>f</w:t>
      </w:r>
      <w:r w:rsidR="00AF39EA" w:rsidRPr="001E4497">
        <w:rPr>
          <w:rFonts w:cs="Arial"/>
          <w:color w:val="222222"/>
          <w:shd w:val="clear" w:color="auto" w:fill="FFFFFF"/>
        </w:rPr>
        <w:t xml:space="preserve">inancial </w:t>
      </w:r>
      <w:r w:rsidR="004434C0">
        <w:rPr>
          <w:rFonts w:cs="Arial"/>
          <w:color w:val="222222"/>
          <w:shd w:val="clear" w:color="auto" w:fill="FFFFFF"/>
        </w:rPr>
        <w:t>services in r</w:t>
      </w:r>
      <w:r w:rsidR="00AF39EA" w:rsidRPr="001E4497">
        <w:rPr>
          <w:rFonts w:cs="Arial"/>
          <w:color w:val="222222"/>
          <w:shd w:val="clear" w:color="auto" w:fill="FFFFFF"/>
        </w:rPr>
        <w:t>ural Fiji.</w:t>
      </w:r>
      <w:r w:rsidR="00AF39EA" w:rsidRPr="001E4497">
        <w:rPr>
          <w:rStyle w:val="apple-converted-space"/>
          <w:rFonts w:cs="Arial"/>
          <w:color w:val="222222"/>
          <w:shd w:val="clear" w:color="auto" w:fill="FFFFFF"/>
        </w:rPr>
        <w:t> </w:t>
      </w:r>
      <w:r w:rsidR="00AF39EA" w:rsidRPr="001E4497">
        <w:rPr>
          <w:rFonts w:cs="Arial"/>
          <w:i/>
          <w:iCs/>
          <w:color w:val="222222"/>
          <w:shd w:val="clear" w:color="auto" w:fill="FFFFFF"/>
        </w:rPr>
        <w:t>Information Technologies &amp; International Development</w:t>
      </w:r>
      <w:r w:rsidR="00AF39EA" w:rsidRPr="001E4497">
        <w:rPr>
          <w:rFonts w:cs="Arial"/>
          <w:color w:val="222222"/>
          <w:shd w:val="clear" w:color="auto" w:fill="FFFFFF"/>
        </w:rPr>
        <w:t>,</w:t>
      </w:r>
      <w:r w:rsidR="00AF39EA" w:rsidRPr="001E4497">
        <w:rPr>
          <w:rStyle w:val="apple-converted-space"/>
          <w:rFonts w:cs="Arial"/>
          <w:color w:val="222222"/>
          <w:shd w:val="clear" w:color="auto" w:fill="FFFFFF"/>
        </w:rPr>
        <w:t> </w:t>
      </w:r>
      <w:r w:rsidR="00AF39EA" w:rsidRPr="001E4497">
        <w:rPr>
          <w:rFonts w:cs="Arial"/>
          <w:i/>
          <w:iCs/>
          <w:color w:val="222222"/>
          <w:shd w:val="clear" w:color="auto" w:fill="FFFFFF"/>
        </w:rPr>
        <w:t>12</w:t>
      </w:r>
      <w:r w:rsidR="00AF39EA" w:rsidRPr="001E4497">
        <w:rPr>
          <w:rFonts w:cs="Arial"/>
          <w:color w:val="222222"/>
          <w:shd w:val="clear" w:color="auto" w:fill="FFFFFF"/>
        </w:rPr>
        <w:t>(4), 11-21.</w:t>
      </w:r>
    </w:p>
    <w:p w:rsidR="00DB482C" w:rsidRPr="002F00BD" w:rsidRDefault="00DB482C" w:rsidP="00F355BA">
      <w:pPr>
        <w:spacing w:after="0" w:line="240" w:lineRule="auto"/>
        <w:ind w:left="360"/>
        <w:jc w:val="both"/>
        <w:rPr>
          <w:rFonts w:cs="Arial"/>
          <w:shd w:val="clear" w:color="auto" w:fill="F8F8F8"/>
        </w:rPr>
      </w:pPr>
    </w:p>
    <w:p w:rsidR="00DB482C" w:rsidRDefault="00C06D3C" w:rsidP="00F355BA">
      <w:pPr>
        <w:spacing w:after="0" w:line="240" w:lineRule="auto"/>
        <w:ind w:left="360"/>
        <w:jc w:val="both"/>
        <w:rPr>
          <w:rFonts w:cs="Arial"/>
          <w:color w:val="000000"/>
          <w:shd w:val="clear" w:color="auto" w:fill="FFFFFF"/>
        </w:rPr>
      </w:pPr>
      <w:r w:rsidRPr="002F00BD">
        <w:rPr>
          <w:rStyle w:val="personname"/>
          <w:rFonts w:cs="Arial"/>
          <w:b/>
          <w:color w:val="000000"/>
          <w:shd w:val="clear" w:color="auto" w:fill="FFFFFF"/>
        </w:rPr>
        <w:t>Titifanue</w:t>
      </w:r>
      <w:r w:rsidRPr="002F00BD">
        <w:rPr>
          <w:rStyle w:val="personname"/>
          <w:rFonts w:cs="Arial"/>
          <w:color w:val="000000"/>
          <w:shd w:val="clear" w:color="auto" w:fill="FFFFFF"/>
        </w:rPr>
        <w:t xml:space="preserve">, </w:t>
      </w:r>
      <w:r w:rsidR="00DB482C" w:rsidRPr="002F00BD">
        <w:rPr>
          <w:rStyle w:val="personname"/>
          <w:rFonts w:cs="Arial"/>
          <w:b/>
          <w:color w:val="000000"/>
          <w:shd w:val="clear" w:color="auto" w:fill="FFFFFF"/>
        </w:rPr>
        <w:t>Jason</w:t>
      </w:r>
      <w:r>
        <w:rPr>
          <w:rStyle w:val="personname"/>
          <w:rFonts w:cs="Arial"/>
          <w:b/>
          <w:color w:val="000000"/>
          <w:shd w:val="clear" w:color="auto" w:fill="FFFFFF"/>
        </w:rPr>
        <w:t>;</w:t>
      </w:r>
      <w:r w:rsidR="00DB482C" w:rsidRPr="002F00BD">
        <w:rPr>
          <w:rStyle w:val="personname"/>
          <w:rFonts w:cs="Arial"/>
          <w:b/>
          <w:color w:val="000000"/>
          <w:shd w:val="clear" w:color="auto" w:fill="FFFFFF"/>
        </w:rPr>
        <w:t xml:space="preserve"> </w:t>
      </w:r>
      <w:r w:rsidRPr="002F00BD">
        <w:rPr>
          <w:rStyle w:val="personname"/>
          <w:rFonts w:cs="Arial"/>
          <w:b/>
          <w:color w:val="000000"/>
          <w:shd w:val="clear" w:color="auto" w:fill="FFFFFF"/>
        </w:rPr>
        <w:t>Tarai</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00DB482C" w:rsidRPr="002F00BD">
        <w:rPr>
          <w:rStyle w:val="personname"/>
          <w:rFonts w:cs="Arial"/>
          <w:b/>
          <w:color w:val="000000"/>
          <w:shd w:val="clear" w:color="auto" w:fill="FFFFFF"/>
        </w:rPr>
        <w:t>Jope V.</w:t>
      </w:r>
      <w:r>
        <w:rPr>
          <w:rStyle w:val="personname"/>
          <w:rFonts w:cs="Arial"/>
          <w:b/>
          <w:color w:val="000000"/>
          <w:shd w:val="clear" w:color="auto" w:fill="FFFFFF"/>
        </w:rPr>
        <w:t xml:space="preserve">; </w:t>
      </w:r>
      <w:r w:rsidRPr="002F00BD">
        <w:rPr>
          <w:rStyle w:val="personname"/>
          <w:rFonts w:cs="Arial"/>
          <w:b/>
          <w:color w:val="000000"/>
          <w:shd w:val="clear" w:color="auto" w:fill="FFFFFF"/>
        </w:rPr>
        <w:t>Kant</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00DB482C" w:rsidRPr="002F00BD">
        <w:rPr>
          <w:rStyle w:val="personname"/>
          <w:rFonts w:cs="Arial"/>
          <w:b/>
          <w:color w:val="000000"/>
          <w:shd w:val="clear" w:color="auto" w:fill="FFFFFF"/>
        </w:rPr>
        <w:t>Romitesh</w:t>
      </w:r>
      <w:r>
        <w:rPr>
          <w:rStyle w:val="personname"/>
          <w:rFonts w:cs="Arial"/>
          <w:b/>
          <w:color w:val="000000"/>
          <w:shd w:val="clear" w:color="auto" w:fill="FFFFFF"/>
        </w:rPr>
        <w:t>;</w:t>
      </w:r>
      <w:r w:rsidR="00DB482C" w:rsidRPr="002F00BD">
        <w:rPr>
          <w:rStyle w:val="apple-converted-space"/>
          <w:rFonts w:cs="Arial"/>
          <w:color w:val="000000"/>
          <w:shd w:val="clear" w:color="auto" w:fill="FFFFFF"/>
        </w:rPr>
        <w:t> </w:t>
      </w:r>
      <w:r w:rsidR="00DB482C" w:rsidRPr="002F00BD">
        <w:rPr>
          <w:rFonts w:cs="Arial"/>
          <w:color w:val="000000"/>
          <w:shd w:val="clear" w:color="auto" w:fill="FFFFFF"/>
        </w:rPr>
        <w:t>&amp;</w:t>
      </w:r>
      <w:r w:rsidR="00DB482C" w:rsidRPr="002F00BD">
        <w:rPr>
          <w:rStyle w:val="apple-converted-space"/>
          <w:rFonts w:cs="Arial"/>
          <w:color w:val="000000"/>
          <w:shd w:val="clear" w:color="auto" w:fill="FFFFFF"/>
        </w:rPr>
        <w:t> </w:t>
      </w:r>
      <w:r w:rsidRPr="002F00BD">
        <w:rPr>
          <w:rStyle w:val="personname"/>
          <w:rFonts w:cs="Arial"/>
          <w:b/>
          <w:color w:val="000000"/>
          <w:shd w:val="clear" w:color="auto" w:fill="FFFFFF"/>
        </w:rPr>
        <w:t>Finau</w:t>
      </w:r>
      <w:r>
        <w:rPr>
          <w:rStyle w:val="personname"/>
          <w:rFonts w:cs="Arial"/>
          <w:b/>
          <w:color w:val="000000"/>
          <w:shd w:val="clear" w:color="auto" w:fill="FFFFFF"/>
        </w:rPr>
        <w:t xml:space="preserve">, </w:t>
      </w:r>
      <w:r w:rsidR="00DB482C" w:rsidRPr="002F00BD">
        <w:rPr>
          <w:rStyle w:val="personname"/>
          <w:rFonts w:cs="Arial"/>
          <w:b/>
          <w:color w:val="000000"/>
          <w:shd w:val="clear" w:color="auto" w:fill="FFFFFF"/>
        </w:rPr>
        <w:t>Glen</w:t>
      </w:r>
      <w:r w:rsidR="00DB482C" w:rsidRPr="002F00BD">
        <w:rPr>
          <w:rStyle w:val="personname"/>
          <w:rFonts w:cs="Arial"/>
          <w:color w:val="000000"/>
          <w:shd w:val="clear" w:color="auto" w:fill="FFFFFF"/>
        </w:rPr>
        <w:t>.</w:t>
      </w:r>
      <w:r w:rsidR="00DB482C" w:rsidRPr="002F00BD">
        <w:rPr>
          <w:rStyle w:val="apple-converted-space"/>
          <w:rFonts w:cs="Arial"/>
          <w:color w:val="000000"/>
          <w:shd w:val="clear" w:color="auto" w:fill="FFFFFF"/>
        </w:rPr>
        <w:t> </w:t>
      </w:r>
      <w:r w:rsidR="00DB482C" w:rsidRPr="002F00BD">
        <w:rPr>
          <w:rFonts w:cs="Arial"/>
          <w:color w:val="000000"/>
          <w:shd w:val="clear" w:color="auto" w:fill="FFFFFF"/>
        </w:rPr>
        <w:t>(2016)</w:t>
      </w:r>
      <w:r w:rsidR="002F00BD">
        <w:rPr>
          <w:rFonts w:cs="Arial"/>
          <w:color w:val="000000"/>
          <w:shd w:val="clear" w:color="auto" w:fill="FFFFFF"/>
        </w:rPr>
        <w:t>.</w:t>
      </w:r>
      <w:r w:rsidR="00DB482C" w:rsidRPr="002F00BD">
        <w:rPr>
          <w:rStyle w:val="apple-converted-space"/>
          <w:rFonts w:cs="Arial"/>
          <w:color w:val="000000"/>
          <w:shd w:val="clear" w:color="auto" w:fill="FFFFFF"/>
        </w:rPr>
        <w:t> </w:t>
      </w:r>
      <w:r w:rsidR="002F00BD">
        <w:rPr>
          <w:rStyle w:val="Emphasis"/>
          <w:rFonts w:cs="Arial"/>
          <w:i w:val="0"/>
          <w:color w:val="000000"/>
          <w:shd w:val="clear" w:color="auto" w:fill="FFFFFF"/>
        </w:rPr>
        <w:t>From social networking to a</w:t>
      </w:r>
      <w:r w:rsidR="00DB482C" w:rsidRPr="002F00BD">
        <w:rPr>
          <w:rStyle w:val="Emphasis"/>
          <w:rFonts w:cs="Arial"/>
          <w:i w:val="0"/>
          <w:color w:val="000000"/>
          <w:shd w:val="clear" w:color="auto" w:fill="FFFFFF"/>
        </w:rPr>
        <w:t xml:space="preserve">ctivism: </w:t>
      </w:r>
      <w:r w:rsidR="002F00BD">
        <w:rPr>
          <w:rStyle w:val="Emphasis"/>
          <w:rFonts w:cs="Arial"/>
          <w:i w:val="0"/>
          <w:color w:val="000000"/>
          <w:shd w:val="clear" w:color="auto" w:fill="FFFFFF"/>
        </w:rPr>
        <w:t>the role of s</w:t>
      </w:r>
      <w:r w:rsidR="00DB482C" w:rsidRPr="002F00BD">
        <w:rPr>
          <w:rStyle w:val="Emphasis"/>
          <w:rFonts w:cs="Arial"/>
          <w:i w:val="0"/>
          <w:color w:val="000000"/>
          <w:shd w:val="clear" w:color="auto" w:fill="FFFFFF"/>
        </w:rPr>
        <w:t xml:space="preserve">ocial </w:t>
      </w:r>
      <w:r w:rsidR="002F00BD">
        <w:rPr>
          <w:rStyle w:val="Emphasis"/>
          <w:rFonts w:cs="Arial"/>
          <w:i w:val="0"/>
          <w:color w:val="000000"/>
          <w:shd w:val="clear" w:color="auto" w:fill="FFFFFF"/>
        </w:rPr>
        <w:t>m</w:t>
      </w:r>
      <w:r w:rsidR="00DB482C" w:rsidRPr="002F00BD">
        <w:rPr>
          <w:rStyle w:val="Emphasis"/>
          <w:rFonts w:cs="Arial"/>
          <w:i w:val="0"/>
          <w:color w:val="000000"/>
          <w:shd w:val="clear" w:color="auto" w:fill="FFFFFF"/>
        </w:rPr>
        <w:t xml:space="preserve">edia in the </w:t>
      </w:r>
      <w:r w:rsidR="002F00BD">
        <w:rPr>
          <w:rStyle w:val="Emphasis"/>
          <w:rFonts w:cs="Arial"/>
          <w:i w:val="0"/>
          <w:color w:val="000000"/>
          <w:shd w:val="clear" w:color="auto" w:fill="FFFFFF"/>
        </w:rPr>
        <w:t>free West Papua c</w:t>
      </w:r>
      <w:r w:rsidR="00DB482C" w:rsidRPr="002F00BD">
        <w:rPr>
          <w:rStyle w:val="Emphasis"/>
          <w:rFonts w:cs="Arial"/>
          <w:i w:val="0"/>
          <w:color w:val="000000"/>
          <w:shd w:val="clear" w:color="auto" w:fill="FFFFFF"/>
        </w:rPr>
        <w:t>ampaign.</w:t>
      </w:r>
      <w:r w:rsidR="00DB482C" w:rsidRPr="002F00BD">
        <w:rPr>
          <w:rStyle w:val="apple-converted-space"/>
          <w:rFonts w:cs="Arial"/>
          <w:color w:val="000000"/>
          <w:shd w:val="clear" w:color="auto" w:fill="FFFFFF"/>
        </w:rPr>
        <w:t> </w:t>
      </w:r>
      <w:r w:rsidR="00DB482C" w:rsidRPr="002F00BD">
        <w:rPr>
          <w:rFonts w:cs="Arial"/>
          <w:i/>
          <w:color w:val="000000"/>
          <w:shd w:val="clear" w:color="auto" w:fill="FFFFFF"/>
        </w:rPr>
        <w:t>Pacific Studies</w:t>
      </w:r>
      <w:r w:rsidR="00DB482C" w:rsidRPr="002F00BD">
        <w:rPr>
          <w:rFonts w:cs="Arial"/>
          <w:color w:val="000000"/>
          <w:shd w:val="clear" w:color="auto" w:fill="FFFFFF"/>
        </w:rPr>
        <w:t xml:space="preserve">, 39(3), 255-281. </w:t>
      </w:r>
    </w:p>
    <w:p w:rsidR="00AB5FE0" w:rsidRDefault="00AB5FE0" w:rsidP="00F355BA">
      <w:pPr>
        <w:spacing w:after="0" w:line="240" w:lineRule="auto"/>
        <w:ind w:left="360"/>
        <w:jc w:val="both"/>
      </w:pPr>
    </w:p>
    <w:p w:rsidR="00AB5FE0" w:rsidRDefault="00AB5FE0" w:rsidP="00F355BA">
      <w:pPr>
        <w:autoSpaceDE w:val="0"/>
        <w:autoSpaceDN w:val="0"/>
        <w:adjustRightInd w:val="0"/>
        <w:spacing w:after="0" w:line="240" w:lineRule="auto"/>
        <w:ind w:left="360"/>
        <w:jc w:val="both"/>
        <w:rPr>
          <w:rFonts w:cstheme="minorHAnsi"/>
        </w:rPr>
      </w:pPr>
      <w:r w:rsidRPr="00FA51DA">
        <w:rPr>
          <w:rFonts w:cstheme="minorHAnsi"/>
          <w:b/>
          <w:bCs/>
        </w:rPr>
        <w:t>Finau, Glen</w:t>
      </w:r>
      <w:r w:rsidRPr="00FA51DA">
        <w:rPr>
          <w:rFonts w:cstheme="minorHAnsi"/>
        </w:rPr>
        <w:t xml:space="preserve">. (2016). </w:t>
      </w:r>
      <w:r w:rsidRPr="00FA51DA">
        <w:rPr>
          <w:rFonts w:eastAsiaTheme="minorHAnsi" w:cs="Absara-MediumItalic"/>
          <w:iCs/>
        </w:rPr>
        <w:t>Mining and community resistance in post-coup Fiji in post-coup Fiji</w:t>
      </w:r>
      <w:r w:rsidRPr="00FA51DA">
        <w:rPr>
          <w:rFonts w:cstheme="minorHAnsi"/>
        </w:rPr>
        <w:t xml:space="preserve">. </w:t>
      </w:r>
      <w:r w:rsidRPr="00FA51DA">
        <w:rPr>
          <w:rFonts w:cstheme="minorHAnsi"/>
          <w:i/>
          <w:iCs/>
        </w:rPr>
        <w:t xml:space="preserve">First Conference of Pacific Islands Universities Research Network: Belonging vs Property: Oceanians' </w:t>
      </w:r>
      <w:r w:rsidR="009F250E">
        <w:rPr>
          <w:rFonts w:cstheme="minorHAnsi"/>
          <w:i/>
          <w:iCs/>
        </w:rPr>
        <w:t>N</w:t>
      </w:r>
      <w:r w:rsidRPr="00FA51DA">
        <w:rPr>
          <w:rFonts w:cstheme="minorHAnsi"/>
          <w:i/>
          <w:iCs/>
        </w:rPr>
        <w:t xml:space="preserve">ew </w:t>
      </w:r>
      <w:r w:rsidR="009F250E">
        <w:rPr>
          <w:rFonts w:cstheme="minorHAnsi"/>
          <w:i/>
          <w:iCs/>
        </w:rPr>
        <w:t>Relationships with their L</w:t>
      </w:r>
      <w:r w:rsidRPr="00FA51DA">
        <w:rPr>
          <w:rFonts w:cstheme="minorHAnsi"/>
          <w:i/>
          <w:iCs/>
        </w:rPr>
        <w:t xml:space="preserve">and and their </w:t>
      </w:r>
      <w:r w:rsidR="009F250E">
        <w:rPr>
          <w:rFonts w:cstheme="minorHAnsi"/>
          <w:i/>
          <w:iCs/>
        </w:rPr>
        <w:t>E</w:t>
      </w:r>
      <w:r w:rsidRPr="00FA51DA">
        <w:rPr>
          <w:rFonts w:cstheme="minorHAnsi"/>
          <w:i/>
          <w:iCs/>
        </w:rPr>
        <w:t xml:space="preserve">nvironment, Université de la Nouvelle-Calédonie, 3-7 November 2014. </w:t>
      </w:r>
      <w:r w:rsidRPr="00FA51DA">
        <w:rPr>
          <w:rFonts w:cstheme="minorHAnsi"/>
        </w:rPr>
        <w:t>PUNC, pp. 323-335.</w:t>
      </w:r>
    </w:p>
    <w:p w:rsidR="00FA51DA" w:rsidRPr="00FA51DA" w:rsidRDefault="00FA51DA" w:rsidP="00F355BA">
      <w:pPr>
        <w:autoSpaceDE w:val="0"/>
        <w:autoSpaceDN w:val="0"/>
        <w:adjustRightInd w:val="0"/>
        <w:spacing w:after="0" w:line="240" w:lineRule="auto"/>
        <w:ind w:left="360"/>
        <w:jc w:val="both"/>
        <w:rPr>
          <w:rFonts w:cstheme="minorHAnsi"/>
        </w:rPr>
      </w:pPr>
    </w:p>
    <w:p w:rsidR="006A0E92" w:rsidRDefault="006A0E92" w:rsidP="006A0E92">
      <w:pPr>
        <w:pStyle w:val="Heading1"/>
        <w:spacing w:before="0" w:line="240" w:lineRule="auto"/>
        <w:jc w:val="both"/>
        <w:rPr>
          <w:rFonts w:asciiTheme="minorHAnsi" w:hAnsiTheme="minorHAnsi"/>
          <w:b/>
          <w:color w:val="006666"/>
          <w:sz w:val="22"/>
          <w:szCs w:val="22"/>
        </w:rPr>
      </w:pPr>
      <w:bookmarkStart w:id="29" w:name="_Toc488229739"/>
      <w:r>
        <w:rPr>
          <w:rFonts w:asciiTheme="minorHAnsi" w:hAnsiTheme="minorHAnsi"/>
          <w:b/>
          <w:color w:val="006666"/>
          <w:sz w:val="28"/>
          <w:shd w:val="clear" w:color="auto" w:fill="FFFFFF"/>
        </w:rPr>
        <w:t xml:space="preserve">Fito’o, Billy </w:t>
      </w:r>
      <w:r>
        <w:rPr>
          <w:rFonts w:asciiTheme="minorHAnsi" w:hAnsiTheme="minorHAnsi"/>
          <w:b/>
          <w:color w:val="006666"/>
          <w:sz w:val="22"/>
          <w:szCs w:val="22"/>
        </w:rPr>
        <w:t>(FALE)</w:t>
      </w:r>
      <w:bookmarkEnd w:id="29"/>
    </w:p>
    <w:p w:rsidR="006A0E92" w:rsidRDefault="006A0E92" w:rsidP="006A0E92">
      <w:pPr>
        <w:spacing w:after="0" w:line="240" w:lineRule="auto"/>
        <w:ind w:left="360"/>
        <w:jc w:val="both"/>
      </w:pPr>
      <w:r>
        <w:rPr>
          <w:b/>
        </w:rPr>
        <w:t>Maebuta, Jack</w:t>
      </w:r>
      <w:r w:rsidRPr="006A0E92">
        <w:t>; &amp;</w:t>
      </w:r>
      <w:r>
        <w:rPr>
          <w:b/>
        </w:rPr>
        <w:t xml:space="preserve"> Fito’o, Billy. </w:t>
      </w:r>
      <w:r>
        <w:t xml:space="preserve">(2016). </w:t>
      </w:r>
      <w:r>
        <w:rPr>
          <w:rFonts w:ascii="Verdana" w:hAnsi="Verdana"/>
          <w:sz w:val="20"/>
          <w:szCs w:val="20"/>
        </w:rPr>
        <w:t>Peace and citizenship education in the classroom: Solomon Islands experience</w:t>
      </w:r>
      <w:r>
        <w:t xml:space="preserve">. In </w:t>
      </w:r>
      <w:r w:rsidRPr="00A8236F">
        <w:rPr>
          <w:b/>
        </w:rPr>
        <w:t>Ruth Toumu'a</w:t>
      </w:r>
      <w:r w:rsidRPr="00A8236F">
        <w:t>; Sanga, K.</w:t>
      </w:r>
      <w:r>
        <w:t>;</w:t>
      </w:r>
      <w:r w:rsidRPr="00A8236F">
        <w:t xml:space="preserve"> &amp; </w:t>
      </w:r>
      <w:r w:rsidRPr="00A8236F">
        <w:rPr>
          <w:b/>
        </w:rPr>
        <w:t>Fua, Seu'ula Johansson</w:t>
      </w:r>
      <w:r w:rsidRPr="00A8236F">
        <w:t xml:space="preserve"> (Eds.)</w:t>
      </w:r>
      <w:r>
        <w:t xml:space="preserve">, </w:t>
      </w:r>
      <w:r w:rsidRPr="00A8236F">
        <w:rPr>
          <w:i/>
        </w:rPr>
        <w:t>Weaving education theory and practice in Oceania: selected papers from the second Vaka Pasifiki Education Conference</w:t>
      </w:r>
      <w:r w:rsidRPr="00A8236F">
        <w:t>. Nuku'alofa, Tonga: Institute of Education, The University of the South Pacific</w:t>
      </w:r>
      <w:r>
        <w:t>, pp. 19-42.</w:t>
      </w:r>
      <w:r w:rsidRPr="00A8236F">
        <w:t xml:space="preserve"> </w:t>
      </w:r>
    </w:p>
    <w:p w:rsidR="006A0E92" w:rsidRDefault="006A0E92" w:rsidP="006A0E92">
      <w:pPr>
        <w:spacing w:after="0" w:line="240" w:lineRule="auto"/>
        <w:ind w:left="360"/>
        <w:jc w:val="both"/>
      </w:pPr>
    </w:p>
    <w:p w:rsidR="008A203A" w:rsidRDefault="008A203A" w:rsidP="00F355BA">
      <w:pPr>
        <w:pStyle w:val="Heading1"/>
        <w:spacing w:before="0" w:line="240" w:lineRule="auto"/>
        <w:jc w:val="both"/>
        <w:rPr>
          <w:rFonts w:asciiTheme="minorHAnsi" w:hAnsiTheme="minorHAnsi"/>
          <w:b/>
          <w:color w:val="006666"/>
          <w:sz w:val="28"/>
          <w:szCs w:val="28"/>
        </w:rPr>
      </w:pPr>
      <w:bookmarkStart w:id="30" w:name="_Toc488229740"/>
      <w:r>
        <w:rPr>
          <w:rFonts w:asciiTheme="minorHAnsi" w:hAnsiTheme="minorHAnsi"/>
          <w:b/>
          <w:color w:val="006666"/>
          <w:sz w:val="28"/>
          <w:szCs w:val="28"/>
        </w:rPr>
        <w:t>Foukona, Joseph D.</w:t>
      </w:r>
      <w:r w:rsidR="00A8236F">
        <w:rPr>
          <w:rFonts w:asciiTheme="minorHAnsi" w:hAnsiTheme="minorHAnsi"/>
          <w:b/>
          <w:color w:val="006666"/>
          <w:sz w:val="28"/>
          <w:szCs w:val="28"/>
        </w:rPr>
        <w:t xml:space="preserve"> </w:t>
      </w:r>
      <w:r w:rsidR="00A8236F">
        <w:rPr>
          <w:rFonts w:asciiTheme="minorHAnsi" w:hAnsiTheme="minorHAnsi"/>
          <w:b/>
          <w:color w:val="006666"/>
          <w:sz w:val="22"/>
          <w:szCs w:val="22"/>
        </w:rPr>
        <w:t>(FALE)</w:t>
      </w:r>
      <w:bookmarkEnd w:id="30"/>
    </w:p>
    <w:p w:rsidR="008A203A" w:rsidRPr="008A203A" w:rsidRDefault="008A203A" w:rsidP="00F355BA">
      <w:pPr>
        <w:pStyle w:val="NoSpacing"/>
        <w:ind w:left="360"/>
        <w:jc w:val="both"/>
      </w:pPr>
      <w:r w:rsidRPr="008A203A">
        <w:rPr>
          <w:b/>
        </w:rPr>
        <w:t>Foukona, Joseph D.</w:t>
      </w:r>
      <w:r>
        <w:t>;</w:t>
      </w:r>
      <w:r w:rsidRPr="008A203A">
        <w:t xml:space="preserve"> &amp; </w:t>
      </w:r>
      <w:r>
        <w:t>Timmer, J. (2016). The c</w:t>
      </w:r>
      <w:r w:rsidRPr="008A203A">
        <w:t>ulture</w:t>
      </w:r>
      <w:r>
        <w:t xml:space="preserve"> of agreement m</w:t>
      </w:r>
      <w:r w:rsidRPr="008A203A">
        <w:t xml:space="preserve">aking in Solomon Islands. </w:t>
      </w:r>
      <w:r w:rsidRPr="008A203A">
        <w:rPr>
          <w:i/>
        </w:rPr>
        <w:t>Oceania,</w:t>
      </w:r>
      <w:r w:rsidRPr="008A203A">
        <w:rPr>
          <w:rStyle w:val="apple-converted-space"/>
        </w:rPr>
        <w:t> </w:t>
      </w:r>
      <w:r w:rsidRPr="008A203A">
        <w:t>86(2), 116-131.</w:t>
      </w:r>
    </w:p>
    <w:p w:rsidR="008A203A" w:rsidRPr="008A203A" w:rsidRDefault="008A203A" w:rsidP="00F355BA">
      <w:pPr>
        <w:spacing w:after="0" w:line="240" w:lineRule="auto"/>
        <w:jc w:val="both"/>
      </w:pPr>
      <w:r w:rsidRPr="008A203A">
        <w:t xml:space="preserve"> </w:t>
      </w:r>
    </w:p>
    <w:p w:rsidR="00A8236F" w:rsidRPr="00A8236F" w:rsidRDefault="00A8236F" w:rsidP="00F355BA">
      <w:pPr>
        <w:pStyle w:val="Heading1"/>
        <w:spacing w:before="0" w:line="240" w:lineRule="auto"/>
        <w:jc w:val="both"/>
        <w:rPr>
          <w:rFonts w:asciiTheme="minorHAnsi" w:hAnsiTheme="minorHAnsi"/>
          <w:b/>
          <w:color w:val="006666"/>
          <w:sz w:val="36"/>
          <w:szCs w:val="28"/>
        </w:rPr>
      </w:pPr>
      <w:bookmarkStart w:id="31" w:name="_Toc488229741"/>
      <w:r w:rsidRPr="00A8236F">
        <w:rPr>
          <w:rFonts w:asciiTheme="minorHAnsi" w:hAnsiTheme="minorHAnsi"/>
          <w:b/>
          <w:color w:val="006666"/>
          <w:sz w:val="28"/>
          <w:szCs w:val="22"/>
        </w:rPr>
        <w:t>Fua, Seu'ula Johansson</w:t>
      </w:r>
      <w:r>
        <w:rPr>
          <w:rFonts w:asciiTheme="minorHAnsi" w:hAnsiTheme="minorHAnsi"/>
          <w:b/>
          <w:color w:val="006666"/>
          <w:sz w:val="28"/>
          <w:szCs w:val="22"/>
        </w:rPr>
        <w:t xml:space="preserve"> </w:t>
      </w:r>
      <w:r>
        <w:rPr>
          <w:rFonts w:asciiTheme="minorHAnsi" w:hAnsiTheme="minorHAnsi"/>
          <w:b/>
          <w:color w:val="006666"/>
          <w:sz w:val="22"/>
          <w:szCs w:val="22"/>
        </w:rPr>
        <w:t>(FALE)</w:t>
      </w:r>
      <w:bookmarkEnd w:id="31"/>
    </w:p>
    <w:p w:rsidR="00A8236F" w:rsidRDefault="00A8236F" w:rsidP="00A8236F">
      <w:pPr>
        <w:spacing w:after="0" w:line="240" w:lineRule="auto"/>
        <w:ind w:left="360"/>
        <w:jc w:val="both"/>
      </w:pPr>
      <w:r w:rsidRPr="00A8236F">
        <w:rPr>
          <w:b/>
        </w:rPr>
        <w:t>Ruth Toumu'a</w:t>
      </w:r>
      <w:r w:rsidRPr="00A8236F">
        <w:t xml:space="preserve">; Sanga, K. &amp; </w:t>
      </w:r>
      <w:r w:rsidRPr="00A8236F">
        <w:rPr>
          <w:b/>
        </w:rPr>
        <w:t>Fua, Seu'ula Johansson</w:t>
      </w:r>
      <w:r w:rsidRPr="00A8236F">
        <w:t xml:space="preserve"> (Eds.). (2016). </w:t>
      </w:r>
      <w:r w:rsidRPr="00A8236F">
        <w:rPr>
          <w:i/>
        </w:rPr>
        <w:t>Weaving education theory and practice in Oceania: selected papers from the second Vaka Pasifiki Education Conference</w:t>
      </w:r>
      <w:r w:rsidRPr="00A8236F">
        <w:t xml:space="preserve">. Nuku'alofa, Tonga: Institute of Education, The University of the South Pacific. </w:t>
      </w:r>
    </w:p>
    <w:p w:rsidR="00A8236F" w:rsidRPr="00A8236F" w:rsidRDefault="00A8236F" w:rsidP="00A8236F">
      <w:pPr>
        <w:spacing w:after="0" w:line="240" w:lineRule="auto"/>
        <w:ind w:left="360"/>
        <w:jc w:val="both"/>
      </w:pPr>
    </w:p>
    <w:p w:rsidR="00175EDE" w:rsidRPr="00175EDE" w:rsidRDefault="00175EDE" w:rsidP="00F355BA">
      <w:pPr>
        <w:pStyle w:val="Heading1"/>
        <w:spacing w:before="0" w:line="240" w:lineRule="auto"/>
        <w:jc w:val="both"/>
        <w:rPr>
          <w:rFonts w:asciiTheme="minorHAnsi" w:hAnsiTheme="minorHAnsi"/>
          <w:b/>
          <w:color w:val="006666"/>
          <w:sz w:val="28"/>
          <w:szCs w:val="28"/>
        </w:rPr>
      </w:pPr>
      <w:bookmarkStart w:id="32" w:name="_Toc488229742"/>
      <w:r w:rsidRPr="00175EDE">
        <w:rPr>
          <w:rFonts w:asciiTheme="minorHAnsi" w:hAnsiTheme="minorHAnsi"/>
          <w:b/>
          <w:color w:val="006666"/>
          <w:sz w:val="28"/>
          <w:szCs w:val="28"/>
        </w:rPr>
        <w:t xml:space="preserve">Gopalan, Romila D. </w:t>
      </w:r>
      <w:r w:rsidR="00C06D3C">
        <w:rPr>
          <w:rFonts w:asciiTheme="minorHAnsi" w:hAnsiTheme="minorHAnsi"/>
          <w:b/>
          <w:color w:val="006666"/>
          <w:sz w:val="22"/>
          <w:szCs w:val="22"/>
        </w:rPr>
        <w:t>(FSTE)</w:t>
      </w:r>
      <w:bookmarkEnd w:id="32"/>
    </w:p>
    <w:p w:rsidR="00C06D3C" w:rsidRDefault="00C06D3C" w:rsidP="00F355BA">
      <w:pPr>
        <w:spacing w:after="0" w:line="240" w:lineRule="auto"/>
        <w:ind w:left="360"/>
        <w:jc w:val="both"/>
      </w:pPr>
      <w:r w:rsidRPr="00651F69">
        <w:rPr>
          <w:b/>
        </w:rPr>
        <w:t>Chand</w:t>
      </w:r>
      <w:r w:rsidR="00456FD5">
        <w:rPr>
          <w:b/>
        </w:rPr>
        <w:t>,</w:t>
      </w:r>
      <w:r w:rsidRPr="00651F69">
        <w:rPr>
          <w:b/>
        </w:rPr>
        <w:t xml:space="preserve"> </w:t>
      </w:r>
      <w:r>
        <w:rPr>
          <w:b/>
        </w:rPr>
        <w:t xml:space="preserve">R.R.; </w:t>
      </w:r>
      <w:r w:rsidRPr="00651F69">
        <w:rPr>
          <w:b/>
        </w:rPr>
        <w:t>Jokhan</w:t>
      </w:r>
      <w:r>
        <w:rPr>
          <w:b/>
        </w:rPr>
        <w:t xml:space="preserve">, </w:t>
      </w:r>
      <w:r w:rsidRPr="00651F69">
        <w:rPr>
          <w:b/>
        </w:rPr>
        <w:t>Angela D.</w:t>
      </w:r>
      <w:r>
        <w:rPr>
          <w:b/>
        </w:rPr>
        <w:t>;</w:t>
      </w:r>
      <w:r w:rsidRPr="001E4497">
        <w:t xml:space="preserve"> &amp; </w:t>
      </w:r>
      <w:r w:rsidRPr="00651F69">
        <w:rPr>
          <w:b/>
        </w:rPr>
        <w:t>Gopalan</w:t>
      </w:r>
      <w:r>
        <w:rPr>
          <w:b/>
        </w:rPr>
        <w:t xml:space="preserve">, </w:t>
      </w:r>
      <w:r w:rsidRPr="00651F69">
        <w:rPr>
          <w:b/>
        </w:rPr>
        <w:t>Romila D</w:t>
      </w:r>
      <w:r>
        <w:rPr>
          <w:b/>
        </w:rPr>
        <w:t>.</w:t>
      </w:r>
      <w:r w:rsidRPr="001E4497">
        <w:t xml:space="preserve"> (2016). Bioactivity of selected essential oils from medicinal plants found in Fiji against the Spiralling whiteflies (Aleurodicus dispersus Russell). </w:t>
      </w:r>
      <w:r w:rsidRPr="00954F36">
        <w:rPr>
          <w:i/>
        </w:rPr>
        <w:t>Advances in Horticultural Science</w:t>
      </w:r>
      <w:r w:rsidRPr="001E4497">
        <w:t>, 30(3), 165-174.</w:t>
      </w:r>
    </w:p>
    <w:p w:rsidR="00FA51DA" w:rsidRDefault="00FA51DA" w:rsidP="00F355BA">
      <w:pPr>
        <w:spacing w:after="0" w:line="240" w:lineRule="auto"/>
        <w:ind w:left="360"/>
        <w:jc w:val="both"/>
      </w:pPr>
    </w:p>
    <w:p w:rsidR="00CF0DD1" w:rsidRDefault="00CF0DD1" w:rsidP="00F355BA">
      <w:pPr>
        <w:pStyle w:val="Heading1"/>
        <w:spacing w:before="0" w:line="240" w:lineRule="auto"/>
        <w:jc w:val="both"/>
        <w:rPr>
          <w:rFonts w:asciiTheme="minorHAnsi" w:hAnsiTheme="minorHAnsi"/>
          <w:b/>
          <w:color w:val="006666"/>
          <w:sz w:val="28"/>
          <w:szCs w:val="28"/>
          <w:shd w:val="clear" w:color="auto" w:fill="FFFFFF"/>
        </w:rPr>
      </w:pPr>
      <w:bookmarkStart w:id="33" w:name="_Toc488229743"/>
      <w:r>
        <w:rPr>
          <w:rFonts w:asciiTheme="minorHAnsi" w:hAnsiTheme="minorHAnsi"/>
          <w:b/>
          <w:color w:val="006666"/>
          <w:sz w:val="28"/>
          <w:szCs w:val="28"/>
          <w:shd w:val="clear" w:color="auto" w:fill="FFFFFF"/>
        </w:rPr>
        <w:t>Goundar, Avnita</w:t>
      </w:r>
      <w:bookmarkEnd w:id="33"/>
    </w:p>
    <w:p w:rsidR="00CF0DD1" w:rsidRDefault="00CF0DD1" w:rsidP="00F355BA">
      <w:pPr>
        <w:spacing w:after="0" w:line="240" w:lineRule="auto"/>
        <w:ind w:left="360"/>
        <w:jc w:val="both"/>
      </w:pPr>
      <w:r w:rsidRPr="00CF0DD1">
        <w:rPr>
          <w:b/>
        </w:rPr>
        <w:t>Goundar, Avnita</w:t>
      </w:r>
      <w:r>
        <w:t>;</w:t>
      </w:r>
      <w:r w:rsidRPr="00CF0DD1">
        <w:t xml:space="preserve"> </w:t>
      </w:r>
      <w:r w:rsidRPr="00CF0DD1">
        <w:rPr>
          <w:b/>
        </w:rPr>
        <w:t>Newell, Alison</w:t>
      </w:r>
      <w:r>
        <w:t>;</w:t>
      </w:r>
      <w:r w:rsidRPr="00CF0DD1">
        <w:t xml:space="preserve"> </w:t>
      </w:r>
      <w:r w:rsidRPr="00CF0DD1">
        <w:rPr>
          <w:b/>
        </w:rPr>
        <w:t>Nuttall, Peter</w:t>
      </w:r>
      <w:r>
        <w:t>;</w:t>
      </w:r>
      <w:r w:rsidRPr="00CF0DD1">
        <w:t xml:space="preserve"> Rojon, I.</w:t>
      </w:r>
      <w:r>
        <w:t>;</w:t>
      </w:r>
      <w:r w:rsidRPr="00CF0DD1">
        <w:t xml:space="preserve"> &amp; S</w:t>
      </w:r>
      <w:r w:rsidRPr="00CF0DD1">
        <w:rPr>
          <w:b/>
        </w:rPr>
        <w:t>amuwai, Jale</w:t>
      </w:r>
      <w:r w:rsidRPr="00CF0DD1">
        <w:t>. (2017). King Canute muses in the South Seas: Why aren’t Pacific Islands transitioning to low carbon sea transport futures? </w:t>
      </w:r>
      <w:r w:rsidRPr="00CF0DD1">
        <w:rPr>
          <w:i/>
        </w:rPr>
        <w:t>Marine Policy</w:t>
      </w:r>
      <w:r w:rsidRPr="00CF0DD1">
        <w:t>, 81, 80-90.</w:t>
      </w:r>
    </w:p>
    <w:p w:rsidR="00FA51DA" w:rsidRPr="00CF0DD1" w:rsidRDefault="00FA51DA" w:rsidP="00F355BA">
      <w:pPr>
        <w:spacing w:after="0" w:line="240" w:lineRule="auto"/>
        <w:ind w:left="360"/>
        <w:jc w:val="both"/>
      </w:pPr>
    </w:p>
    <w:p w:rsidR="00E93269" w:rsidRPr="00E93269" w:rsidRDefault="00E93269" w:rsidP="00F355BA">
      <w:pPr>
        <w:pStyle w:val="Heading1"/>
        <w:spacing w:before="0" w:line="240" w:lineRule="auto"/>
        <w:jc w:val="both"/>
        <w:rPr>
          <w:rFonts w:asciiTheme="minorHAnsi" w:hAnsiTheme="minorHAnsi"/>
          <w:b/>
          <w:color w:val="006666"/>
          <w:sz w:val="28"/>
          <w:szCs w:val="28"/>
          <w:shd w:val="clear" w:color="auto" w:fill="FFFFFF"/>
        </w:rPr>
      </w:pPr>
      <w:bookmarkStart w:id="34" w:name="_Toc488229744"/>
      <w:r>
        <w:rPr>
          <w:rFonts w:asciiTheme="minorHAnsi" w:hAnsiTheme="minorHAnsi"/>
          <w:b/>
          <w:color w:val="006666"/>
          <w:sz w:val="28"/>
          <w:szCs w:val="28"/>
          <w:shd w:val="clear" w:color="auto" w:fill="FFFFFF"/>
        </w:rPr>
        <w:t>Goundar, Jai</w:t>
      </w:r>
      <w:r w:rsidR="00C06D3C">
        <w:rPr>
          <w:rFonts w:asciiTheme="minorHAnsi" w:hAnsiTheme="minorHAnsi"/>
          <w:b/>
          <w:color w:val="006666"/>
          <w:sz w:val="28"/>
          <w:szCs w:val="28"/>
          <w:shd w:val="clear" w:color="auto" w:fill="FFFFFF"/>
        </w:rPr>
        <w:t xml:space="preserve"> </w:t>
      </w:r>
      <w:r w:rsidR="00C06D3C">
        <w:rPr>
          <w:rFonts w:asciiTheme="minorHAnsi" w:hAnsiTheme="minorHAnsi"/>
          <w:b/>
          <w:color w:val="006666"/>
          <w:sz w:val="22"/>
          <w:szCs w:val="22"/>
        </w:rPr>
        <w:t>(FSTE)</w:t>
      </w:r>
      <w:bookmarkEnd w:id="34"/>
    </w:p>
    <w:p w:rsidR="004434C0" w:rsidRDefault="00C06D3C" w:rsidP="00F355BA">
      <w:pPr>
        <w:spacing w:after="0" w:line="240" w:lineRule="auto"/>
        <w:ind w:left="360"/>
        <w:jc w:val="both"/>
        <w:rPr>
          <w:rFonts w:cs="Arial"/>
          <w:color w:val="222222"/>
          <w:shd w:val="clear" w:color="auto" w:fill="FFFFFF"/>
        </w:rPr>
      </w:pPr>
      <w:r w:rsidRPr="00E93269">
        <w:rPr>
          <w:rFonts w:cs="Arial"/>
          <w:b/>
          <w:color w:val="222222"/>
          <w:shd w:val="clear" w:color="auto" w:fill="FFFFFF"/>
        </w:rPr>
        <w:t>Narayan</w:t>
      </w:r>
      <w:r w:rsidRPr="00E93269">
        <w:rPr>
          <w:rFonts w:cs="Arial"/>
          <w:color w:val="222222"/>
          <w:shd w:val="clear" w:color="auto" w:fill="FFFFFF"/>
        </w:rPr>
        <w:t>,</w:t>
      </w:r>
      <w:r>
        <w:rPr>
          <w:rFonts w:cs="Arial"/>
          <w:color w:val="222222"/>
          <w:shd w:val="clear" w:color="auto" w:fill="FFFFFF"/>
        </w:rPr>
        <w:t xml:space="preserve"> </w:t>
      </w:r>
      <w:r w:rsidR="004434C0" w:rsidRPr="00E93269">
        <w:rPr>
          <w:rFonts w:cs="Arial"/>
          <w:b/>
          <w:color w:val="222222"/>
          <w:shd w:val="clear" w:color="auto" w:fill="FFFFFF"/>
        </w:rPr>
        <w:t>Sumesh</w:t>
      </w:r>
      <w:r>
        <w:rPr>
          <w:rFonts w:cs="Arial"/>
          <w:b/>
          <w:color w:val="222222"/>
          <w:shd w:val="clear" w:color="auto" w:fill="FFFFFF"/>
        </w:rPr>
        <w:t>;</w:t>
      </w:r>
      <w:r w:rsidR="004434C0" w:rsidRPr="00E93269">
        <w:rPr>
          <w:rFonts w:cs="Arial"/>
          <w:b/>
          <w:color w:val="222222"/>
          <w:shd w:val="clear" w:color="auto" w:fill="FFFFFF"/>
        </w:rPr>
        <w:t xml:space="preserve"> </w:t>
      </w:r>
      <w:r w:rsidRPr="00E93269">
        <w:rPr>
          <w:rFonts w:cs="Arial"/>
          <w:b/>
          <w:color w:val="222222"/>
          <w:shd w:val="clear" w:color="auto" w:fill="FFFFFF"/>
        </w:rPr>
        <w:t>Deo</w:t>
      </w:r>
      <w:r w:rsidRPr="00E93269">
        <w:rPr>
          <w:rFonts w:cs="Arial"/>
          <w:color w:val="222222"/>
          <w:shd w:val="clear" w:color="auto" w:fill="FFFFFF"/>
        </w:rPr>
        <w:t>,</w:t>
      </w:r>
      <w:r>
        <w:rPr>
          <w:rFonts w:cs="Arial"/>
          <w:color w:val="222222"/>
          <w:shd w:val="clear" w:color="auto" w:fill="FFFFFF"/>
        </w:rPr>
        <w:t xml:space="preserve"> </w:t>
      </w:r>
      <w:r w:rsidR="004434C0" w:rsidRPr="00E93269">
        <w:rPr>
          <w:rFonts w:cs="Arial"/>
          <w:b/>
          <w:color w:val="222222"/>
          <w:shd w:val="clear" w:color="auto" w:fill="FFFFFF"/>
        </w:rPr>
        <w:t>Ashneel</w:t>
      </w:r>
      <w:r>
        <w:rPr>
          <w:rFonts w:cs="Arial"/>
          <w:b/>
          <w:color w:val="222222"/>
          <w:shd w:val="clear" w:color="auto" w:fill="FFFFFF"/>
        </w:rPr>
        <w:t xml:space="preserve">; </w:t>
      </w:r>
      <w:r w:rsidRPr="00E93269">
        <w:rPr>
          <w:rFonts w:cs="Arial"/>
          <w:b/>
          <w:color w:val="222222"/>
          <w:shd w:val="clear" w:color="auto" w:fill="FFFFFF"/>
        </w:rPr>
        <w:t>Chettiar</w:t>
      </w:r>
      <w:r w:rsidRPr="00E93269">
        <w:rPr>
          <w:rFonts w:cs="Arial"/>
          <w:color w:val="222222"/>
          <w:shd w:val="clear" w:color="auto" w:fill="FFFFFF"/>
        </w:rPr>
        <w:t>,</w:t>
      </w:r>
      <w:r>
        <w:rPr>
          <w:rFonts w:cs="Arial"/>
          <w:color w:val="222222"/>
          <w:shd w:val="clear" w:color="auto" w:fill="FFFFFF"/>
        </w:rPr>
        <w:t xml:space="preserve"> </w:t>
      </w:r>
      <w:r w:rsidR="004434C0" w:rsidRPr="00E93269">
        <w:rPr>
          <w:rFonts w:cs="Arial"/>
          <w:b/>
          <w:color w:val="222222"/>
          <w:shd w:val="clear" w:color="auto" w:fill="FFFFFF"/>
        </w:rPr>
        <w:t>Niranjwan</w:t>
      </w:r>
      <w:r>
        <w:rPr>
          <w:rFonts w:cs="Arial"/>
          <w:b/>
          <w:color w:val="222222"/>
          <w:shd w:val="clear" w:color="auto" w:fill="FFFFFF"/>
        </w:rPr>
        <w:t>;</w:t>
      </w:r>
      <w:r w:rsidR="004434C0" w:rsidRPr="00E93269">
        <w:rPr>
          <w:rFonts w:cs="Arial"/>
          <w:b/>
          <w:color w:val="222222"/>
          <w:shd w:val="clear" w:color="auto" w:fill="FFFFFF"/>
        </w:rPr>
        <w:t xml:space="preserve"> </w:t>
      </w:r>
      <w:r w:rsidR="004434C0" w:rsidRPr="00E93269">
        <w:rPr>
          <w:rFonts w:cs="Arial"/>
          <w:color w:val="222222"/>
          <w:shd w:val="clear" w:color="auto" w:fill="FFFFFF"/>
        </w:rPr>
        <w:t xml:space="preserve">&amp; </w:t>
      </w:r>
      <w:r w:rsidRPr="00E93269">
        <w:rPr>
          <w:rFonts w:cs="Arial"/>
          <w:b/>
          <w:color w:val="222222"/>
          <w:shd w:val="clear" w:color="auto" w:fill="FFFFFF"/>
        </w:rPr>
        <w:t>Goundar</w:t>
      </w:r>
      <w:r>
        <w:rPr>
          <w:rFonts w:cs="Arial"/>
          <w:b/>
          <w:color w:val="222222"/>
          <w:shd w:val="clear" w:color="auto" w:fill="FFFFFF"/>
        </w:rPr>
        <w:t xml:space="preserve">, </w:t>
      </w:r>
      <w:r w:rsidR="004434C0" w:rsidRPr="00E93269">
        <w:rPr>
          <w:rFonts w:cs="Arial"/>
          <w:b/>
          <w:color w:val="222222"/>
          <w:shd w:val="clear" w:color="auto" w:fill="FFFFFF"/>
        </w:rPr>
        <w:t>Jai</w:t>
      </w:r>
      <w:r w:rsidR="004434C0">
        <w:rPr>
          <w:rFonts w:cs="Arial"/>
          <w:color w:val="222222"/>
          <w:shd w:val="clear" w:color="auto" w:fill="FFFFFF"/>
        </w:rPr>
        <w:t>. (2016). Experimental studies on a pendulor wave e</w:t>
      </w:r>
      <w:r w:rsidR="004434C0" w:rsidRPr="00E93269">
        <w:rPr>
          <w:rFonts w:cs="Arial"/>
          <w:color w:val="222222"/>
          <w:shd w:val="clear" w:color="auto" w:fill="FFFFFF"/>
        </w:rPr>
        <w:t xml:space="preserve">nergy </w:t>
      </w:r>
      <w:r w:rsidR="004434C0">
        <w:rPr>
          <w:rFonts w:cs="Arial"/>
          <w:color w:val="222222"/>
          <w:shd w:val="clear" w:color="auto" w:fill="FFFFFF"/>
        </w:rPr>
        <w:t>extractor in a wave c</w:t>
      </w:r>
      <w:r w:rsidR="004434C0" w:rsidRPr="00E93269">
        <w:rPr>
          <w:rFonts w:cs="Arial"/>
          <w:color w:val="222222"/>
          <w:shd w:val="clear" w:color="auto" w:fill="FFFFFF"/>
        </w:rPr>
        <w:t xml:space="preserve">hannel. </w:t>
      </w:r>
      <w:r w:rsidR="004434C0" w:rsidRPr="00E93269">
        <w:rPr>
          <w:rFonts w:cs="Arial"/>
          <w:i/>
          <w:color w:val="222222"/>
          <w:shd w:val="clear" w:color="auto" w:fill="FFFFFF"/>
        </w:rPr>
        <w:t>International Journal of Electronics and Electronical Engineering</w:t>
      </w:r>
      <w:r w:rsidR="004434C0" w:rsidRPr="00E93269">
        <w:rPr>
          <w:rFonts w:cs="Arial"/>
          <w:color w:val="222222"/>
          <w:shd w:val="clear" w:color="auto" w:fill="FFFFFF"/>
        </w:rPr>
        <w:t xml:space="preserve">, 4(2), 162-165.  </w:t>
      </w:r>
    </w:p>
    <w:p w:rsidR="00FA51DA" w:rsidRDefault="00FA51DA" w:rsidP="00F355BA">
      <w:pPr>
        <w:spacing w:after="0" w:line="240" w:lineRule="auto"/>
        <w:ind w:left="360"/>
        <w:jc w:val="both"/>
        <w:rPr>
          <w:rFonts w:cs="Arial"/>
          <w:color w:val="222222"/>
          <w:shd w:val="clear" w:color="auto" w:fill="FFFFFF"/>
        </w:rPr>
      </w:pPr>
    </w:p>
    <w:p w:rsidR="008C73BF" w:rsidRPr="008C73BF" w:rsidRDefault="008C73BF" w:rsidP="00F355BA">
      <w:pPr>
        <w:pStyle w:val="Heading1"/>
        <w:spacing w:before="0" w:line="240" w:lineRule="auto"/>
        <w:jc w:val="both"/>
        <w:rPr>
          <w:rFonts w:asciiTheme="minorHAnsi" w:hAnsiTheme="minorHAnsi"/>
          <w:b/>
          <w:color w:val="006666"/>
          <w:sz w:val="28"/>
          <w:szCs w:val="28"/>
          <w:shd w:val="clear" w:color="auto" w:fill="FFFFFF"/>
        </w:rPr>
      </w:pPr>
      <w:bookmarkStart w:id="35" w:name="_Toc488229745"/>
      <w:r w:rsidRPr="008C73BF">
        <w:rPr>
          <w:rFonts w:asciiTheme="minorHAnsi" w:hAnsiTheme="minorHAnsi"/>
          <w:b/>
          <w:color w:val="006666"/>
          <w:sz w:val="28"/>
          <w:szCs w:val="28"/>
          <w:shd w:val="clear" w:color="auto" w:fill="FFFFFF"/>
        </w:rPr>
        <w:t xml:space="preserve">Halter, Nicholas </w:t>
      </w:r>
      <w:r w:rsidR="00456FD5">
        <w:rPr>
          <w:rFonts w:asciiTheme="minorHAnsi" w:hAnsiTheme="minorHAnsi"/>
          <w:b/>
          <w:color w:val="006666"/>
          <w:sz w:val="22"/>
          <w:szCs w:val="22"/>
        </w:rPr>
        <w:t>(FALE)</w:t>
      </w:r>
      <w:bookmarkEnd w:id="35"/>
    </w:p>
    <w:p w:rsidR="008C73BF" w:rsidRDefault="00491111" w:rsidP="00F355BA">
      <w:pPr>
        <w:spacing w:after="0" w:line="240" w:lineRule="auto"/>
        <w:ind w:left="360"/>
        <w:jc w:val="both"/>
      </w:pPr>
      <w:r w:rsidRPr="008C73BF">
        <w:rPr>
          <w:b/>
        </w:rPr>
        <w:t>Halter</w:t>
      </w:r>
      <w:r>
        <w:rPr>
          <w:b/>
        </w:rPr>
        <w:t xml:space="preserve">, </w:t>
      </w:r>
      <w:r w:rsidR="008C73BF" w:rsidRPr="008C73BF">
        <w:rPr>
          <w:b/>
        </w:rPr>
        <w:t>Nicholas</w:t>
      </w:r>
      <w:r w:rsidR="008C73BF" w:rsidRPr="008C73BF">
        <w:t xml:space="preserve">. </w:t>
      </w:r>
      <w:r w:rsidR="008C73BF">
        <w:t>(2016). Searching for the l</w:t>
      </w:r>
      <w:r w:rsidR="008C73BF" w:rsidRPr="008C73BF">
        <w:t xml:space="preserve">and of the </w:t>
      </w:r>
      <w:r w:rsidR="008C73BF">
        <w:t>g</w:t>
      </w:r>
      <w:r w:rsidR="008C73BF" w:rsidRPr="008C73BF">
        <w:t xml:space="preserve">olden </w:t>
      </w:r>
      <w:r w:rsidR="008C73BF">
        <w:t>c</w:t>
      </w:r>
      <w:r w:rsidR="008C73BF" w:rsidRPr="008C73BF">
        <w:t>ocoa-</w:t>
      </w:r>
      <w:r w:rsidR="008C73BF">
        <w:t>n</w:t>
      </w:r>
      <w:r w:rsidR="008C73BF" w:rsidRPr="008C73BF">
        <w:t xml:space="preserve">ut: Australian </w:t>
      </w:r>
      <w:r w:rsidR="008C73BF">
        <w:t>t</w:t>
      </w:r>
      <w:r w:rsidR="008C73BF" w:rsidRPr="008C73BF">
        <w:t xml:space="preserve">ravel </w:t>
      </w:r>
      <w:r w:rsidR="008C73BF">
        <w:t>writing about c</w:t>
      </w:r>
      <w:r w:rsidR="008C73BF" w:rsidRPr="008C73BF">
        <w:t xml:space="preserve">ommercial </w:t>
      </w:r>
      <w:r w:rsidR="008C73BF">
        <w:t>e</w:t>
      </w:r>
      <w:r w:rsidR="008C73BF" w:rsidRPr="008C73BF">
        <w:t>nterprise in the Pacific Islands. </w:t>
      </w:r>
      <w:r w:rsidR="008C73BF" w:rsidRPr="008C73BF">
        <w:rPr>
          <w:i/>
        </w:rPr>
        <w:t>The Journal of Pacific History</w:t>
      </w:r>
      <w:r w:rsidR="008C73BF" w:rsidRPr="008C73BF">
        <w:t xml:space="preserve">, </w:t>
      </w:r>
      <w:r w:rsidR="008C73BF">
        <w:t>51(4), 375-391</w:t>
      </w:r>
      <w:r w:rsidR="008C73BF" w:rsidRPr="008C73BF">
        <w:t>.</w:t>
      </w:r>
    </w:p>
    <w:p w:rsidR="00FA51DA" w:rsidRPr="008C73BF" w:rsidRDefault="00FA51DA" w:rsidP="00F355BA">
      <w:pPr>
        <w:spacing w:after="0" w:line="240" w:lineRule="auto"/>
        <w:ind w:left="360"/>
        <w:jc w:val="both"/>
      </w:pPr>
    </w:p>
    <w:p w:rsidR="004D5175" w:rsidRDefault="004D5175" w:rsidP="00F355BA">
      <w:pPr>
        <w:pStyle w:val="Heading1"/>
        <w:spacing w:before="0" w:line="240" w:lineRule="auto"/>
        <w:jc w:val="both"/>
        <w:rPr>
          <w:rFonts w:asciiTheme="minorHAnsi" w:hAnsiTheme="minorHAnsi"/>
          <w:b/>
          <w:color w:val="006666"/>
          <w:sz w:val="28"/>
          <w:szCs w:val="28"/>
        </w:rPr>
      </w:pPr>
      <w:bookmarkStart w:id="36" w:name="_Toc488229746"/>
      <w:r>
        <w:rPr>
          <w:rFonts w:asciiTheme="minorHAnsi" w:hAnsiTheme="minorHAnsi"/>
          <w:b/>
          <w:color w:val="006666"/>
          <w:sz w:val="28"/>
          <w:szCs w:val="28"/>
        </w:rPr>
        <w:t xml:space="preserve">Hayward, Matthew </w:t>
      </w:r>
      <w:r>
        <w:rPr>
          <w:rFonts w:asciiTheme="minorHAnsi" w:hAnsiTheme="minorHAnsi"/>
          <w:b/>
          <w:color w:val="006666"/>
          <w:sz w:val="22"/>
          <w:szCs w:val="22"/>
        </w:rPr>
        <w:t>(FALE)</w:t>
      </w:r>
      <w:bookmarkEnd w:id="36"/>
    </w:p>
    <w:p w:rsidR="004D5175" w:rsidRDefault="004D5175" w:rsidP="00667706">
      <w:pPr>
        <w:spacing w:after="0" w:line="240" w:lineRule="auto"/>
        <w:ind w:left="360"/>
        <w:jc w:val="both"/>
      </w:pPr>
      <w:r w:rsidRPr="004D5175">
        <w:rPr>
          <w:b/>
        </w:rPr>
        <w:t>Hayward, Matthew</w:t>
      </w:r>
      <w:r>
        <w:t>. (2016). Bloom’s CV: Mimesis, i</w:t>
      </w:r>
      <w:r w:rsidRPr="004D5175">
        <w:t xml:space="preserve">ntertextuality and the </w:t>
      </w:r>
      <w:r>
        <w:t>overdetermination of c</w:t>
      </w:r>
      <w:r w:rsidRPr="004D5175">
        <w:t>haracter in Ulysses. </w:t>
      </w:r>
      <w:r w:rsidRPr="004D5175">
        <w:rPr>
          <w:i/>
        </w:rPr>
        <w:t>English Studies</w:t>
      </w:r>
      <w:r w:rsidRPr="004D5175">
        <w:t>, 97(8), 877-891.</w:t>
      </w:r>
    </w:p>
    <w:p w:rsidR="004D5175" w:rsidRPr="004D5175" w:rsidRDefault="004D5175" w:rsidP="00667706">
      <w:pPr>
        <w:spacing w:after="0" w:line="240" w:lineRule="auto"/>
        <w:ind w:left="360"/>
        <w:jc w:val="both"/>
      </w:pPr>
    </w:p>
    <w:p w:rsidR="002E756A" w:rsidRDefault="002E756A" w:rsidP="00F355BA">
      <w:pPr>
        <w:pStyle w:val="Heading1"/>
        <w:spacing w:before="0" w:line="240" w:lineRule="auto"/>
        <w:jc w:val="both"/>
        <w:rPr>
          <w:rFonts w:asciiTheme="minorHAnsi" w:hAnsiTheme="minorHAnsi"/>
          <w:b/>
          <w:color w:val="006666"/>
          <w:sz w:val="22"/>
          <w:szCs w:val="22"/>
        </w:rPr>
      </w:pPr>
      <w:bookmarkStart w:id="37" w:name="_Toc488229747"/>
      <w:r w:rsidRPr="002E756A">
        <w:rPr>
          <w:rFonts w:asciiTheme="minorHAnsi" w:hAnsiTheme="minorHAnsi"/>
          <w:b/>
          <w:color w:val="006666"/>
          <w:sz w:val="28"/>
          <w:szCs w:val="28"/>
        </w:rPr>
        <w:t xml:space="preserve">Hiriasia, Tony </w:t>
      </w:r>
      <w:r>
        <w:rPr>
          <w:rFonts w:asciiTheme="minorHAnsi" w:hAnsiTheme="minorHAnsi"/>
          <w:b/>
          <w:color w:val="006666"/>
          <w:sz w:val="22"/>
          <w:szCs w:val="22"/>
        </w:rPr>
        <w:t>(FBE)</w:t>
      </w:r>
      <w:bookmarkEnd w:id="37"/>
    </w:p>
    <w:p w:rsidR="002E756A" w:rsidRDefault="002E756A" w:rsidP="00667706">
      <w:pPr>
        <w:spacing w:after="0" w:line="240" w:lineRule="auto"/>
        <w:ind w:left="360"/>
        <w:rPr>
          <w:szCs w:val="20"/>
        </w:rPr>
      </w:pPr>
      <w:r w:rsidRPr="00667706">
        <w:rPr>
          <w:b/>
          <w:szCs w:val="20"/>
        </w:rPr>
        <w:t>Hiriasia, Tony</w:t>
      </w:r>
      <w:r w:rsidRPr="00667706">
        <w:rPr>
          <w:szCs w:val="20"/>
        </w:rPr>
        <w:t xml:space="preserve">. (2016). </w:t>
      </w:r>
      <w:r w:rsidRPr="00667706">
        <w:rPr>
          <w:i/>
          <w:szCs w:val="20"/>
        </w:rPr>
        <w:t>Kin and gifts: understanding the kin-based politics of Solomon Islands: the case of East AreAre</w:t>
      </w:r>
      <w:r w:rsidRPr="00667706">
        <w:rPr>
          <w:szCs w:val="20"/>
        </w:rPr>
        <w:t>. State, society and governance in Melanesia discussion paper, 2016/4. Canberra, The Australian National University, pp. 1-15.</w:t>
      </w:r>
    </w:p>
    <w:p w:rsidR="00667706" w:rsidRPr="00667706" w:rsidRDefault="00667706" w:rsidP="00667706">
      <w:pPr>
        <w:spacing w:after="0" w:line="240" w:lineRule="auto"/>
        <w:ind w:left="360"/>
        <w:rPr>
          <w:sz w:val="24"/>
        </w:rPr>
      </w:pPr>
    </w:p>
    <w:p w:rsidR="00026B60" w:rsidRPr="00026B60" w:rsidRDefault="00026B60" w:rsidP="00F355BA">
      <w:pPr>
        <w:pStyle w:val="Heading1"/>
        <w:spacing w:before="0" w:line="240" w:lineRule="auto"/>
        <w:jc w:val="both"/>
        <w:rPr>
          <w:rFonts w:asciiTheme="minorHAnsi" w:hAnsiTheme="minorHAnsi"/>
          <w:b/>
          <w:color w:val="006666"/>
          <w:sz w:val="28"/>
          <w:szCs w:val="28"/>
        </w:rPr>
      </w:pPr>
      <w:bookmarkStart w:id="38" w:name="_Toc488229748"/>
      <w:r>
        <w:rPr>
          <w:rFonts w:asciiTheme="minorHAnsi" w:hAnsiTheme="minorHAnsi"/>
          <w:b/>
          <w:color w:val="006666"/>
          <w:sz w:val="28"/>
          <w:szCs w:val="28"/>
        </w:rPr>
        <w:t>Hodge</w:t>
      </w:r>
      <w:r w:rsidR="00456FD5">
        <w:rPr>
          <w:rFonts w:asciiTheme="minorHAnsi" w:hAnsiTheme="minorHAnsi"/>
          <w:b/>
          <w:color w:val="006666"/>
          <w:sz w:val="28"/>
          <w:szCs w:val="28"/>
        </w:rPr>
        <w:t>,</w:t>
      </w:r>
      <w:r>
        <w:rPr>
          <w:rFonts w:asciiTheme="minorHAnsi" w:hAnsiTheme="minorHAnsi"/>
          <w:b/>
          <w:color w:val="006666"/>
          <w:sz w:val="28"/>
          <w:szCs w:val="28"/>
        </w:rPr>
        <w:t xml:space="preserve"> </w:t>
      </w:r>
      <w:r w:rsidRPr="00026B60">
        <w:rPr>
          <w:rFonts w:asciiTheme="minorHAnsi" w:hAnsiTheme="minorHAnsi"/>
          <w:b/>
          <w:color w:val="006666"/>
          <w:sz w:val="28"/>
          <w:szCs w:val="28"/>
        </w:rPr>
        <w:t>Si</w:t>
      </w:r>
      <w:r>
        <w:rPr>
          <w:rFonts w:asciiTheme="minorHAnsi" w:hAnsiTheme="minorHAnsi"/>
          <w:b/>
          <w:color w:val="006666"/>
          <w:sz w:val="28"/>
          <w:szCs w:val="28"/>
        </w:rPr>
        <w:t>mon</w:t>
      </w:r>
      <w:r w:rsidRPr="00026B60">
        <w:rPr>
          <w:rFonts w:asciiTheme="minorHAnsi" w:hAnsiTheme="minorHAnsi"/>
          <w:b/>
          <w:color w:val="006666"/>
          <w:sz w:val="28"/>
          <w:szCs w:val="28"/>
        </w:rPr>
        <w:t xml:space="preserve"> </w:t>
      </w:r>
      <w:r w:rsidR="00456FD5">
        <w:rPr>
          <w:rFonts w:asciiTheme="minorHAnsi" w:hAnsiTheme="minorHAnsi"/>
          <w:b/>
          <w:color w:val="006666"/>
          <w:sz w:val="22"/>
          <w:szCs w:val="22"/>
        </w:rPr>
        <w:t>(FSTE)</w:t>
      </w:r>
      <w:bookmarkEnd w:id="38"/>
    </w:p>
    <w:p w:rsidR="00456FD5" w:rsidRDefault="00456FD5" w:rsidP="00F355BA">
      <w:pPr>
        <w:spacing w:after="0" w:line="240" w:lineRule="auto"/>
        <w:ind w:left="360"/>
        <w:jc w:val="both"/>
      </w:pPr>
      <w:r w:rsidRPr="00026B60">
        <w:rPr>
          <w:b/>
        </w:rPr>
        <w:t>Tikoca</w:t>
      </w:r>
      <w:r>
        <w:rPr>
          <w:b/>
        </w:rPr>
        <w:t xml:space="preserve">, </w:t>
      </w:r>
      <w:r w:rsidRPr="00026B60">
        <w:rPr>
          <w:b/>
        </w:rPr>
        <w:t>Siteri</w:t>
      </w:r>
      <w:r>
        <w:rPr>
          <w:b/>
        </w:rPr>
        <w:t>;</w:t>
      </w:r>
      <w:r w:rsidRPr="00026B60">
        <w:t xml:space="preserve"> </w:t>
      </w:r>
      <w:r w:rsidRPr="00026B60">
        <w:rPr>
          <w:b/>
        </w:rPr>
        <w:t>Hodge</w:t>
      </w:r>
      <w:r w:rsidRPr="00026B60">
        <w:t>,</w:t>
      </w:r>
      <w:r>
        <w:t xml:space="preserve"> </w:t>
      </w:r>
      <w:r w:rsidRPr="00026B60">
        <w:rPr>
          <w:b/>
        </w:rPr>
        <w:t>Simon</w:t>
      </w:r>
      <w:r>
        <w:rPr>
          <w:b/>
        </w:rPr>
        <w:t xml:space="preserve">; </w:t>
      </w:r>
      <w:r w:rsidRPr="00026B60">
        <w:rPr>
          <w:b/>
        </w:rPr>
        <w:t>Pene</w:t>
      </w:r>
      <w:r w:rsidRPr="00456FD5">
        <w:rPr>
          <w:b/>
        </w:rPr>
        <w:t>,</w:t>
      </w:r>
      <w:r>
        <w:t xml:space="preserve"> </w:t>
      </w:r>
      <w:r w:rsidRPr="00026B60">
        <w:rPr>
          <w:b/>
        </w:rPr>
        <w:t>Sarah</w:t>
      </w:r>
      <w:r>
        <w:rPr>
          <w:b/>
        </w:rPr>
        <w:t xml:space="preserve">; </w:t>
      </w:r>
      <w:r>
        <w:t>Clayton, J.;</w:t>
      </w:r>
      <w:r w:rsidRPr="00026B60">
        <w:t xml:space="preserve"> </w:t>
      </w:r>
      <w:r w:rsidRPr="00026B60">
        <w:rPr>
          <w:b/>
        </w:rPr>
        <w:t>Tuiwawa</w:t>
      </w:r>
      <w:r w:rsidRPr="00026B60">
        <w:t xml:space="preserve">, </w:t>
      </w:r>
      <w:r w:rsidRPr="00026B60">
        <w:rPr>
          <w:b/>
        </w:rPr>
        <w:t>Marika</w:t>
      </w:r>
      <w:r>
        <w:rPr>
          <w:b/>
        </w:rPr>
        <w:t>;</w:t>
      </w:r>
      <w:r w:rsidRPr="00026B60">
        <w:t xml:space="preserve"> &amp; </w:t>
      </w:r>
      <w:r w:rsidRPr="00026B60">
        <w:rPr>
          <w:b/>
        </w:rPr>
        <w:t>Brodie</w:t>
      </w:r>
      <w:r>
        <w:rPr>
          <w:b/>
        </w:rPr>
        <w:t xml:space="preserve">, </w:t>
      </w:r>
      <w:r w:rsidRPr="00026B60">
        <w:rPr>
          <w:b/>
        </w:rPr>
        <w:t>Gilianne</w:t>
      </w:r>
      <w:r w:rsidRPr="00026B60">
        <w:t xml:space="preserve">. (2016). Temporal </w:t>
      </w:r>
      <w:r>
        <w:t>variation in macro-m</w:t>
      </w:r>
      <w:r w:rsidRPr="00026B60">
        <w:t xml:space="preserve">oth </w:t>
      </w:r>
      <w:r>
        <w:t>abundance and s</w:t>
      </w:r>
      <w:r w:rsidRPr="00026B60">
        <w:t xml:space="preserve">pecies </w:t>
      </w:r>
      <w:r>
        <w:t>richness in a lowland Fijian f</w:t>
      </w:r>
      <w:r w:rsidRPr="00026B60">
        <w:t>orest. </w:t>
      </w:r>
      <w:r w:rsidRPr="00194CF9">
        <w:rPr>
          <w:i/>
        </w:rPr>
        <w:t>Pacific Science</w:t>
      </w:r>
      <w:r w:rsidRPr="00026B60">
        <w:t>, 70(4), 447-461.</w:t>
      </w:r>
    </w:p>
    <w:p w:rsidR="001605DB" w:rsidRDefault="001605DB" w:rsidP="00F355BA">
      <w:pPr>
        <w:spacing w:after="0" w:line="240" w:lineRule="auto"/>
        <w:ind w:left="360"/>
        <w:jc w:val="both"/>
      </w:pPr>
    </w:p>
    <w:p w:rsidR="001605DB" w:rsidRPr="001605DB" w:rsidRDefault="001605DB" w:rsidP="00F355BA">
      <w:pPr>
        <w:spacing w:after="0" w:line="240" w:lineRule="auto"/>
        <w:ind w:left="360"/>
        <w:jc w:val="both"/>
      </w:pPr>
      <w:r w:rsidRPr="001605DB">
        <w:rPr>
          <w:b/>
        </w:rPr>
        <w:t>Tikoca, Siteri</w:t>
      </w:r>
      <w:r w:rsidRPr="001605DB">
        <w:t xml:space="preserve">; </w:t>
      </w:r>
      <w:r w:rsidRPr="001605DB">
        <w:rPr>
          <w:b/>
        </w:rPr>
        <w:t>Hodge, Simon</w:t>
      </w:r>
      <w:r w:rsidRPr="001605DB">
        <w:t xml:space="preserve">; </w:t>
      </w:r>
      <w:r w:rsidRPr="001605DB">
        <w:rPr>
          <w:b/>
        </w:rPr>
        <w:t>Tuiwawa, Marika</w:t>
      </w:r>
      <w:r w:rsidRPr="001605DB">
        <w:t xml:space="preserve">; </w:t>
      </w:r>
      <w:r w:rsidRPr="001605DB">
        <w:rPr>
          <w:b/>
        </w:rPr>
        <w:t>Pene, Sarah</w:t>
      </w:r>
      <w:r w:rsidRPr="001605DB">
        <w:t xml:space="preserve">; Clayton, J.; &amp; </w:t>
      </w:r>
      <w:r w:rsidRPr="001605DB">
        <w:rPr>
          <w:b/>
        </w:rPr>
        <w:t>Brodie, Gilianne</w:t>
      </w:r>
      <w:r w:rsidRPr="001605DB">
        <w:t>. (2017). A comparison of macro-moth assemblages across three types of lowland forest in Fiji. </w:t>
      </w:r>
      <w:r w:rsidRPr="001605DB">
        <w:rPr>
          <w:i/>
        </w:rPr>
        <w:t>The Journal of Research on the Lepidopetra</w:t>
      </w:r>
      <w:r w:rsidRPr="001605DB">
        <w:t>, 49, 69-79.</w:t>
      </w:r>
    </w:p>
    <w:p w:rsidR="00FA51DA" w:rsidRPr="00026B60" w:rsidRDefault="00FA51DA" w:rsidP="00F355BA">
      <w:pPr>
        <w:spacing w:after="0" w:line="240" w:lineRule="auto"/>
        <w:ind w:left="360"/>
        <w:jc w:val="both"/>
      </w:pPr>
    </w:p>
    <w:p w:rsidR="00AE52D4" w:rsidRDefault="00AE52D4" w:rsidP="00F355BA">
      <w:pPr>
        <w:pStyle w:val="Heading1"/>
        <w:spacing w:before="0" w:line="240" w:lineRule="auto"/>
        <w:jc w:val="both"/>
        <w:rPr>
          <w:rFonts w:asciiTheme="minorHAnsi" w:hAnsiTheme="minorHAnsi"/>
          <w:b/>
          <w:color w:val="006666"/>
          <w:shd w:val="clear" w:color="auto" w:fill="FFFFFF"/>
        </w:rPr>
      </w:pPr>
      <w:bookmarkStart w:id="39" w:name="_Toc488229749"/>
      <w:r>
        <w:rPr>
          <w:rFonts w:asciiTheme="minorHAnsi" w:hAnsiTheme="minorHAnsi"/>
          <w:b/>
          <w:color w:val="006666"/>
          <w:shd w:val="clear" w:color="auto" w:fill="FFFFFF"/>
        </w:rPr>
        <w:lastRenderedPageBreak/>
        <w:t xml:space="preserve">Hussein, Shamina </w:t>
      </w:r>
      <w:r>
        <w:rPr>
          <w:rFonts w:asciiTheme="minorHAnsi" w:hAnsiTheme="minorHAnsi"/>
          <w:b/>
          <w:color w:val="006666"/>
          <w:sz w:val="22"/>
          <w:szCs w:val="22"/>
        </w:rPr>
        <w:t>(FSTE)</w:t>
      </w:r>
      <w:bookmarkEnd w:id="39"/>
    </w:p>
    <w:p w:rsidR="00AE52D4" w:rsidRDefault="00AE52D4" w:rsidP="00F355BA">
      <w:pPr>
        <w:spacing w:after="0" w:line="240" w:lineRule="auto"/>
        <w:ind w:left="360"/>
        <w:jc w:val="both"/>
      </w:pPr>
      <w:r w:rsidRPr="00AE52D4">
        <w:rPr>
          <w:b/>
        </w:rPr>
        <w:t>Hussein, Shamina</w:t>
      </w:r>
      <w:r w:rsidRPr="00AE52D4">
        <w:t xml:space="preserve">; Chandra, R.; &amp; </w:t>
      </w:r>
      <w:r w:rsidRPr="00AE52D4">
        <w:rPr>
          <w:b/>
        </w:rPr>
        <w:t>Sharma, Anuraganand</w:t>
      </w:r>
      <w:r w:rsidRPr="00AE52D4">
        <w:t>. (2016). Multi-step-ahead chaotic time series prediction using coevolutionary recurrent neural networks.  </w:t>
      </w:r>
      <w:r w:rsidRPr="00336E66">
        <w:rPr>
          <w:i/>
        </w:rPr>
        <w:t>Congress on Evolutionary Computation (CEC)</w:t>
      </w:r>
      <w:r w:rsidRPr="00AE52D4">
        <w:t>.</w:t>
      </w:r>
      <w:r>
        <w:t xml:space="preserve"> </w:t>
      </w:r>
      <w:r w:rsidRPr="00AE52D4">
        <w:t>IEEE, pp. 3084-3091.</w:t>
      </w:r>
      <w:r>
        <w:t xml:space="preserve"> </w:t>
      </w:r>
    </w:p>
    <w:p w:rsidR="00AE52D4" w:rsidRPr="00AE52D4" w:rsidRDefault="00AE52D4" w:rsidP="00F355BA">
      <w:pPr>
        <w:spacing w:after="0" w:line="240" w:lineRule="auto"/>
        <w:ind w:left="360"/>
        <w:jc w:val="both"/>
      </w:pPr>
    </w:p>
    <w:p w:rsidR="002877FA" w:rsidRPr="002877FA" w:rsidRDefault="002877FA" w:rsidP="002877FA">
      <w:pPr>
        <w:spacing w:after="0" w:line="240" w:lineRule="auto"/>
      </w:pPr>
    </w:p>
    <w:p w:rsidR="006C0EDC" w:rsidRDefault="006C0EDC" w:rsidP="00F355BA">
      <w:pPr>
        <w:pStyle w:val="Heading1"/>
        <w:spacing w:before="0" w:line="240" w:lineRule="auto"/>
        <w:jc w:val="both"/>
        <w:rPr>
          <w:b/>
          <w:color w:val="006666"/>
        </w:rPr>
      </w:pPr>
      <w:bookmarkStart w:id="40" w:name="_Toc488229750"/>
      <w:r>
        <w:rPr>
          <w:rFonts w:asciiTheme="minorHAnsi" w:hAnsiTheme="minorHAnsi"/>
          <w:b/>
          <w:color w:val="006666"/>
          <w:shd w:val="clear" w:color="auto" w:fill="FFFFFF"/>
        </w:rPr>
        <w:t xml:space="preserve">Islam, F.R. </w:t>
      </w:r>
      <w:r>
        <w:rPr>
          <w:rFonts w:asciiTheme="minorHAnsi" w:hAnsiTheme="minorHAnsi"/>
          <w:b/>
          <w:color w:val="006666"/>
          <w:sz w:val="22"/>
          <w:szCs w:val="22"/>
        </w:rPr>
        <w:t>(FSTE)</w:t>
      </w:r>
      <w:bookmarkEnd w:id="40"/>
    </w:p>
    <w:p w:rsidR="006C0EDC" w:rsidRDefault="006C0EDC" w:rsidP="00F355BA">
      <w:pPr>
        <w:spacing w:after="0" w:line="240" w:lineRule="auto"/>
        <w:ind w:left="360"/>
        <w:jc w:val="both"/>
      </w:pPr>
      <w:r w:rsidRPr="009D60C0">
        <w:rPr>
          <w:b/>
        </w:rPr>
        <w:t>Mamun, K</w:t>
      </w:r>
      <w:r>
        <w:rPr>
          <w:b/>
        </w:rPr>
        <w:t xml:space="preserve">abir </w:t>
      </w:r>
      <w:r w:rsidRPr="009D60C0">
        <w:rPr>
          <w:b/>
        </w:rPr>
        <w:t>A.</w:t>
      </w:r>
      <w:r>
        <w:t>;</w:t>
      </w:r>
      <w:r w:rsidRPr="009D60C0">
        <w:t xml:space="preserve"> </w:t>
      </w:r>
      <w:r w:rsidRPr="009D60C0">
        <w:rPr>
          <w:b/>
        </w:rPr>
        <w:t>Sharma, Alok</w:t>
      </w:r>
      <w:r>
        <w:t xml:space="preserve">; </w:t>
      </w:r>
      <w:r w:rsidRPr="009D60C0">
        <w:rPr>
          <w:b/>
        </w:rPr>
        <w:t>Islam, F.R.</w:t>
      </w:r>
      <w:r>
        <w:t>; Hoque, A.S.</w:t>
      </w:r>
      <w:r w:rsidRPr="009D60C0">
        <w:t xml:space="preserve">M., &amp; Szecsi, T. Patient </w:t>
      </w:r>
      <w:r w:rsidR="00FA51DA">
        <w:t>c</w:t>
      </w:r>
      <w:r w:rsidRPr="009D60C0">
        <w:t xml:space="preserve">ondition </w:t>
      </w:r>
      <w:r w:rsidR="00FA51DA">
        <w:t>m</w:t>
      </w:r>
      <w:r w:rsidRPr="009D60C0">
        <w:t xml:space="preserve">onitoring </w:t>
      </w:r>
      <w:r w:rsidR="00FA51DA">
        <w:t>m</w:t>
      </w:r>
      <w:r w:rsidRPr="009D60C0">
        <w:t xml:space="preserve">odular </w:t>
      </w:r>
      <w:r w:rsidR="00FA51DA">
        <w:t>h</w:t>
      </w:r>
      <w:r w:rsidRPr="009D60C0">
        <w:t xml:space="preserve">ospital </w:t>
      </w:r>
      <w:r w:rsidR="00FA51DA">
        <w:t>r</w:t>
      </w:r>
      <w:r w:rsidRPr="009D60C0">
        <w:t>obot.</w:t>
      </w:r>
      <w:r>
        <w:t xml:space="preserve"> </w:t>
      </w:r>
      <w:r>
        <w:rPr>
          <w:i/>
        </w:rPr>
        <w:t>Journal of Software</w:t>
      </w:r>
      <w:r>
        <w:t>, 11(8), 768-786.</w:t>
      </w:r>
    </w:p>
    <w:p w:rsidR="00C82AE9" w:rsidRPr="00C82AE9" w:rsidRDefault="00C82AE9" w:rsidP="00F355BA">
      <w:pPr>
        <w:spacing w:after="0" w:line="240" w:lineRule="auto"/>
        <w:ind w:left="360"/>
        <w:jc w:val="both"/>
      </w:pPr>
    </w:p>
    <w:p w:rsidR="00C82AE9" w:rsidRPr="00C82AE9" w:rsidRDefault="00C82AE9" w:rsidP="00F355BA">
      <w:pPr>
        <w:spacing w:after="0" w:line="240" w:lineRule="auto"/>
        <w:ind w:left="360"/>
        <w:jc w:val="both"/>
        <w:rPr>
          <w:rFonts w:eastAsia="Times New Roman"/>
        </w:rPr>
      </w:pPr>
      <w:r w:rsidRPr="00C82AE9">
        <w:rPr>
          <w:b/>
        </w:rPr>
        <w:t>Islam, F.R.</w:t>
      </w:r>
      <w:r w:rsidRPr="00C82AE9">
        <w:t xml:space="preserve">; &amp; </w:t>
      </w:r>
      <w:r w:rsidRPr="00C82AE9">
        <w:rPr>
          <w:b/>
        </w:rPr>
        <w:t xml:space="preserve">Cirrincione, </w:t>
      </w:r>
      <w:r w:rsidRPr="00C82AE9">
        <w:rPr>
          <w:rFonts w:eastAsia="Times New Roman"/>
          <w:b/>
        </w:rPr>
        <w:t>Maurizio</w:t>
      </w:r>
      <w:r w:rsidRPr="00C82AE9">
        <w:t>. (2016). Vehicle to grid system to design a centre node virtual unified power flow controller. </w:t>
      </w:r>
      <w:r w:rsidRPr="00C82AE9">
        <w:rPr>
          <w:i/>
        </w:rPr>
        <w:t>Electronics Letters</w:t>
      </w:r>
      <w:r w:rsidRPr="00C82AE9">
        <w:t>, 52(15), 1330-1332.</w:t>
      </w:r>
    </w:p>
    <w:p w:rsidR="00FA51DA" w:rsidRPr="009D60C0" w:rsidRDefault="00FA51DA" w:rsidP="00F355BA">
      <w:pPr>
        <w:spacing w:after="0" w:line="240" w:lineRule="auto"/>
        <w:ind w:left="360"/>
        <w:jc w:val="both"/>
      </w:pPr>
    </w:p>
    <w:p w:rsidR="007F20DD" w:rsidRPr="007F20DD" w:rsidRDefault="007F20DD" w:rsidP="00F355BA">
      <w:pPr>
        <w:pStyle w:val="Heading1"/>
        <w:spacing w:before="0" w:line="240" w:lineRule="auto"/>
        <w:jc w:val="both"/>
        <w:rPr>
          <w:rFonts w:asciiTheme="minorHAnsi" w:hAnsiTheme="minorHAnsi"/>
          <w:b/>
          <w:color w:val="006666"/>
          <w:sz w:val="28"/>
          <w:szCs w:val="28"/>
        </w:rPr>
      </w:pPr>
      <w:bookmarkStart w:id="41" w:name="_Toc488229751"/>
      <w:r w:rsidRPr="007F20DD">
        <w:rPr>
          <w:rFonts w:asciiTheme="minorHAnsi" w:hAnsiTheme="minorHAnsi"/>
          <w:b/>
          <w:color w:val="006666"/>
          <w:shd w:val="clear" w:color="auto" w:fill="FFFFFF"/>
        </w:rPr>
        <w:t>Iese</w:t>
      </w:r>
      <w:r w:rsidRPr="007F20DD">
        <w:rPr>
          <w:b/>
          <w:color w:val="006666"/>
          <w:shd w:val="clear" w:color="auto" w:fill="FFFFFF"/>
        </w:rPr>
        <w:t>, Viliamu</w:t>
      </w:r>
      <w:r w:rsidRPr="007F20DD">
        <w:rPr>
          <w:rFonts w:asciiTheme="minorHAnsi" w:hAnsiTheme="minorHAnsi"/>
          <w:b/>
          <w:color w:val="006666"/>
          <w:sz w:val="28"/>
          <w:szCs w:val="28"/>
        </w:rPr>
        <w:t xml:space="preserve"> </w:t>
      </w:r>
      <w:r w:rsidR="00AD0C65" w:rsidRPr="00194CF9">
        <w:rPr>
          <w:rFonts w:asciiTheme="minorHAnsi" w:hAnsiTheme="minorHAnsi"/>
          <w:b/>
          <w:color w:val="006666"/>
          <w:sz w:val="22"/>
          <w:szCs w:val="22"/>
        </w:rPr>
        <w:t>(PACE-SD)</w:t>
      </w:r>
      <w:bookmarkEnd w:id="41"/>
    </w:p>
    <w:p w:rsidR="007F20DD" w:rsidRDefault="007F20DD" w:rsidP="00F355BA">
      <w:pPr>
        <w:spacing w:after="0" w:line="240" w:lineRule="auto"/>
        <w:ind w:left="360"/>
        <w:jc w:val="both"/>
        <w:rPr>
          <w:shd w:val="clear" w:color="auto" w:fill="FFFFFF"/>
        </w:rPr>
      </w:pPr>
      <w:r w:rsidRPr="00887D78">
        <w:rPr>
          <w:b/>
          <w:shd w:val="clear" w:color="auto" w:fill="FFFFFF"/>
        </w:rPr>
        <w:t>Nand, Moleen Monita; Iese, Viliamu</w:t>
      </w:r>
      <w:r>
        <w:rPr>
          <w:shd w:val="clear" w:color="auto" w:fill="FFFFFF"/>
        </w:rPr>
        <w:t>;</w:t>
      </w:r>
      <w:r w:rsidRPr="00887D78">
        <w:rPr>
          <w:shd w:val="clear" w:color="auto" w:fill="FFFFFF"/>
        </w:rPr>
        <w:t xml:space="preserve"> Singh</w:t>
      </w:r>
      <w:r>
        <w:rPr>
          <w:shd w:val="clear" w:color="auto" w:fill="FFFFFF"/>
        </w:rPr>
        <w:t xml:space="preserve">, U.; </w:t>
      </w:r>
      <w:r w:rsidRPr="00887D78">
        <w:rPr>
          <w:b/>
          <w:shd w:val="clear" w:color="auto" w:fill="FFFFFF"/>
        </w:rPr>
        <w:t>Wairiu, Morgan; Jokhan, Anjeela</w:t>
      </w:r>
      <w:r>
        <w:rPr>
          <w:shd w:val="clear" w:color="auto" w:fill="FFFFFF"/>
        </w:rPr>
        <w:t xml:space="preserve">; &amp; </w:t>
      </w:r>
      <w:r w:rsidRPr="00887D78">
        <w:rPr>
          <w:b/>
          <w:shd w:val="clear" w:color="auto" w:fill="FFFFFF"/>
        </w:rPr>
        <w:t>Prakash, Reema</w:t>
      </w:r>
      <w:r>
        <w:rPr>
          <w:shd w:val="clear" w:color="auto" w:fill="FFFFFF"/>
        </w:rPr>
        <w:t>.</w:t>
      </w:r>
      <w:r w:rsidRPr="00887D78">
        <w:rPr>
          <w:shd w:val="clear" w:color="auto" w:fill="FFFFFF"/>
        </w:rPr>
        <w:t xml:space="preserve"> (2016)</w:t>
      </w:r>
      <w:r>
        <w:rPr>
          <w:shd w:val="clear" w:color="auto" w:fill="FFFFFF"/>
        </w:rPr>
        <w:t>.</w:t>
      </w:r>
      <w:r w:rsidRPr="00887D78">
        <w:rPr>
          <w:shd w:val="clear" w:color="auto" w:fill="FFFFFF"/>
        </w:rPr>
        <w:t xml:space="preserve"> Evaluation of decision support system for agrotechnology transfer SUBSTOR potato model (v4.5) under tropical conditions.</w:t>
      </w:r>
      <w:r w:rsidRPr="00887D78">
        <w:rPr>
          <w:rStyle w:val="apple-converted-space"/>
          <w:rFonts w:cs="Arial"/>
          <w:color w:val="00313C"/>
          <w:sz w:val="23"/>
          <w:szCs w:val="23"/>
          <w:shd w:val="clear" w:color="auto" w:fill="FFFFFF"/>
        </w:rPr>
        <w:t> </w:t>
      </w:r>
      <w:r w:rsidRPr="00887D78">
        <w:rPr>
          <w:i/>
          <w:iCs/>
          <w:shd w:val="clear" w:color="auto" w:fill="FFFFFF"/>
        </w:rPr>
        <w:t>The South Pacific Journal of Natural and Applied Sciences</w:t>
      </w:r>
      <w:r w:rsidR="00CE1CF3">
        <w:rPr>
          <w:i/>
          <w:iCs/>
          <w:shd w:val="clear" w:color="auto" w:fill="FFFFFF"/>
        </w:rPr>
        <w:t>,</w:t>
      </w:r>
      <w:r w:rsidRPr="00887D78">
        <w:rPr>
          <w:rStyle w:val="apple-converted-space"/>
          <w:rFonts w:cs="Arial"/>
          <w:color w:val="00313C"/>
          <w:sz w:val="23"/>
          <w:szCs w:val="23"/>
          <w:shd w:val="clear" w:color="auto" w:fill="FFFFFF"/>
        </w:rPr>
        <w:t> </w:t>
      </w:r>
      <w:r w:rsidRPr="00887D78">
        <w:rPr>
          <w:rStyle w:val="Strong"/>
          <w:rFonts w:cs="Arial"/>
          <w:b w:val="0"/>
          <w:color w:val="00313C"/>
          <w:sz w:val="23"/>
          <w:szCs w:val="23"/>
          <w:shd w:val="clear" w:color="auto" w:fill="FFFFFF"/>
        </w:rPr>
        <w:t>34</w:t>
      </w:r>
      <w:r>
        <w:rPr>
          <w:shd w:val="clear" w:color="auto" w:fill="FFFFFF"/>
        </w:rPr>
        <w:t>(1)</w:t>
      </w:r>
      <w:r w:rsidRPr="00887D78">
        <w:rPr>
          <w:shd w:val="clear" w:color="auto" w:fill="FFFFFF"/>
        </w:rPr>
        <w:t>, 1-11.</w:t>
      </w:r>
    </w:p>
    <w:p w:rsidR="00FA51DA" w:rsidRPr="00887D78" w:rsidRDefault="00FA51DA" w:rsidP="00F355BA">
      <w:pPr>
        <w:spacing w:after="0" w:line="240" w:lineRule="auto"/>
        <w:ind w:left="360"/>
        <w:jc w:val="both"/>
        <w:rPr>
          <w:shd w:val="clear" w:color="auto" w:fill="FFFFFF"/>
        </w:rPr>
      </w:pPr>
    </w:p>
    <w:p w:rsidR="001D504F" w:rsidRDefault="001D504F" w:rsidP="00F355BA">
      <w:pPr>
        <w:pStyle w:val="Heading1"/>
        <w:spacing w:before="0" w:line="240" w:lineRule="auto"/>
        <w:jc w:val="both"/>
        <w:rPr>
          <w:rFonts w:asciiTheme="minorHAnsi" w:hAnsiTheme="minorHAnsi"/>
          <w:b/>
          <w:color w:val="006666"/>
          <w:sz w:val="28"/>
          <w:szCs w:val="28"/>
        </w:rPr>
      </w:pPr>
      <w:bookmarkStart w:id="42" w:name="_Toc488229752"/>
      <w:r>
        <w:rPr>
          <w:rFonts w:asciiTheme="minorHAnsi" w:hAnsiTheme="minorHAnsi"/>
          <w:b/>
          <w:color w:val="006666"/>
          <w:sz w:val="28"/>
          <w:szCs w:val="28"/>
        </w:rPr>
        <w:t xml:space="preserve">Jitoko, Peni </w:t>
      </w:r>
      <w:r>
        <w:rPr>
          <w:rFonts w:asciiTheme="minorHAnsi" w:hAnsiTheme="minorHAnsi"/>
          <w:b/>
          <w:color w:val="006666"/>
          <w:sz w:val="22"/>
          <w:szCs w:val="22"/>
        </w:rPr>
        <w:t>(FSTE)</w:t>
      </w:r>
      <w:bookmarkEnd w:id="42"/>
    </w:p>
    <w:p w:rsidR="001D504F" w:rsidRDefault="001D504F"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1D504F" w:rsidRPr="00692EC5" w:rsidRDefault="001D504F" w:rsidP="00F355BA">
      <w:pPr>
        <w:spacing w:after="0" w:line="240" w:lineRule="auto"/>
        <w:ind w:left="360"/>
        <w:jc w:val="both"/>
      </w:pPr>
    </w:p>
    <w:p w:rsidR="00456FD5" w:rsidRPr="00175EDE" w:rsidRDefault="00175EDE" w:rsidP="00F355BA">
      <w:pPr>
        <w:pStyle w:val="Heading1"/>
        <w:spacing w:before="0" w:line="240" w:lineRule="auto"/>
        <w:jc w:val="both"/>
        <w:rPr>
          <w:rFonts w:asciiTheme="minorHAnsi" w:hAnsiTheme="minorHAnsi"/>
          <w:b/>
          <w:color w:val="006666"/>
          <w:sz w:val="28"/>
          <w:szCs w:val="28"/>
        </w:rPr>
      </w:pPr>
      <w:bookmarkStart w:id="43" w:name="_Toc488229753"/>
      <w:r w:rsidRPr="001C7E27">
        <w:rPr>
          <w:rFonts w:asciiTheme="minorHAnsi" w:hAnsiTheme="minorHAnsi"/>
          <w:b/>
          <w:color w:val="006666"/>
          <w:sz w:val="28"/>
          <w:szCs w:val="28"/>
        </w:rPr>
        <w:t xml:space="preserve">Jokhan, Angeela D. </w:t>
      </w:r>
      <w:r w:rsidR="00456FD5">
        <w:rPr>
          <w:rFonts w:asciiTheme="minorHAnsi" w:hAnsiTheme="minorHAnsi"/>
          <w:b/>
          <w:color w:val="006666"/>
          <w:sz w:val="22"/>
          <w:szCs w:val="22"/>
        </w:rPr>
        <w:t>(FSTE)</w:t>
      </w:r>
      <w:bookmarkEnd w:id="43"/>
    </w:p>
    <w:p w:rsidR="00456FD5" w:rsidRDefault="00456FD5" w:rsidP="00F355BA">
      <w:pPr>
        <w:spacing w:after="0" w:line="240" w:lineRule="auto"/>
        <w:ind w:left="360"/>
        <w:jc w:val="both"/>
      </w:pPr>
      <w:r w:rsidRPr="00651F69">
        <w:rPr>
          <w:b/>
        </w:rPr>
        <w:t>Chand</w:t>
      </w:r>
      <w:r>
        <w:rPr>
          <w:b/>
        </w:rPr>
        <w:t>,</w:t>
      </w:r>
      <w:r w:rsidRPr="00651F69">
        <w:rPr>
          <w:b/>
        </w:rPr>
        <w:t xml:space="preserve"> </w:t>
      </w:r>
      <w:r>
        <w:rPr>
          <w:b/>
        </w:rPr>
        <w:t xml:space="preserve">R.R.; </w:t>
      </w:r>
      <w:r w:rsidRPr="00651F69">
        <w:rPr>
          <w:b/>
        </w:rPr>
        <w:t>Jokhan</w:t>
      </w:r>
      <w:r>
        <w:rPr>
          <w:b/>
        </w:rPr>
        <w:t xml:space="preserve">, </w:t>
      </w:r>
      <w:r w:rsidRPr="00651F69">
        <w:rPr>
          <w:b/>
        </w:rPr>
        <w:t>Angela D.</w:t>
      </w:r>
      <w:r>
        <w:rPr>
          <w:b/>
        </w:rPr>
        <w:t>;</w:t>
      </w:r>
      <w:r w:rsidRPr="001E4497">
        <w:t xml:space="preserve"> &amp; </w:t>
      </w:r>
      <w:r w:rsidRPr="00651F69">
        <w:rPr>
          <w:b/>
        </w:rPr>
        <w:t>Gopalan</w:t>
      </w:r>
      <w:r>
        <w:rPr>
          <w:b/>
        </w:rPr>
        <w:t xml:space="preserve">, </w:t>
      </w:r>
      <w:r w:rsidRPr="00651F69">
        <w:rPr>
          <w:b/>
        </w:rPr>
        <w:t>Romila D</w:t>
      </w:r>
      <w:r>
        <w:rPr>
          <w:b/>
        </w:rPr>
        <w:t>.</w:t>
      </w:r>
      <w:r w:rsidRPr="001E4497">
        <w:t xml:space="preserve"> (2016). Bioactivity of selected essential oils from medicinal plants found in Fiji against the Spiralling whiteflies (Aleurodicus dispersus Russell). </w:t>
      </w:r>
      <w:r w:rsidRPr="00954F36">
        <w:rPr>
          <w:i/>
        </w:rPr>
        <w:t>Advances in Horticultural Science</w:t>
      </w:r>
      <w:r w:rsidRPr="001E4497">
        <w:t>, 30(3), 165-174.</w:t>
      </w:r>
    </w:p>
    <w:p w:rsidR="007F20DD" w:rsidRDefault="007F20DD" w:rsidP="00F355BA">
      <w:pPr>
        <w:spacing w:after="0" w:line="240" w:lineRule="auto"/>
        <w:ind w:left="360"/>
        <w:jc w:val="both"/>
      </w:pPr>
    </w:p>
    <w:p w:rsidR="007F20DD" w:rsidRDefault="007F20DD" w:rsidP="00F355BA">
      <w:pPr>
        <w:spacing w:after="0" w:line="240" w:lineRule="auto"/>
        <w:ind w:left="360"/>
        <w:jc w:val="both"/>
        <w:rPr>
          <w:shd w:val="clear" w:color="auto" w:fill="FFFFFF"/>
        </w:rPr>
      </w:pPr>
      <w:r w:rsidRPr="00887D78">
        <w:rPr>
          <w:b/>
          <w:shd w:val="clear" w:color="auto" w:fill="FFFFFF"/>
        </w:rPr>
        <w:t>Nand, Moleen Monita; Iese, Viliamu</w:t>
      </w:r>
      <w:r>
        <w:rPr>
          <w:shd w:val="clear" w:color="auto" w:fill="FFFFFF"/>
        </w:rPr>
        <w:t>;</w:t>
      </w:r>
      <w:r w:rsidRPr="00887D78">
        <w:rPr>
          <w:shd w:val="clear" w:color="auto" w:fill="FFFFFF"/>
        </w:rPr>
        <w:t xml:space="preserve"> Singh</w:t>
      </w:r>
      <w:r>
        <w:rPr>
          <w:shd w:val="clear" w:color="auto" w:fill="FFFFFF"/>
        </w:rPr>
        <w:t xml:space="preserve">, U.; </w:t>
      </w:r>
      <w:r w:rsidRPr="00887D78">
        <w:rPr>
          <w:b/>
          <w:shd w:val="clear" w:color="auto" w:fill="FFFFFF"/>
        </w:rPr>
        <w:t>Wairiu, Morgan; Jokhan, Anjeela</w:t>
      </w:r>
      <w:r>
        <w:rPr>
          <w:shd w:val="clear" w:color="auto" w:fill="FFFFFF"/>
        </w:rPr>
        <w:t xml:space="preserve">; &amp; </w:t>
      </w:r>
      <w:r w:rsidRPr="00887D78">
        <w:rPr>
          <w:b/>
          <w:shd w:val="clear" w:color="auto" w:fill="FFFFFF"/>
        </w:rPr>
        <w:t>Prakash, Reema</w:t>
      </w:r>
      <w:r>
        <w:rPr>
          <w:shd w:val="clear" w:color="auto" w:fill="FFFFFF"/>
        </w:rPr>
        <w:t>.</w:t>
      </w:r>
      <w:r w:rsidRPr="00887D78">
        <w:rPr>
          <w:shd w:val="clear" w:color="auto" w:fill="FFFFFF"/>
        </w:rPr>
        <w:t xml:space="preserve"> (2016)</w:t>
      </w:r>
      <w:r>
        <w:rPr>
          <w:shd w:val="clear" w:color="auto" w:fill="FFFFFF"/>
        </w:rPr>
        <w:t>.</w:t>
      </w:r>
      <w:r w:rsidRPr="00887D78">
        <w:rPr>
          <w:shd w:val="clear" w:color="auto" w:fill="FFFFFF"/>
        </w:rPr>
        <w:t xml:space="preserve"> Evaluation of decision support system for agrotechnology transfer SUBSTOR potato model (v4.5) under tropical conditions.</w:t>
      </w:r>
      <w:r w:rsidRPr="00887D78">
        <w:rPr>
          <w:rStyle w:val="apple-converted-space"/>
          <w:rFonts w:cs="Arial"/>
          <w:color w:val="00313C"/>
          <w:sz w:val="23"/>
          <w:szCs w:val="23"/>
          <w:shd w:val="clear" w:color="auto" w:fill="FFFFFF"/>
        </w:rPr>
        <w:t> </w:t>
      </w:r>
      <w:r w:rsidRPr="00887D78">
        <w:rPr>
          <w:i/>
          <w:iCs/>
          <w:shd w:val="clear" w:color="auto" w:fill="FFFFFF"/>
        </w:rPr>
        <w:t>The South Pacific Journal of Natural and Applied Sciences</w:t>
      </w:r>
      <w:r w:rsidR="00CE1CF3">
        <w:rPr>
          <w:i/>
          <w:iCs/>
          <w:shd w:val="clear" w:color="auto" w:fill="FFFFFF"/>
        </w:rPr>
        <w:t>,</w:t>
      </w:r>
      <w:r w:rsidRPr="00887D78">
        <w:rPr>
          <w:rStyle w:val="apple-converted-space"/>
          <w:rFonts w:cs="Arial"/>
          <w:color w:val="00313C"/>
          <w:sz w:val="23"/>
          <w:szCs w:val="23"/>
          <w:shd w:val="clear" w:color="auto" w:fill="FFFFFF"/>
        </w:rPr>
        <w:t> </w:t>
      </w:r>
      <w:r w:rsidRPr="00887D78">
        <w:rPr>
          <w:rStyle w:val="Strong"/>
          <w:rFonts w:cs="Arial"/>
          <w:b w:val="0"/>
          <w:color w:val="00313C"/>
          <w:sz w:val="23"/>
          <w:szCs w:val="23"/>
          <w:shd w:val="clear" w:color="auto" w:fill="FFFFFF"/>
        </w:rPr>
        <w:t>34</w:t>
      </w:r>
      <w:r>
        <w:rPr>
          <w:shd w:val="clear" w:color="auto" w:fill="FFFFFF"/>
        </w:rPr>
        <w:t>(1)</w:t>
      </w:r>
      <w:r w:rsidRPr="00887D78">
        <w:rPr>
          <w:shd w:val="clear" w:color="auto" w:fill="FFFFFF"/>
        </w:rPr>
        <w:t>, 1-11.</w:t>
      </w:r>
    </w:p>
    <w:p w:rsidR="00FA51DA" w:rsidRPr="00887D78" w:rsidRDefault="00FA51DA" w:rsidP="00F355BA">
      <w:pPr>
        <w:spacing w:after="0" w:line="240" w:lineRule="auto"/>
        <w:ind w:left="360"/>
        <w:jc w:val="both"/>
        <w:rPr>
          <w:shd w:val="clear" w:color="auto" w:fill="FFFFFF"/>
        </w:rPr>
      </w:pPr>
    </w:p>
    <w:p w:rsidR="003E53F1" w:rsidRPr="003E53F1" w:rsidRDefault="003E53F1" w:rsidP="00F355BA">
      <w:pPr>
        <w:pStyle w:val="Heading1"/>
        <w:spacing w:before="0" w:line="240" w:lineRule="auto"/>
        <w:jc w:val="both"/>
        <w:rPr>
          <w:rFonts w:asciiTheme="minorHAnsi" w:hAnsiTheme="minorHAnsi"/>
          <w:b/>
          <w:color w:val="006666"/>
          <w:sz w:val="28"/>
          <w:szCs w:val="28"/>
          <w:shd w:val="clear" w:color="auto" w:fill="F8F8F8"/>
        </w:rPr>
      </w:pPr>
      <w:bookmarkStart w:id="44" w:name="_Toc488229754"/>
      <w:r w:rsidRPr="003E53F1">
        <w:rPr>
          <w:rFonts w:asciiTheme="minorHAnsi" w:hAnsiTheme="minorHAnsi"/>
          <w:b/>
          <w:color w:val="006666"/>
          <w:sz w:val="28"/>
          <w:szCs w:val="28"/>
          <w:shd w:val="clear" w:color="auto" w:fill="FFFFFF"/>
        </w:rPr>
        <w:t>Jutel, Olivier</w:t>
      </w:r>
      <w:r w:rsidR="00456FD5">
        <w:rPr>
          <w:rFonts w:asciiTheme="minorHAnsi" w:hAnsiTheme="minorHAnsi"/>
          <w:b/>
          <w:color w:val="006666"/>
          <w:sz w:val="28"/>
          <w:szCs w:val="28"/>
          <w:shd w:val="clear" w:color="auto" w:fill="FFFFFF"/>
        </w:rPr>
        <w:t xml:space="preserve"> </w:t>
      </w:r>
      <w:r w:rsidR="00456FD5">
        <w:rPr>
          <w:rFonts w:asciiTheme="minorHAnsi" w:hAnsiTheme="minorHAnsi"/>
          <w:b/>
          <w:color w:val="006666"/>
          <w:sz w:val="22"/>
          <w:szCs w:val="22"/>
        </w:rPr>
        <w:t>(FALE)</w:t>
      </w:r>
      <w:bookmarkEnd w:id="44"/>
    </w:p>
    <w:p w:rsidR="003E53F1" w:rsidRDefault="00456FD5" w:rsidP="00F355BA">
      <w:pPr>
        <w:spacing w:after="0" w:line="240" w:lineRule="auto"/>
        <w:ind w:left="360"/>
        <w:jc w:val="both"/>
        <w:rPr>
          <w:rFonts w:cs="Arial"/>
          <w:color w:val="222222"/>
          <w:shd w:val="clear" w:color="auto" w:fill="FFFFFF"/>
        </w:rPr>
      </w:pPr>
      <w:r w:rsidRPr="002F00BD">
        <w:rPr>
          <w:rFonts w:cs="Arial"/>
          <w:b/>
          <w:color w:val="222222"/>
          <w:shd w:val="clear" w:color="auto" w:fill="FFFFFF"/>
        </w:rPr>
        <w:t>Jutel</w:t>
      </w:r>
      <w:r w:rsidRPr="002F00BD">
        <w:rPr>
          <w:rFonts w:cs="Arial"/>
          <w:color w:val="222222"/>
          <w:shd w:val="clear" w:color="auto" w:fill="FFFFFF"/>
        </w:rPr>
        <w:t xml:space="preserve">, </w:t>
      </w:r>
      <w:r w:rsidR="003E53F1" w:rsidRPr="002F00BD">
        <w:rPr>
          <w:rFonts w:cs="Arial"/>
          <w:b/>
          <w:color w:val="222222"/>
          <w:shd w:val="clear" w:color="auto" w:fill="FFFFFF"/>
        </w:rPr>
        <w:t>Olivier</w:t>
      </w:r>
      <w:r>
        <w:rPr>
          <w:rFonts w:cs="Arial"/>
          <w:b/>
          <w:color w:val="222222"/>
          <w:shd w:val="clear" w:color="auto" w:fill="FFFFFF"/>
        </w:rPr>
        <w:t>.</w:t>
      </w:r>
      <w:r w:rsidR="003E53F1" w:rsidRPr="002F00BD">
        <w:rPr>
          <w:rFonts w:cs="Arial"/>
          <w:b/>
          <w:color w:val="222222"/>
          <w:shd w:val="clear" w:color="auto" w:fill="FFFFFF"/>
        </w:rPr>
        <w:t xml:space="preserve"> </w:t>
      </w:r>
      <w:r w:rsidR="003E53F1" w:rsidRPr="002F00BD">
        <w:rPr>
          <w:rFonts w:cs="Arial"/>
          <w:color w:val="222222"/>
          <w:shd w:val="clear" w:color="auto" w:fill="FFFFFF"/>
        </w:rPr>
        <w:t>(2017). American populism, Glenn Beck and affective media production.</w:t>
      </w:r>
      <w:r w:rsidR="003E53F1" w:rsidRPr="002F00BD">
        <w:rPr>
          <w:rStyle w:val="apple-converted-space"/>
          <w:rFonts w:cs="Arial"/>
          <w:color w:val="222222"/>
          <w:shd w:val="clear" w:color="auto" w:fill="FFFFFF"/>
        </w:rPr>
        <w:t> </w:t>
      </w:r>
      <w:r w:rsidR="003E53F1" w:rsidRPr="002F00BD">
        <w:rPr>
          <w:rFonts w:cs="Arial"/>
          <w:i/>
          <w:iCs/>
          <w:color w:val="222222"/>
          <w:shd w:val="clear" w:color="auto" w:fill="FFFFFF"/>
        </w:rPr>
        <w:t>International Journal of Cultural Studies</w:t>
      </w:r>
      <w:r w:rsidR="003E53F1" w:rsidRPr="002F00BD">
        <w:rPr>
          <w:rFonts w:cs="Arial"/>
          <w:color w:val="222222"/>
          <w:shd w:val="clear" w:color="auto" w:fill="FFFFFF"/>
        </w:rPr>
        <w:t>, (online).</w:t>
      </w:r>
    </w:p>
    <w:p w:rsidR="00FA51DA" w:rsidRDefault="00FA51DA" w:rsidP="00F355BA">
      <w:pPr>
        <w:spacing w:after="0" w:line="240" w:lineRule="auto"/>
        <w:ind w:left="360"/>
        <w:jc w:val="both"/>
        <w:rPr>
          <w:rFonts w:cs="Arial"/>
          <w:color w:val="222222"/>
          <w:shd w:val="clear" w:color="auto" w:fill="FFFFFF"/>
        </w:rPr>
      </w:pPr>
    </w:p>
    <w:p w:rsidR="00642F87" w:rsidRPr="00642F87" w:rsidRDefault="00642F87" w:rsidP="00F355BA">
      <w:pPr>
        <w:pStyle w:val="Heading1"/>
        <w:spacing w:before="0" w:line="240" w:lineRule="auto"/>
        <w:jc w:val="both"/>
        <w:rPr>
          <w:rFonts w:asciiTheme="minorHAnsi" w:hAnsiTheme="minorHAnsi"/>
          <w:b/>
          <w:color w:val="006666"/>
          <w:sz w:val="28"/>
          <w:szCs w:val="28"/>
        </w:rPr>
      </w:pPr>
      <w:bookmarkStart w:id="45" w:name="_Toc488229755"/>
      <w:r w:rsidRPr="00642F87">
        <w:rPr>
          <w:rFonts w:asciiTheme="minorHAnsi" w:hAnsiTheme="minorHAnsi"/>
          <w:b/>
          <w:color w:val="006666"/>
          <w:sz w:val="28"/>
          <w:szCs w:val="28"/>
        </w:rPr>
        <w:t>Kaitu’u</w:t>
      </w:r>
      <w:r>
        <w:rPr>
          <w:rFonts w:asciiTheme="minorHAnsi" w:hAnsiTheme="minorHAnsi"/>
          <w:b/>
          <w:color w:val="006666"/>
          <w:sz w:val="28"/>
          <w:szCs w:val="28"/>
        </w:rPr>
        <w:t xml:space="preserve">, </w:t>
      </w:r>
      <w:r w:rsidRPr="00642F87">
        <w:rPr>
          <w:rFonts w:asciiTheme="minorHAnsi" w:hAnsiTheme="minorHAnsi"/>
          <w:b/>
          <w:color w:val="006666"/>
          <w:sz w:val="28"/>
          <w:szCs w:val="28"/>
        </w:rPr>
        <w:t xml:space="preserve">John </w:t>
      </w:r>
      <w:r w:rsidR="002C2730">
        <w:rPr>
          <w:rFonts w:asciiTheme="minorHAnsi" w:hAnsiTheme="minorHAnsi"/>
          <w:b/>
          <w:color w:val="006666"/>
          <w:sz w:val="22"/>
          <w:szCs w:val="22"/>
        </w:rPr>
        <w:t>(FSTE)</w:t>
      </w:r>
      <w:bookmarkEnd w:id="45"/>
    </w:p>
    <w:p w:rsidR="00642F87" w:rsidRDefault="00456FD5" w:rsidP="00F355BA">
      <w:pPr>
        <w:spacing w:after="0" w:line="240" w:lineRule="auto"/>
        <w:ind w:left="360"/>
        <w:jc w:val="both"/>
      </w:pPr>
      <w:r w:rsidRPr="00642F87">
        <w:rPr>
          <w:b/>
        </w:rPr>
        <w:t>Nuttall</w:t>
      </w:r>
      <w:r w:rsidRPr="00642F87">
        <w:t xml:space="preserve">, </w:t>
      </w:r>
      <w:r w:rsidR="00642F87" w:rsidRPr="00642F87">
        <w:rPr>
          <w:b/>
        </w:rPr>
        <w:t>Peter</w:t>
      </w:r>
      <w:r>
        <w:rPr>
          <w:b/>
        </w:rPr>
        <w:t>;</w:t>
      </w:r>
      <w:r w:rsidR="00642F87" w:rsidRPr="00642F87">
        <w:rPr>
          <w:b/>
        </w:rPr>
        <w:t xml:space="preserve"> </w:t>
      </w:r>
      <w:r w:rsidR="00642F87" w:rsidRPr="00642F87">
        <w:t xml:space="preserve">&amp; </w:t>
      </w:r>
      <w:r w:rsidRPr="00642F87">
        <w:rPr>
          <w:b/>
        </w:rPr>
        <w:t>Kaitu’u</w:t>
      </w:r>
      <w:r w:rsidR="008E52CA">
        <w:rPr>
          <w:b/>
        </w:rPr>
        <w:t>,</w:t>
      </w:r>
      <w:r w:rsidRPr="00642F87">
        <w:rPr>
          <w:b/>
        </w:rPr>
        <w:t xml:space="preserve"> </w:t>
      </w:r>
      <w:r w:rsidR="00642F87" w:rsidRPr="00642F87">
        <w:rPr>
          <w:b/>
        </w:rPr>
        <w:t>John.</w:t>
      </w:r>
      <w:r w:rsidR="00642F87" w:rsidRPr="00642F87">
        <w:t xml:space="preserve"> (2016) The Magnus </w:t>
      </w:r>
      <w:r w:rsidR="00642F87">
        <w:t>Effect and the Flettner Rotor: potential application for f</w:t>
      </w:r>
      <w:r w:rsidR="00642F87" w:rsidRPr="00642F87">
        <w:t xml:space="preserve">uture </w:t>
      </w:r>
      <w:r w:rsidR="00642F87">
        <w:t>o</w:t>
      </w:r>
      <w:r w:rsidR="00642F87" w:rsidRPr="00642F87">
        <w:t xml:space="preserve">ceanic </w:t>
      </w:r>
      <w:r w:rsidR="00642F87">
        <w:t>s</w:t>
      </w:r>
      <w:r w:rsidR="00642F87" w:rsidRPr="00642F87">
        <w:t>hipping. </w:t>
      </w:r>
      <w:r w:rsidR="00642F87" w:rsidRPr="00642F87">
        <w:rPr>
          <w:i/>
        </w:rPr>
        <w:t>The Journal of Pacific Studies</w:t>
      </w:r>
      <w:r w:rsidR="00642F87" w:rsidRPr="00642F87">
        <w:t>, 36(2), 161-182.</w:t>
      </w:r>
      <w:r w:rsidR="00642F87">
        <w:t xml:space="preserve"> </w:t>
      </w:r>
    </w:p>
    <w:p w:rsidR="00FA51DA" w:rsidRDefault="00FA51DA" w:rsidP="00F355BA">
      <w:pPr>
        <w:spacing w:after="0" w:line="240" w:lineRule="auto"/>
        <w:ind w:left="360"/>
        <w:jc w:val="both"/>
      </w:pPr>
    </w:p>
    <w:p w:rsidR="00EA4071" w:rsidRPr="00EA4071" w:rsidRDefault="00EA4071" w:rsidP="00F355BA">
      <w:pPr>
        <w:pStyle w:val="Heading1"/>
        <w:spacing w:before="0" w:line="240" w:lineRule="auto"/>
        <w:jc w:val="both"/>
        <w:rPr>
          <w:rFonts w:asciiTheme="minorHAnsi" w:hAnsiTheme="minorHAnsi"/>
          <w:b/>
          <w:color w:val="006666"/>
          <w:sz w:val="28"/>
          <w:szCs w:val="28"/>
        </w:rPr>
      </w:pPr>
      <w:bookmarkStart w:id="46" w:name="_Toc488229756"/>
      <w:r w:rsidRPr="00EA4071">
        <w:rPr>
          <w:rFonts w:asciiTheme="minorHAnsi" w:hAnsiTheme="minorHAnsi" w:cs="Arial"/>
          <w:b/>
          <w:color w:val="006666"/>
          <w:sz w:val="28"/>
          <w:szCs w:val="22"/>
          <w:shd w:val="clear" w:color="auto" w:fill="FFFFFF"/>
        </w:rPr>
        <w:t>Kant, Rashmi</w:t>
      </w:r>
      <w:r w:rsidRPr="00EA4071">
        <w:rPr>
          <w:rFonts w:asciiTheme="minorHAnsi" w:hAnsiTheme="minorHAnsi"/>
          <w:b/>
          <w:color w:val="006666"/>
          <w:sz w:val="28"/>
          <w:szCs w:val="22"/>
        </w:rPr>
        <w:t xml:space="preserve"> </w:t>
      </w:r>
      <w:r w:rsidRPr="00EA4071">
        <w:rPr>
          <w:rFonts w:asciiTheme="minorHAnsi" w:hAnsiTheme="minorHAnsi"/>
          <w:b/>
          <w:color w:val="006666"/>
          <w:sz w:val="22"/>
          <w:szCs w:val="22"/>
        </w:rPr>
        <w:t>(F</w:t>
      </w:r>
      <w:r>
        <w:rPr>
          <w:rFonts w:asciiTheme="minorHAnsi" w:hAnsiTheme="minorHAnsi"/>
          <w:b/>
          <w:color w:val="006666"/>
          <w:sz w:val="22"/>
          <w:szCs w:val="22"/>
        </w:rPr>
        <w:t>B</w:t>
      </w:r>
      <w:r w:rsidRPr="00EA4071">
        <w:rPr>
          <w:rFonts w:asciiTheme="minorHAnsi" w:hAnsiTheme="minorHAnsi"/>
          <w:b/>
          <w:color w:val="006666"/>
          <w:sz w:val="22"/>
          <w:szCs w:val="22"/>
        </w:rPr>
        <w:t>E)</w:t>
      </w:r>
      <w:bookmarkEnd w:id="46"/>
    </w:p>
    <w:p w:rsidR="00EA4071" w:rsidRDefault="00EA4071" w:rsidP="00F355BA">
      <w:pPr>
        <w:spacing w:after="0" w:line="240" w:lineRule="auto"/>
        <w:ind w:left="360"/>
        <w:jc w:val="both"/>
        <w:rPr>
          <w:rFonts w:cs="Arial"/>
          <w:color w:val="00313C"/>
          <w:shd w:val="clear" w:color="auto" w:fill="FFFFFF"/>
        </w:rPr>
      </w:pPr>
      <w:r w:rsidRPr="00EA4071">
        <w:rPr>
          <w:rFonts w:cs="Arial"/>
          <w:b/>
          <w:color w:val="00313C"/>
          <w:shd w:val="clear" w:color="auto" w:fill="FFFFFF"/>
        </w:rPr>
        <w:t>Sulifoa, John B.; Fangupo, Sateki;</w:t>
      </w:r>
      <w:r w:rsidRPr="00EA4071">
        <w:rPr>
          <w:rFonts w:cs="Arial"/>
          <w:color w:val="00313C"/>
          <w:shd w:val="clear" w:color="auto" w:fill="FFFFFF"/>
        </w:rPr>
        <w:t xml:space="preserve"> &amp; </w:t>
      </w:r>
      <w:r w:rsidRPr="00EA4071">
        <w:rPr>
          <w:rFonts w:cs="Arial"/>
          <w:b/>
          <w:color w:val="00313C"/>
          <w:shd w:val="clear" w:color="auto" w:fill="FFFFFF"/>
        </w:rPr>
        <w:t>Kant, Rashmi.</w:t>
      </w:r>
      <w:r w:rsidRPr="00EA4071">
        <w:rPr>
          <w:rFonts w:cs="Arial"/>
          <w:color w:val="00313C"/>
          <w:shd w:val="clear" w:color="auto" w:fill="FFFFFF"/>
        </w:rPr>
        <w:t xml:space="preserve"> (2016). Oviposition periodicity, egg morphology and life history of large cabbage moth</w:t>
      </w:r>
      <w:r w:rsidRPr="00EA4071">
        <w:rPr>
          <w:rStyle w:val="apple-converted-space"/>
          <w:rFonts w:cs="Arial"/>
          <w:color w:val="00313C"/>
          <w:shd w:val="clear" w:color="auto" w:fill="FFFFFF"/>
        </w:rPr>
        <w:t> </w:t>
      </w:r>
      <w:r w:rsidRPr="00EA4071">
        <w:rPr>
          <w:rFonts w:cs="Arial"/>
          <w:i/>
          <w:iCs/>
          <w:color w:val="00313C"/>
          <w:shd w:val="clear" w:color="auto" w:fill="FFFFFF"/>
        </w:rPr>
        <w:t>Crocidolomia pavonana</w:t>
      </w:r>
      <w:r w:rsidRPr="00EA4071">
        <w:rPr>
          <w:rStyle w:val="apple-converted-space"/>
          <w:rFonts w:cs="Arial"/>
          <w:color w:val="00313C"/>
          <w:shd w:val="clear" w:color="auto" w:fill="FFFFFF"/>
        </w:rPr>
        <w:t> </w:t>
      </w:r>
      <w:r w:rsidRPr="00EA4071">
        <w:rPr>
          <w:rFonts w:cs="Arial"/>
          <w:color w:val="00313C"/>
          <w:shd w:val="clear" w:color="auto" w:fill="FFFFFF"/>
        </w:rPr>
        <w:t>population in Samoa.</w:t>
      </w:r>
      <w:r w:rsidRPr="00EA4071">
        <w:rPr>
          <w:rStyle w:val="apple-converted-space"/>
          <w:rFonts w:cs="Arial"/>
          <w:color w:val="00313C"/>
          <w:shd w:val="clear" w:color="auto" w:fill="FFFFFF"/>
        </w:rPr>
        <w:t> </w:t>
      </w:r>
      <w:r w:rsidRPr="00EA4071">
        <w:rPr>
          <w:rFonts w:cs="Arial"/>
          <w:i/>
          <w:iCs/>
          <w:color w:val="00313C"/>
          <w:shd w:val="clear" w:color="auto" w:fill="FFFFFF"/>
        </w:rPr>
        <w:t>The South Pacific Journal of Natural and Applied Sciences</w:t>
      </w:r>
      <w:r>
        <w:rPr>
          <w:rFonts w:cs="Arial"/>
          <w:i/>
          <w:iCs/>
          <w:color w:val="00313C"/>
          <w:shd w:val="clear" w:color="auto" w:fill="FFFFFF"/>
        </w:rPr>
        <w:t>,</w:t>
      </w:r>
      <w:r w:rsidRPr="00EA4071">
        <w:rPr>
          <w:rStyle w:val="apple-converted-space"/>
          <w:rFonts w:cs="Arial"/>
          <w:color w:val="00313C"/>
          <w:shd w:val="clear" w:color="auto" w:fill="FFFFFF"/>
        </w:rPr>
        <w:t> </w:t>
      </w:r>
      <w:r w:rsidRPr="00EA4071">
        <w:rPr>
          <w:rStyle w:val="Strong"/>
          <w:rFonts w:cs="Arial"/>
          <w:b w:val="0"/>
          <w:color w:val="00313C"/>
          <w:shd w:val="clear" w:color="auto" w:fill="FFFFFF"/>
        </w:rPr>
        <w:t>34(2)</w:t>
      </w:r>
      <w:r w:rsidRPr="00EA4071">
        <w:rPr>
          <w:rFonts w:cs="Arial"/>
          <w:color w:val="00313C"/>
          <w:shd w:val="clear" w:color="auto" w:fill="FFFFFF"/>
        </w:rPr>
        <w:t>, 29-34.</w:t>
      </w:r>
    </w:p>
    <w:p w:rsidR="00952A32" w:rsidRPr="00DC6510" w:rsidRDefault="00952A32" w:rsidP="00F355BA">
      <w:pPr>
        <w:spacing w:after="0" w:line="240" w:lineRule="auto"/>
        <w:ind w:left="360"/>
        <w:jc w:val="both"/>
        <w:rPr>
          <w:rFonts w:cs="Arial"/>
          <w:color w:val="00313C"/>
          <w:shd w:val="clear" w:color="auto" w:fill="FFFFFF"/>
        </w:rPr>
      </w:pPr>
    </w:p>
    <w:p w:rsidR="00952A32" w:rsidRDefault="00952A32" w:rsidP="00F355BA">
      <w:pPr>
        <w:spacing w:after="0" w:line="240" w:lineRule="auto"/>
        <w:ind w:left="360"/>
        <w:jc w:val="both"/>
      </w:pPr>
      <w:r w:rsidRPr="00DC6510">
        <w:rPr>
          <w:rFonts w:cs="Arial"/>
          <w:b/>
          <w:color w:val="00313C"/>
          <w:shd w:val="clear" w:color="auto" w:fill="FFFFFF"/>
        </w:rPr>
        <w:lastRenderedPageBreak/>
        <w:t>Kant, Rashmi</w:t>
      </w:r>
      <w:r w:rsidRPr="00DC6510">
        <w:rPr>
          <w:rFonts w:cs="Arial"/>
          <w:color w:val="00313C"/>
          <w:shd w:val="clear" w:color="auto" w:fill="FFFFFF"/>
        </w:rPr>
        <w:t>;</w:t>
      </w:r>
      <w:r w:rsidRPr="00DC6510">
        <w:rPr>
          <w:rFonts w:cs="Arial"/>
          <w:color w:val="222222"/>
          <w:shd w:val="clear" w:color="auto" w:fill="FFFFFF"/>
        </w:rPr>
        <w:t xml:space="preserve"> &amp; </w:t>
      </w:r>
      <w:r w:rsidRPr="00DC6510">
        <w:rPr>
          <w:rFonts w:cs="Arial"/>
          <w:b/>
          <w:color w:val="222222"/>
          <w:shd w:val="clear" w:color="auto" w:fill="FFFFFF"/>
        </w:rPr>
        <w:t>Diarra, S</w:t>
      </w:r>
      <w:r w:rsidR="006D5615">
        <w:rPr>
          <w:rFonts w:cs="Arial"/>
          <w:b/>
          <w:color w:val="222222"/>
          <w:shd w:val="clear" w:color="auto" w:fill="FFFFFF"/>
        </w:rPr>
        <w:t xml:space="preserve">iaka </w:t>
      </w:r>
      <w:r w:rsidRPr="00DC6510">
        <w:rPr>
          <w:rFonts w:cs="Arial"/>
          <w:b/>
          <w:color w:val="222222"/>
          <w:shd w:val="clear" w:color="auto" w:fill="FFFFFF"/>
        </w:rPr>
        <w:t>S.</w:t>
      </w:r>
      <w:r w:rsidRPr="00DC6510">
        <w:rPr>
          <w:rFonts w:cs="Arial"/>
          <w:color w:val="222222"/>
          <w:shd w:val="clear" w:color="auto" w:fill="FFFFFF"/>
        </w:rPr>
        <w:t xml:space="preserve"> (2014, August). Feeding strategies of the giant African snail Achatina fulica on papaya in Samoa. </w:t>
      </w:r>
      <w:r w:rsidR="00DC6510" w:rsidRPr="00DC6510">
        <w:rPr>
          <w:i/>
        </w:rPr>
        <w:t>Acta horticulturae</w:t>
      </w:r>
      <w:r w:rsidR="00DC6510" w:rsidRPr="00DC6510">
        <w:t>, 1128, 229-235.</w:t>
      </w:r>
    </w:p>
    <w:p w:rsidR="00FA51DA" w:rsidRPr="00DC6510" w:rsidRDefault="00FA51DA" w:rsidP="00F355BA">
      <w:pPr>
        <w:spacing w:after="0" w:line="240" w:lineRule="auto"/>
        <w:ind w:left="360"/>
        <w:jc w:val="both"/>
      </w:pPr>
    </w:p>
    <w:p w:rsidR="00DB482C" w:rsidRPr="00DB482C" w:rsidRDefault="00DB482C" w:rsidP="00F355BA">
      <w:pPr>
        <w:pStyle w:val="Heading1"/>
        <w:spacing w:before="0" w:line="240" w:lineRule="auto"/>
        <w:jc w:val="both"/>
        <w:rPr>
          <w:rFonts w:asciiTheme="minorHAnsi" w:hAnsiTheme="minorHAnsi"/>
          <w:b/>
          <w:color w:val="006666"/>
          <w:sz w:val="28"/>
          <w:szCs w:val="28"/>
        </w:rPr>
      </w:pPr>
      <w:bookmarkStart w:id="47" w:name="_Toc488229757"/>
      <w:r w:rsidRPr="00DB482C">
        <w:rPr>
          <w:rStyle w:val="personname"/>
          <w:rFonts w:asciiTheme="minorHAnsi" w:hAnsiTheme="minorHAnsi"/>
          <w:b/>
          <w:color w:val="006666"/>
          <w:sz w:val="28"/>
          <w:szCs w:val="28"/>
        </w:rPr>
        <w:t>Kant, Romitesh</w:t>
      </w:r>
      <w:r w:rsidR="00456FD5">
        <w:rPr>
          <w:rStyle w:val="personname"/>
          <w:rFonts w:asciiTheme="minorHAnsi" w:hAnsiTheme="minorHAnsi"/>
          <w:b/>
          <w:color w:val="006666"/>
          <w:sz w:val="28"/>
          <w:szCs w:val="28"/>
        </w:rPr>
        <w:t xml:space="preserve"> </w:t>
      </w:r>
      <w:r w:rsidR="00456FD5">
        <w:rPr>
          <w:rFonts w:asciiTheme="minorHAnsi" w:hAnsiTheme="minorHAnsi"/>
          <w:b/>
          <w:color w:val="006666"/>
          <w:sz w:val="22"/>
          <w:szCs w:val="22"/>
        </w:rPr>
        <w:t>(FBE)</w:t>
      </w:r>
      <w:bookmarkEnd w:id="47"/>
    </w:p>
    <w:p w:rsidR="00456FD5" w:rsidRDefault="00456FD5" w:rsidP="00F355BA">
      <w:pPr>
        <w:spacing w:after="0" w:line="240" w:lineRule="auto"/>
        <w:ind w:left="360"/>
        <w:jc w:val="both"/>
        <w:rPr>
          <w:rFonts w:cs="Arial"/>
          <w:color w:val="000000"/>
          <w:shd w:val="clear" w:color="auto" w:fill="FFFFFF"/>
        </w:rPr>
      </w:pPr>
      <w:r w:rsidRPr="002F00BD">
        <w:rPr>
          <w:rStyle w:val="personname"/>
          <w:rFonts w:cs="Arial"/>
          <w:b/>
          <w:color w:val="000000"/>
          <w:shd w:val="clear" w:color="auto" w:fill="FFFFFF"/>
        </w:rPr>
        <w:t>Titifanue</w:t>
      </w:r>
      <w:r>
        <w:rPr>
          <w:rStyle w:val="personname"/>
          <w:rFonts w:cs="Arial"/>
          <w:color w:val="000000"/>
          <w:shd w:val="clear" w:color="auto" w:fill="FFFFFF"/>
        </w:rPr>
        <w:t xml:space="preserve">, </w:t>
      </w:r>
      <w:r w:rsidRPr="002F00BD">
        <w:rPr>
          <w:rStyle w:val="personname"/>
          <w:rFonts w:cs="Arial"/>
          <w:b/>
          <w:color w:val="000000"/>
          <w:shd w:val="clear" w:color="auto" w:fill="FFFFFF"/>
        </w:rPr>
        <w:t>Jason</w:t>
      </w:r>
      <w:r>
        <w:rPr>
          <w:rStyle w:val="personname"/>
          <w:rFonts w:cs="Arial"/>
          <w:b/>
          <w:color w:val="000000"/>
          <w:shd w:val="clear" w:color="auto" w:fill="FFFFFF"/>
        </w:rPr>
        <w:t>;</w:t>
      </w:r>
      <w:r w:rsidRPr="002F00BD">
        <w:rPr>
          <w:rStyle w:val="personname"/>
          <w:rFonts w:cs="Arial"/>
          <w:b/>
          <w:color w:val="000000"/>
          <w:shd w:val="clear" w:color="auto" w:fill="FFFFFF"/>
        </w:rPr>
        <w:t xml:space="preserve"> Tarai</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Jope V.</w:t>
      </w:r>
      <w:r>
        <w:rPr>
          <w:rStyle w:val="personname"/>
          <w:rFonts w:cs="Arial"/>
          <w:b/>
          <w:color w:val="000000"/>
          <w:shd w:val="clear" w:color="auto" w:fill="FFFFFF"/>
        </w:rPr>
        <w:t xml:space="preserve">; </w:t>
      </w:r>
      <w:r w:rsidRPr="002F00BD">
        <w:rPr>
          <w:rStyle w:val="personname"/>
          <w:rFonts w:cs="Arial"/>
          <w:b/>
          <w:color w:val="000000"/>
          <w:shd w:val="clear" w:color="auto" w:fill="FFFFFF"/>
        </w:rPr>
        <w:t>Kant</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Romitesh</w:t>
      </w:r>
      <w:r>
        <w:rPr>
          <w:rStyle w:val="personname"/>
          <w:rFonts w:cs="Arial"/>
          <w:b/>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&amp;</w:t>
      </w:r>
      <w:r w:rsidRPr="002F00BD">
        <w:rPr>
          <w:rStyle w:val="apple-converted-space"/>
          <w:rFonts w:cs="Arial"/>
          <w:color w:val="000000"/>
          <w:shd w:val="clear" w:color="auto" w:fill="FFFFFF"/>
        </w:rPr>
        <w:t> </w:t>
      </w:r>
      <w:r w:rsidRPr="002F00BD">
        <w:rPr>
          <w:rStyle w:val="personname"/>
          <w:rFonts w:cs="Arial"/>
          <w:b/>
          <w:color w:val="000000"/>
          <w:shd w:val="clear" w:color="auto" w:fill="FFFFFF"/>
        </w:rPr>
        <w:t>Finau</w:t>
      </w:r>
      <w:r>
        <w:rPr>
          <w:rStyle w:val="personname"/>
          <w:rFonts w:cs="Arial"/>
          <w:b/>
          <w:color w:val="000000"/>
          <w:shd w:val="clear" w:color="auto" w:fill="FFFFFF"/>
        </w:rPr>
        <w:t xml:space="preserve">, </w:t>
      </w:r>
      <w:r w:rsidRPr="002F00BD">
        <w:rPr>
          <w:rStyle w:val="personname"/>
          <w:rFonts w:cs="Arial"/>
          <w:b/>
          <w:color w:val="000000"/>
          <w:shd w:val="clear" w:color="auto" w:fill="FFFFFF"/>
        </w:rPr>
        <w:t>Glen</w:t>
      </w:r>
      <w:r w:rsidRPr="002F00BD">
        <w:rPr>
          <w:rStyle w:val="personname"/>
          <w:rFonts w:cs="Arial"/>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(2016)</w:t>
      </w:r>
      <w:r>
        <w:rPr>
          <w:rFonts w:cs="Arial"/>
          <w:color w:val="000000"/>
          <w:shd w:val="clear" w:color="auto" w:fill="FFFFFF"/>
        </w:rPr>
        <w:t>.</w:t>
      </w:r>
      <w:r w:rsidRPr="002F00BD">
        <w:rPr>
          <w:rStyle w:val="apple-converted-space"/>
          <w:rFonts w:cs="Arial"/>
          <w:color w:val="000000"/>
          <w:shd w:val="clear" w:color="auto" w:fill="FFFFFF"/>
        </w:rPr>
        <w:t> </w:t>
      </w:r>
      <w:r>
        <w:rPr>
          <w:rStyle w:val="Emphasis"/>
          <w:rFonts w:cs="Arial"/>
          <w:i w:val="0"/>
          <w:color w:val="000000"/>
          <w:shd w:val="clear" w:color="auto" w:fill="FFFFFF"/>
        </w:rPr>
        <w:t>From social networking to a</w:t>
      </w:r>
      <w:r w:rsidRPr="002F00BD">
        <w:rPr>
          <w:rStyle w:val="Emphasis"/>
          <w:rFonts w:cs="Arial"/>
          <w:i w:val="0"/>
          <w:color w:val="000000"/>
          <w:shd w:val="clear" w:color="auto" w:fill="FFFFFF"/>
        </w:rPr>
        <w:t xml:space="preserve">ctivism: </w:t>
      </w:r>
      <w:r>
        <w:rPr>
          <w:rStyle w:val="Emphasis"/>
          <w:rFonts w:cs="Arial"/>
          <w:i w:val="0"/>
          <w:color w:val="000000"/>
          <w:shd w:val="clear" w:color="auto" w:fill="FFFFFF"/>
        </w:rPr>
        <w:t>the role of s</w:t>
      </w:r>
      <w:r w:rsidRPr="002F00BD">
        <w:rPr>
          <w:rStyle w:val="Emphasis"/>
          <w:rFonts w:cs="Arial"/>
          <w:i w:val="0"/>
          <w:color w:val="000000"/>
          <w:shd w:val="clear" w:color="auto" w:fill="FFFFFF"/>
        </w:rPr>
        <w:t xml:space="preserve">ocial </w:t>
      </w:r>
      <w:r>
        <w:rPr>
          <w:rStyle w:val="Emphasis"/>
          <w:rFonts w:cs="Arial"/>
          <w:i w:val="0"/>
          <w:color w:val="000000"/>
          <w:shd w:val="clear" w:color="auto" w:fill="FFFFFF"/>
        </w:rPr>
        <w:t>m</w:t>
      </w:r>
      <w:r w:rsidRPr="002F00BD">
        <w:rPr>
          <w:rStyle w:val="Emphasis"/>
          <w:rFonts w:cs="Arial"/>
          <w:i w:val="0"/>
          <w:color w:val="000000"/>
          <w:shd w:val="clear" w:color="auto" w:fill="FFFFFF"/>
        </w:rPr>
        <w:t xml:space="preserve">edia in the </w:t>
      </w:r>
      <w:r>
        <w:rPr>
          <w:rStyle w:val="Emphasis"/>
          <w:rFonts w:cs="Arial"/>
          <w:i w:val="0"/>
          <w:color w:val="000000"/>
          <w:shd w:val="clear" w:color="auto" w:fill="FFFFFF"/>
        </w:rPr>
        <w:t>free West Papua c</w:t>
      </w:r>
      <w:r w:rsidRPr="002F00BD">
        <w:rPr>
          <w:rStyle w:val="Emphasis"/>
          <w:rFonts w:cs="Arial"/>
          <w:i w:val="0"/>
          <w:color w:val="000000"/>
          <w:shd w:val="clear" w:color="auto" w:fill="FFFFFF"/>
        </w:rPr>
        <w:t>ampaign.</w:t>
      </w:r>
      <w:r w:rsidRPr="002F00BD">
        <w:rPr>
          <w:rStyle w:val="apple-converted-space"/>
          <w:rFonts w:cs="Arial"/>
          <w:color w:val="000000"/>
          <w:shd w:val="clear" w:color="auto" w:fill="FFFFFF"/>
        </w:rPr>
        <w:t> </w:t>
      </w:r>
      <w:r w:rsidRPr="002F00BD">
        <w:rPr>
          <w:rFonts w:cs="Arial"/>
          <w:i/>
          <w:color w:val="000000"/>
          <w:shd w:val="clear" w:color="auto" w:fill="FFFFFF"/>
        </w:rPr>
        <w:t>Pacific Studies</w:t>
      </w:r>
      <w:r w:rsidRPr="002F00BD">
        <w:rPr>
          <w:rFonts w:cs="Arial"/>
          <w:color w:val="000000"/>
          <w:shd w:val="clear" w:color="auto" w:fill="FFFFFF"/>
        </w:rPr>
        <w:t xml:space="preserve">, 39(3), 255-281. </w:t>
      </w:r>
    </w:p>
    <w:p w:rsidR="007F4078" w:rsidRDefault="007F4078" w:rsidP="00F355BA">
      <w:pPr>
        <w:spacing w:after="0" w:line="240" w:lineRule="auto"/>
        <w:ind w:left="360"/>
        <w:jc w:val="both"/>
      </w:pPr>
    </w:p>
    <w:p w:rsidR="007F4078" w:rsidRPr="007F4078" w:rsidRDefault="007F4078" w:rsidP="00F355BA">
      <w:pPr>
        <w:pStyle w:val="Heading1"/>
        <w:spacing w:before="0" w:line="240" w:lineRule="auto"/>
        <w:jc w:val="both"/>
        <w:rPr>
          <w:rFonts w:asciiTheme="minorHAnsi" w:hAnsiTheme="minorHAnsi"/>
          <w:b/>
          <w:color w:val="006666"/>
          <w:sz w:val="28"/>
          <w:szCs w:val="28"/>
        </w:rPr>
      </w:pPr>
      <w:bookmarkStart w:id="48" w:name="_Toc488229758"/>
      <w:r w:rsidRPr="007F4078">
        <w:rPr>
          <w:rFonts w:asciiTheme="minorHAnsi" w:hAnsiTheme="minorHAnsi"/>
          <w:b/>
          <w:color w:val="006666"/>
          <w:sz w:val="28"/>
          <w:szCs w:val="28"/>
        </w:rPr>
        <w:t>Kauta, John S.</w:t>
      </w:r>
      <w:r>
        <w:rPr>
          <w:rFonts w:asciiTheme="minorHAnsi" w:hAnsiTheme="minorHAnsi"/>
          <w:b/>
          <w:color w:val="006666"/>
          <w:sz w:val="28"/>
          <w:szCs w:val="28"/>
        </w:rPr>
        <w:t xml:space="preserve"> </w:t>
      </w:r>
      <w:r>
        <w:rPr>
          <w:rFonts w:asciiTheme="minorHAnsi" w:hAnsiTheme="minorHAnsi"/>
          <w:b/>
          <w:color w:val="006666"/>
          <w:sz w:val="22"/>
          <w:szCs w:val="22"/>
        </w:rPr>
        <w:t>(FSTE)</w:t>
      </w:r>
      <w:bookmarkEnd w:id="48"/>
    </w:p>
    <w:p w:rsidR="007F4078" w:rsidRPr="002D5D44" w:rsidRDefault="007F4078" w:rsidP="00F355BA">
      <w:pPr>
        <w:widowControl w:val="0"/>
        <w:autoSpaceDE w:val="0"/>
        <w:autoSpaceDN w:val="0"/>
        <w:adjustRightInd w:val="0"/>
        <w:spacing w:after="0" w:line="240" w:lineRule="auto"/>
        <w:ind w:left="360"/>
        <w:jc w:val="both"/>
        <w:rPr>
          <w:rFonts w:cstheme="minorHAnsi"/>
        </w:rPr>
      </w:pPr>
      <w:r w:rsidRPr="002D5D44">
        <w:rPr>
          <w:rFonts w:cstheme="minorHAnsi"/>
          <w:b/>
          <w:bCs/>
        </w:rPr>
        <w:t>Kauta, John S.</w:t>
      </w:r>
      <w:r w:rsidRPr="002D5D44">
        <w:rPr>
          <w:rFonts w:cstheme="minorHAnsi"/>
        </w:rPr>
        <w:t xml:space="preserve"> (2016). A review of "</w:t>
      </w:r>
      <w:r w:rsidRPr="002D5D44">
        <w:t>Constructing the hereditary crossed product order containing a given weak crossed product order and a criterion for weakness</w:t>
      </w:r>
      <w:r w:rsidRPr="002D5D44">
        <w:rPr>
          <w:rFonts w:cstheme="minorHAnsi"/>
        </w:rPr>
        <w:t xml:space="preserve">". </w:t>
      </w:r>
      <w:r w:rsidRPr="002D5D44">
        <w:rPr>
          <w:rFonts w:cstheme="minorHAnsi"/>
          <w:i/>
          <w:iCs/>
        </w:rPr>
        <w:t xml:space="preserve">The American Mathematical Society </w:t>
      </w:r>
      <w:r w:rsidRPr="002D5D44">
        <w:rPr>
          <w:rFonts w:cstheme="minorHAnsi"/>
          <w:iCs/>
        </w:rPr>
        <w:t>(</w:t>
      </w:r>
      <w:r w:rsidRPr="002D5D44">
        <w:rPr>
          <w:rFonts w:cstheme="minorHAnsi"/>
        </w:rPr>
        <w:t xml:space="preserve">online). </w:t>
      </w:r>
    </w:p>
    <w:p w:rsidR="007F4078" w:rsidRPr="002D5D44" w:rsidRDefault="007F4078" w:rsidP="00F355BA">
      <w:pPr>
        <w:widowControl w:val="0"/>
        <w:autoSpaceDE w:val="0"/>
        <w:autoSpaceDN w:val="0"/>
        <w:adjustRightInd w:val="0"/>
        <w:spacing w:after="0" w:line="240" w:lineRule="auto"/>
        <w:ind w:left="360"/>
        <w:jc w:val="both"/>
        <w:rPr>
          <w:rFonts w:cstheme="minorHAnsi"/>
        </w:rPr>
      </w:pPr>
    </w:p>
    <w:p w:rsidR="007F4078" w:rsidRPr="002D5D44" w:rsidRDefault="007F4078" w:rsidP="00F355BA">
      <w:pPr>
        <w:widowControl w:val="0"/>
        <w:autoSpaceDE w:val="0"/>
        <w:autoSpaceDN w:val="0"/>
        <w:adjustRightInd w:val="0"/>
        <w:spacing w:after="0" w:line="240" w:lineRule="auto"/>
        <w:ind w:left="360"/>
        <w:jc w:val="both"/>
        <w:rPr>
          <w:rFonts w:cstheme="minorHAnsi"/>
        </w:rPr>
      </w:pPr>
      <w:r w:rsidRPr="002D5D44">
        <w:rPr>
          <w:rFonts w:cstheme="minorHAnsi"/>
          <w:b/>
          <w:bCs/>
        </w:rPr>
        <w:t>Kauta, John S.</w:t>
      </w:r>
      <w:r w:rsidRPr="002D5D44">
        <w:rPr>
          <w:rFonts w:cstheme="minorHAnsi"/>
        </w:rPr>
        <w:t xml:space="preserve"> (2016). A review of "</w:t>
      </w:r>
      <w:r w:rsidRPr="002D5D44">
        <w:t>Arithmetical pseudo-valuations associated to Dubrovin valuation rings and prime divisors of bounded Krull orders</w:t>
      </w:r>
      <w:r w:rsidRPr="002D5D44">
        <w:rPr>
          <w:rFonts w:cstheme="minorHAnsi"/>
        </w:rPr>
        <w:t xml:space="preserve">". </w:t>
      </w:r>
      <w:r w:rsidRPr="002D5D44">
        <w:rPr>
          <w:rFonts w:cstheme="minorHAnsi"/>
          <w:i/>
          <w:iCs/>
        </w:rPr>
        <w:t xml:space="preserve">The American Mathematical Society </w:t>
      </w:r>
      <w:r w:rsidRPr="002D5D44">
        <w:rPr>
          <w:rFonts w:cstheme="minorHAnsi"/>
          <w:iCs/>
        </w:rPr>
        <w:t>(</w:t>
      </w:r>
      <w:r w:rsidRPr="002D5D44">
        <w:rPr>
          <w:rFonts w:cstheme="minorHAnsi"/>
        </w:rPr>
        <w:t xml:space="preserve">online). </w:t>
      </w:r>
    </w:p>
    <w:p w:rsidR="007F4078" w:rsidRPr="002F00BD" w:rsidRDefault="007F4078" w:rsidP="00F355BA">
      <w:pPr>
        <w:spacing w:after="0" w:line="240" w:lineRule="auto"/>
        <w:ind w:left="360"/>
        <w:jc w:val="both"/>
      </w:pPr>
    </w:p>
    <w:p w:rsidR="0014583D" w:rsidRDefault="0014583D" w:rsidP="00F355BA">
      <w:pPr>
        <w:pStyle w:val="Heading1"/>
        <w:spacing w:before="0" w:line="240" w:lineRule="auto"/>
        <w:jc w:val="both"/>
        <w:rPr>
          <w:rFonts w:asciiTheme="minorHAnsi" w:hAnsiTheme="minorHAnsi"/>
          <w:b/>
          <w:color w:val="006666"/>
          <w:sz w:val="28"/>
          <w:szCs w:val="28"/>
        </w:rPr>
      </w:pPr>
      <w:bookmarkStart w:id="49" w:name="_Toc488229759"/>
      <w:r>
        <w:rPr>
          <w:rFonts w:asciiTheme="minorHAnsi" w:hAnsiTheme="minorHAnsi"/>
          <w:b/>
          <w:color w:val="006666"/>
          <w:sz w:val="28"/>
          <w:szCs w:val="28"/>
        </w:rPr>
        <w:t>Khan, M.G.M.</w:t>
      </w:r>
      <w:r w:rsidR="007F4078">
        <w:rPr>
          <w:rFonts w:asciiTheme="minorHAnsi" w:hAnsiTheme="minorHAnsi"/>
          <w:b/>
          <w:color w:val="006666"/>
          <w:sz w:val="28"/>
          <w:szCs w:val="28"/>
        </w:rPr>
        <w:t xml:space="preserve"> </w:t>
      </w:r>
      <w:r w:rsidR="007F4078">
        <w:rPr>
          <w:rFonts w:asciiTheme="minorHAnsi" w:hAnsiTheme="minorHAnsi"/>
          <w:b/>
          <w:color w:val="006666"/>
          <w:sz w:val="22"/>
          <w:szCs w:val="22"/>
        </w:rPr>
        <w:t>(FSTE)</w:t>
      </w:r>
      <w:bookmarkEnd w:id="49"/>
    </w:p>
    <w:p w:rsidR="0014583D" w:rsidRDefault="00CF0DD1" w:rsidP="00F355BA">
      <w:pPr>
        <w:spacing w:after="0" w:line="240" w:lineRule="auto"/>
        <w:ind w:left="360"/>
        <w:jc w:val="both"/>
      </w:pPr>
      <w:r w:rsidRPr="00CF0DD1">
        <w:rPr>
          <w:b/>
        </w:rPr>
        <w:t>Khan, M.</w:t>
      </w:r>
      <w:r w:rsidR="0014583D" w:rsidRPr="00CF0DD1">
        <w:rPr>
          <w:b/>
        </w:rPr>
        <w:t>G.</w:t>
      </w:r>
      <w:r w:rsidRPr="00CF0DD1">
        <w:rPr>
          <w:b/>
        </w:rPr>
        <w:t>M.</w:t>
      </w:r>
      <w:r>
        <w:t xml:space="preserve">; </w:t>
      </w:r>
      <w:r w:rsidR="0014583D" w:rsidRPr="0014583D">
        <w:t xml:space="preserve">Ahmad, N., &amp; </w:t>
      </w:r>
      <w:r w:rsidRPr="00CF0DD1">
        <w:rPr>
          <w:b/>
        </w:rPr>
        <w:t>Rafi, L.</w:t>
      </w:r>
      <w:r w:rsidR="0014583D" w:rsidRPr="00CF0DD1">
        <w:rPr>
          <w:b/>
        </w:rPr>
        <w:t>S.</w:t>
      </w:r>
      <w:r w:rsidR="0014583D" w:rsidRPr="0014583D">
        <w:t xml:space="preserve"> (2016). Determining the optimal allocation of testing resource for modular software system using dynamic programming. </w:t>
      </w:r>
      <w:r w:rsidR="0014583D" w:rsidRPr="00CF0DD1">
        <w:rPr>
          <w:i/>
        </w:rPr>
        <w:t>Communications in Statistics-Theory and Methods</w:t>
      </w:r>
      <w:r w:rsidR="0014583D" w:rsidRPr="0014583D">
        <w:t>, 45(3), 670-694.</w:t>
      </w:r>
    </w:p>
    <w:p w:rsidR="00C64D08" w:rsidRDefault="00C64D08" w:rsidP="00F355BA">
      <w:pPr>
        <w:spacing w:after="0" w:line="240" w:lineRule="auto"/>
        <w:ind w:left="360"/>
        <w:jc w:val="both"/>
      </w:pPr>
    </w:p>
    <w:p w:rsidR="00C64D08" w:rsidRPr="00C64D08" w:rsidRDefault="00C64D08" w:rsidP="00F355BA">
      <w:pPr>
        <w:spacing w:after="0" w:line="240" w:lineRule="auto"/>
        <w:ind w:left="360"/>
        <w:jc w:val="both"/>
      </w:pPr>
      <w:r w:rsidRPr="00C64D08">
        <w:rPr>
          <w:b/>
        </w:rPr>
        <w:t>Reddy, Karuna G.</w:t>
      </w:r>
      <w:r w:rsidRPr="00C64D08">
        <w:t xml:space="preserve">; &amp; </w:t>
      </w:r>
      <w:r w:rsidRPr="00C64D08">
        <w:rPr>
          <w:b/>
        </w:rPr>
        <w:t>Khan, M.G.M.</w:t>
      </w:r>
      <w:r w:rsidRPr="00C64D08">
        <w:t xml:space="preserve"> (2016). Optimal stratification of univariate populations via stratify R Package. </w:t>
      </w:r>
      <w:r w:rsidRPr="00C64D08">
        <w:rPr>
          <w:i/>
        </w:rPr>
        <w:t>Joint Statistical Meeting (JSM) - Sectional statistical computing</w:t>
      </w:r>
      <w:r w:rsidR="001C01E4">
        <w:rPr>
          <w:i/>
        </w:rPr>
        <w:t xml:space="preserve">. </w:t>
      </w:r>
      <w:r w:rsidR="001C01E4">
        <w:t>IEEE</w:t>
      </w:r>
      <w:r w:rsidRPr="00C64D08">
        <w:t xml:space="preserve">, </w:t>
      </w:r>
      <w:r w:rsidR="001C01E4">
        <w:t xml:space="preserve">pp. </w:t>
      </w:r>
      <w:r w:rsidRPr="00C64D08">
        <w:t>3980-3989</w:t>
      </w:r>
      <w:r w:rsidR="001C01E4">
        <w:t>.</w:t>
      </w:r>
      <w:r w:rsidRPr="00C64D08">
        <w:t xml:space="preserve">  </w:t>
      </w:r>
    </w:p>
    <w:p w:rsidR="00FA51DA" w:rsidRPr="0014583D" w:rsidRDefault="00FA51DA" w:rsidP="00F355BA">
      <w:pPr>
        <w:spacing w:after="0" w:line="240" w:lineRule="auto"/>
        <w:ind w:left="360"/>
        <w:jc w:val="both"/>
      </w:pPr>
    </w:p>
    <w:p w:rsidR="00966864" w:rsidRPr="00966864" w:rsidRDefault="00966864" w:rsidP="00F355BA">
      <w:pPr>
        <w:pStyle w:val="Heading1"/>
        <w:spacing w:before="0" w:line="240" w:lineRule="auto"/>
        <w:jc w:val="both"/>
        <w:rPr>
          <w:rFonts w:asciiTheme="minorHAnsi" w:hAnsiTheme="minorHAnsi"/>
          <w:b/>
          <w:color w:val="006666"/>
          <w:sz w:val="28"/>
          <w:szCs w:val="28"/>
        </w:rPr>
      </w:pPr>
      <w:bookmarkStart w:id="50" w:name="_Toc488229760"/>
      <w:r w:rsidRPr="00966864">
        <w:rPr>
          <w:rFonts w:asciiTheme="minorHAnsi" w:hAnsiTheme="minorHAnsi"/>
          <w:b/>
          <w:color w:val="006666"/>
          <w:sz w:val="28"/>
          <w:szCs w:val="28"/>
        </w:rPr>
        <w:t>Kishore</w:t>
      </w:r>
      <w:r w:rsidR="00746EF7">
        <w:rPr>
          <w:rFonts w:asciiTheme="minorHAnsi" w:hAnsiTheme="minorHAnsi"/>
          <w:b/>
          <w:color w:val="006666"/>
          <w:sz w:val="28"/>
          <w:szCs w:val="28"/>
        </w:rPr>
        <w:t>,</w:t>
      </w:r>
      <w:r w:rsidRPr="00966864">
        <w:rPr>
          <w:rFonts w:asciiTheme="minorHAnsi" w:hAnsiTheme="minorHAnsi"/>
          <w:b/>
          <w:color w:val="006666"/>
          <w:sz w:val="28"/>
          <w:szCs w:val="28"/>
        </w:rPr>
        <w:t xml:space="preserve"> Amol</w:t>
      </w:r>
      <w:r>
        <w:rPr>
          <w:rFonts w:asciiTheme="minorHAnsi" w:hAnsiTheme="minorHAnsi"/>
          <w:b/>
          <w:color w:val="006666"/>
          <w:sz w:val="28"/>
          <w:szCs w:val="28"/>
        </w:rPr>
        <w:t xml:space="preserve"> </w:t>
      </w:r>
      <w:r>
        <w:rPr>
          <w:rFonts w:asciiTheme="minorHAnsi" w:hAnsiTheme="minorHAnsi"/>
          <w:b/>
          <w:color w:val="006666"/>
          <w:sz w:val="22"/>
          <w:szCs w:val="22"/>
        </w:rPr>
        <w:t>(FSTE)</w:t>
      </w:r>
      <w:bookmarkEnd w:id="50"/>
    </w:p>
    <w:p w:rsidR="00966864" w:rsidRDefault="00966864" w:rsidP="00F355BA">
      <w:pPr>
        <w:spacing w:after="0" w:line="240" w:lineRule="auto"/>
        <w:ind w:left="360"/>
        <w:jc w:val="both"/>
      </w:pPr>
      <w:r w:rsidRPr="00966864">
        <w:rPr>
          <w:b/>
        </w:rPr>
        <w:t>Kishore, Amol;</w:t>
      </w:r>
      <w:r w:rsidRPr="00966864">
        <w:t xml:space="preserve"> Deo</w:t>
      </w:r>
      <w:r>
        <w:t>,</w:t>
      </w:r>
      <w:r w:rsidRPr="00966864">
        <w:t xml:space="preserve"> A</w:t>
      </w:r>
      <w:r>
        <w:t>.;</w:t>
      </w:r>
      <w:r w:rsidRPr="00966864">
        <w:t xml:space="preserve"> </w:t>
      </w:r>
      <w:r w:rsidRPr="00966864">
        <w:rPr>
          <w:b/>
        </w:rPr>
        <w:t>Kumar, Sushil.</w:t>
      </w:r>
      <w:r w:rsidRPr="00966864">
        <w:t xml:space="preserve"> (2016)</w:t>
      </w:r>
      <w:r>
        <w:t>.</w:t>
      </w:r>
      <w:r w:rsidRPr="00966864">
        <w:t xml:space="preserve"> Upper atmospheric remote sensing using ELF – VLF lightning generated tweek and whistler sferics. </w:t>
      </w:r>
      <w:r w:rsidRPr="00966864">
        <w:rPr>
          <w:i/>
        </w:rPr>
        <w:t>The South Pacific Journal of Natural and Applied Sciences</w:t>
      </w:r>
      <w:r>
        <w:t xml:space="preserve">, </w:t>
      </w:r>
      <w:r w:rsidRPr="00966864">
        <w:t>34</w:t>
      </w:r>
      <w:r>
        <w:t>(1)</w:t>
      </w:r>
      <w:r w:rsidRPr="00966864">
        <w:t>, 12-20.</w:t>
      </w:r>
    </w:p>
    <w:p w:rsidR="006A0E92" w:rsidRDefault="006A0E92" w:rsidP="00F355BA">
      <w:pPr>
        <w:spacing w:after="0" w:line="240" w:lineRule="auto"/>
        <w:ind w:left="360"/>
        <w:jc w:val="both"/>
      </w:pPr>
    </w:p>
    <w:p w:rsidR="006A0E92" w:rsidRDefault="006A0E92" w:rsidP="006A0E92">
      <w:pPr>
        <w:pStyle w:val="Heading1"/>
        <w:spacing w:before="0" w:line="240" w:lineRule="auto"/>
        <w:jc w:val="both"/>
        <w:rPr>
          <w:rFonts w:asciiTheme="minorHAnsi" w:hAnsiTheme="minorHAnsi"/>
          <w:b/>
          <w:color w:val="006666"/>
          <w:sz w:val="22"/>
          <w:szCs w:val="22"/>
        </w:rPr>
      </w:pPr>
      <w:bookmarkStart w:id="51" w:name="_Toc488229761"/>
      <w:r w:rsidRPr="006A0E92">
        <w:rPr>
          <w:rFonts w:asciiTheme="minorHAnsi" w:hAnsiTheme="minorHAnsi"/>
          <w:b/>
          <w:color w:val="006666"/>
          <w:sz w:val="28"/>
          <w:shd w:val="clear" w:color="auto" w:fill="FFFFFF"/>
        </w:rPr>
        <w:t xml:space="preserve">Koya-Vaka’uta, Cresantia Frances </w:t>
      </w:r>
      <w:r>
        <w:rPr>
          <w:rFonts w:asciiTheme="minorHAnsi" w:hAnsiTheme="minorHAnsi"/>
          <w:b/>
          <w:color w:val="006666"/>
          <w:sz w:val="22"/>
          <w:szCs w:val="22"/>
        </w:rPr>
        <w:t>(FALE)</w:t>
      </w:r>
      <w:bookmarkEnd w:id="51"/>
    </w:p>
    <w:p w:rsidR="006A0E92" w:rsidRDefault="006A0E92" w:rsidP="006A0E92">
      <w:pPr>
        <w:spacing w:after="0" w:line="240" w:lineRule="auto"/>
        <w:ind w:left="360"/>
        <w:jc w:val="both"/>
      </w:pPr>
      <w:r w:rsidRPr="006A0E92">
        <w:rPr>
          <w:b/>
        </w:rPr>
        <w:t>Koya-Vaka’uta, Cresantia Frances</w:t>
      </w:r>
      <w:r>
        <w:t xml:space="preserve">. (2016). Straight talk │ crooked thinking: reflections on transforming Pacific learning and teaching, teachers and teacher education. In </w:t>
      </w:r>
      <w:r w:rsidRPr="00A8236F">
        <w:rPr>
          <w:b/>
        </w:rPr>
        <w:t>Ruth Toumu'a</w:t>
      </w:r>
      <w:r w:rsidRPr="00A8236F">
        <w:t>; Sanga, K.</w:t>
      </w:r>
      <w:r>
        <w:t>;</w:t>
      </w:r>
      <w:r w:rsidRPr="00A8236F">
        <w:t xml:space="preserve"> &amp; </w:t>
      </w:r>
      <w:r w:rsidRPr="00A8236F">
        <w:rPr>
          <w:b/>
        </w:rPr>
        <w:t>Fua, Seu'ula Johansson</w:t>
      </w:r>
      <w:r w:rsidRPr="00A8236F">
        <w:t xml:space="preserve"> (Eds.)</w:t>
      </w:r>
      <w:r>
        <w:t xml:space="preserve">, </w:t>
      </w:r>
      <w:r w:rsidRPr="00A8236F">
        <w:rPr>
          <w:i/>
        </w:rPr>
        <w:t>Weaving education theory and practice in Oceania: selected papers from the second Vaka Pasifiki Education Conference</w:t>
      </w:r>
      <w:r w:rsidRPr="00A8236F">
        <w:t>. Nuku'alofa, Tonga: Institute of Education, The University of the South Pacific</w:t>
      </w:r>
      <w:r>
        <w:t>, pp. 19-42.</w:t>
      </w:r>
      <w:r w:rsidRPr="00A8236F">
        <w:t xml:space="preserve"> </w:t>
      </w:r>
    </w:p>
    <w:p w:rsidR="00FA51DA" w:rsidRPr="00966864" w:rsidRDefault="00FA51DA" w:rsidP="00F355BA">
      <w:pPr>
        <w:spacing w:after="0" w:line="240" w:lineRule="auto"/>
        <w:ind w:left="360"/>
        <w:jc w:val="both"/>
      </w:pPr>
    </w:p>
    <w:p w:rsidR="007E216A" w:rsidRDefault="007E216A" w:rsidP="00F355BA">
      <w:pPr>
        <w:pStyle w:val="Heading1"/>
        <w:spacing w:before="0" w:line="240" w:lineRule="auto"/>
        <w:jc w:val="both"/>
        <w:rPr>
          <w:rFonts w:asciiTheme="minorHAnsi" w:hAnsiTheme="minorHAnsi"/>
          <w:b/>
          <w:color w:val="006666"/>
          <w:sz w:val="22"/>
          <w:szCs w:val="28"/>
          <w:bdr w:val="none" w:sz="0" w:space="0" w:color="auto" w:frame="1"/>
        </w:rPr>
      </w:pPr>
      <w:bookmarkStart w:id="52" w:name="_Toc488229762"/>
      <w:r>
        <w:rPr>
          <w:rFonts w:asciiTheme="minorHAnsi" w:hAnsiTheme="minorHAnsi"/>
          <w:b/>
          <w:color w:val="006666"/>
          <w:sz w:val="28"/>
          <w:szCs w:val="28"/>
          <w:bdr w:val="none" w:sz="0" w:space="0" w:color="auto" w:frame="1"/>
        </w:rPr>
        <w:t xml:space="preserve">Kumar, Dinesh </w:t>
      </w:r>
      <w:r>
        <w:rPr>
          <w:rFonts w:asciiTheme="minorHAnsi" w:hAnsiTheme="minorHAnsi"/>
          <w:b/>
          <w:color w:val="006666"/>
          <w:sz w:val="22"/>
          <w:szCs w:val="28"/>
          <w:bdr w:val="none" w:sz="0" w:space="0" w:color="auto" w:frame="1"/>
        </w:rPr>
        <w:t>(FSTE)</w:t>
      </w:r>
      <w:bookmarkEnd w:id="52"/>
    </w:p>
    <w:p w:rsidR="007E216A" w:rsidRDefault="007E216A" w:rsidP="00F355BA">
      <w:pPr>
        <w:spacing w:after="0" w:line="240" w:lineRule="auto"/>
        <w:ind w:left="360"/>
        <w:jc w:val="both"/>
      </w:pPr>
      <w:r w:rsidRPr="007E216A">
        <w:rPr>
          <w:b/>
        </w:rPr>
        <w:t>Kumar, Dinesh</w:t>
      </w:r>
      <w:r w:rsidRPr="007E216A">
        <w:t>; &amp;</w:t>
      </w:r>
      <w:r w:rsidRPr="007E216A">
        <w:rPr>
          <w:b/>
        </w:rPr>
        <w:t xml:space="preserve"> Vanualailai, Jito</w:t>
      </w:r>
      <w:r w:rsidRPr="007E216A">
        <w:t xml:space="preserve">. (2016). Low bandwidth video streaming using FACS, facial expression and animation techniques. </w:t>
      </w:r>
      <w:r w:rsidRPr="007E216A">
        <w:rPr>
          <w:i/>
        </w:rPr>
        <w:t xml:space="preserve">11th </w:t>
      </w:r>
      <w:r>
        <w:rPr>
          <w:i/>
        </w:rPr>
        <w:t>J</w:t>
      </w:r>
      <w:r w:rsidRPr="007E216A">
        <w:rPr>
          <w:i/>
        </w:rPr>
        <w:t xml:space="preserve">oint </w:t>
      </w:r>
      <w:r>
        <w:rPr>
          <w:i/>
        </w:rPr>
        <w:t>C</w:t>
      </w:r>
      <w:r w:rsidRPr="007E216A">
        <w:rPr>
          <w:i/>
        </w:rPr>
        <w:t xml:space="preserve">onference on Computer </w:t>
      </w:r>
      <w:r>
        <w:rPr>
          <w:i/>
        </w:rPr>
        <w:t>V</w:t>
      </w:r>
      <w:r w:rsidRPr="007E216A">
        <w:rPr>
          <w:i/>
        </w:rPr>
        <w:t xml:space="preserve">ision, </w:t>
      </w:r>
      <w:r>
        <w:rPr>
          <w:i/>
        </w:rPr>
        <w:t>I</w:t>
      </w:r>
      <w:r w:rsidRPr="007E216A">
        <w:rPr>
          <w:i/>
        </w:rPr>
        <w:t xml:space="preserve">maging and </w:t>
      </w:r>
      <w:r>
        <w:rPr>
          <w:i/>
        </w:rPr>
        <w:t>C</w:t>
      </w:r>
      <w:r w:rsidRPr="007E216A">
        <w:rPr>
          <w:i/>
        </w:rPr>
        <w:t xml:space="preserve">omputer </w:t>
      </w:r>
      <w:r>
        <w:rPr>
          <w:i/>
        </w:rPr>
        <w:t>Graphics T</w:t>
      </w:r>
      <w:r w:rsidRPr="007E216A">
        <w:rPr>
          <w:i/>
        </w:rPr>
        <w:t xml:space="preserve">heory and </w:t>
      </w:r>
      <w:r>
        <w:rPr>
          <w:i/>
        </w:rPr>
        <w:t>A</w:t>
      </w:r>
      <w:r w:rsidRPr="007E216A">
        <w:rPr>
          <w:i/>
        </w:rPr>
        <w:t xml:space="preserve">pplications (VISIGRAPP). </w:t>
      </w:r>
      <w:r w:rsidRPr="007E216A">
        <w:t>Scitepress, pp. 226-235.</w:t>
      </w:r>
    </w:p>
    <w:p w:rsidR="00FA51DA" w:rsidRPr="007E216A" w:rsidRDefault="00FA51DA" w:rsidP="00F355BA">
      <w:pPr>
        <w:spacing w:after="0" w:line="240" w:lineRule="auto"/>
        <w:ind w:left="360"/>
        <w:jc w:val="both"/>
      </w:pPr>
    </w:p>
    <w:p w:rsidR="006614D9" w:rsidRDefault="006614D9" w:rsidP="00F355BA">
      <w:pPr>
        <w:pStyle w:val="Heading1"/>
        <w:spacing w:before="0" w:line="240" w:lineRule="auto"/>
        <w:jc w:val="both"/>
        <w:rPr>
          <w:rFonts w:asciiTheme="minorHAnsi" w:hAnsiTheme="minorHAnsi"/>
          <w:b/>
          <w:color w:val="006666"/>
          <w:sz w:val="22"/>
          <w:szCs w:val="28"/>
          <w:bdr w:val="none" w:sz="0" w:space="0" w:color="auto" w:frame="1"/>
        </w:rPr>
      </w:pPr>
      <w:bookmarkStart w:id="53" w:name="_Toc488229763"/>
      <w:r>
        <w:rPr>
          <w:rFonts w:asciiTheme="minorHAnsi" w:hAnsiTheme="minorHAnsi"/>
          <w:b/>
          <w:color w:val="006666"/>
          <w:sz w:val="28"/>
          <w:szCs w:val="28"/>
          <w:bdr w:val="none" w:sz="0" w:space="0" w:color="auto" w:frame="1"/>
        </w:rPr>
        <w:t xml:space="preserve">Kumar, Kunal </w:t>
      </w:r>
      <w:r>
        <w:rPr>
          <w:rFonts w:asciiTheme="minorHAnsi" w:hAnsiTheme="minorHAnsi"/>
          <w:b/>
          <w:color w:val="006666"/>
          <w:sz w:val="22"/>
          <w:szCs w:val="28"/>
          <w:bdr w:val="none" w:sz="0" w:space="0" w:color="auto" w:frame="1"/>
        </w:rPr>
        <w:t>(FSTE)</w:t>
      </w:r>
      <w:bookmarkEnd w:id="53"/>
    </w:p>
    <w:p w:rsidR="006614D9" w:rsidRDefault="006614D9" w:rsidP="00F355BA">
      <w:pPr>
        <w:spacing w:after="0" w:line="240" w:lineRule="auto"/>
        <w:ind w:left="360"/>
        <w:jc w:val="both"/>
      </w:pPr>
      <w:r w:rsidRPr="006614D9">
        <w:rPr>
          <w:b/>
        </w:rPr>
        <w:t>Kumar, Kunal</w:t>
      </w:r>
      <w:r>
        <w:t>;</w:t>
      </w:r>
      <w:r w:rsidRPr="006614D9">
        <w:t xml:space="preserve"> </w:t>
      </w:r>
      <w:r w:rsidRPr="006614D9">
        <w:rPr>
          <w:b/>
        </w:rPr>
        <w:t>Sen</w:t>
      </w:r>
      <w:r>
        <w:rPr>
          <w:b/>
        </w:rPr>
        <w:t xml:space="preserve">, </w:t>
      </w:r>
      <w:r w:rsidRPr="006614D9">
        <w:rPr>
          <w:b/>
        </w:rPr>
        <w:t>Navneet</w:t>
      </w:r>
      <w:r>
        <w:rPr>
          <w:b/>
        </w:rPr>
        <w:t>;</w:t>
      </w:r>
      <w:r w:rsidRPr="006614D9">
        <w:t xml:space="preserve"> </w:t>
      </w:r>
      <w:r w:rsidRPr="006614D9">
        <w:rPr>
          <w:b/>
        </w:rPr>
        <w:t>Azid</w:t>
      </w:r>
      <w:r>
        <w:rPr>
          <w:b/>
        </w:rPr>
        <w:t xml:space="preserve">, </w:t>
      </w:r>
      <w:r w:rsidRPr="006614D9">
        <w:rPr>
          <w:b/>
        </w:rPr>
        <w:t>Sheikh</w:t>
      </w:r>
      <w:r w:rsidRPr="006614D9">
        <w:t xml:space="preserve">; &amp; </w:t>
      </w:r>
      <w:r w:rsidRPr="006614D9">
        <w:rPr>
          <w:b/>
        </w:rPr>
        <w:t>Mehta</w:t>
      </w:r>
      <w:r>
        <w:rPr>
          <w:b/>
        </w:rPr>
        <w:t xml:space="preserve">, </w:t>
      </w:r>
      <w:r w:rsidRPr="006614D9">
        <w:rPr>
          <w:b/>
        </w:rPr>
        <w:t>Utkal</w:t>
      </w:r>
      <w:r w:rsidRPr="006614D9">
        <w:t xml:space="preserve">. </w:t>
      </w:r>
      <w:r>
        <w:t xml:space="preserve">(2017). </w:t>
      </w:r>
      <w:r w:rsidRPr="006614D9">
        <w:t>A fuzzy decision in smart</w:t>
      </w:r>
      <w:r>
        <w:t xml:space="preserve"> fire and home security system. </w:t>
      </w:r>
      <w:r w:rsidRPr="006614D9">
        <w:rPr>
          <w:i/>
        </w:rPr>
        <w:t>IEEE International Symposium on Robotics and Intelligent Sensors</w:t>
      </w:r>
      <w:r>
        <w:rPr>
          <w:i/>
        </w:rPr>
        <w:t>, Tokyo, December 2016</w:t>
      </w:r>
      <w:r>
        <w:t xml:space="preserve">. </w:t>
      </w:r>
      <w:r w:rsidRPr="006614D9">
        <w:t xml:space="preserve"> Procedia </w:t>
      </w:r>
      <w:r>
        <w:t>Computer S</w:t>
      </w:r>
      <w:r w:rsidRPr="006614D9">
        <w:t>cience</w:t>
      </w:r>
      <w:r>
        <w:t xml:space="preserve">, </w:t>
      </w:r>
      <w:r w:rsidRPr="006614D9">
        <w:t>105</w:t>
      </w:r>
      <w:r>
        <w:t xml:space="preserve">, pp. </w:t>
      </w:r>
      <w:r w:rsidRPr="006614D9">
        <w:t>93-98.</w:t>
      </w:r>
    </w:p>
    <w:p w:rsidR="006614D9" w:rsidRPr="006614D9" w:rsidRDefault="006614D9" w:rsidP="00F355BA">
      <w:pPr>
        <w:spacing w:after="0" w:line="240" w:lineRule="auto"/>
        <w:ind w:left="360"/>
        <w:jc w:val="both"/>
      </w:pPr>
    </w:p>
    <w:p w:rsidR="0030546E" w:rsidRDefault="0030546E" w:rsidP="00F355BA">
      <w:pPr>
        <w:pStyle w:val="Heading1"/>
        <w:spacing w:before="0" w:line="240" w:lineRule="auto"/>
        <w:jc w:val="both"/>
        <w:rPr>
          <w:rFonts w:asciiTheme="minorHAnsi" w:hAnsiTheme="minorHAnsi"/>
          <w:b/>
          <w:color w:val="006666"/>
          <w:sz w:val="28"/>
          <w:szCs w:val="28"/>
          <w:bdr w:val="none" w:sz="0" w:space="0" w:color="auto" w:frame="1"/>
        </w:rPr>
      </w:pPr>
      <w:bookmarkStart w:id="54" w:name="_Toc488229764"/>
      <w:r>
        <w:rPr>
          <w:rFonts w:asciiTheme="minorHAnsi" w:hAnsiTheme="minorHAnsi"/>
          <w:b/>
          <w:color w:val="006666"/>
          <w:sz w:val="28"/>
          <w:szCs w:val="28"/>
          <w:bdr w:val="none" w:sz="0" w:space="0" w:color="auto" w:frame="1"/>
        </w:rPr>
        <w:lastRenderedPageBreak/>
        <w:t xml:space="preserve">Kumar, Nikeel </w:t>
      </w:r>
      <w:r>
        <w:rPr>
          <w:rFonts w:asciiTheme="minorHAnsi" w:hAnsiTheme="minorHAnsi"/>
          <w:b/>
          <w:color w:val="006666"/>
          <w:sz w:val="22"/>
          <w:szCs w:val="22"/>
        </w:rPr>
        <w:t>(FBE)</w:t>
      </w:r>
      <w:bookmarkEnd w:id="54"/>
    </w:p>
    <w:p w:rsidR="0030546E" w:rsidRDefault="0030546E" w:rsidP="00F355BA">
      <w:pPr>
        <w:spacing w:after="0" w:line="240" w:lineRule="auto"/>
        <w:ind w:left="360"/>
        <w:jc w:val="both"/>
      </w:pPr>
      <w:r w:rsidRPr="00651F69">
        <w:rPr>
          <w:b/>
        </w:rPr>
        <w:t>Kumar</w:t>
      </w:r>
      <w:r>
        <w:rPr>
          <w:b/>
        </w:rPr>
        <w:t xml:space="preserve">, </w:t>
      </w:r>
      <w:r w:rsidRPr="00651F69">
        <w:rPr>
          <w:b/>
        </w:rPr>
        <w:t>Ronald Ravinesh</w:t>
      </w:r>
      <w:r w:rsidR="002726F5">
        <w:t>; Stauvermann, P.</w:t>
      </w:r>
      <w:r>
        <w:t>J.;</w:t>
      </w:r>
      <w:r w:rsidRPr="0030546E">
        <w:t xml:space="preserve"> </w:t>
      </w:r>
      <w:r w:rsidRPr="0030546E">
        <w:rPr>
          <w:b/>
        </w:rPr>
        <w:t>Patel, Arvind; Kumar, Nikeel;</w:t>
      </w:r>
      <w:r w:rsidRPr="0030546E">
        <w:t xml:space="preserve"> &amp; </w:t>
      </w:r>
      <w:r w:rsidRPr="0030546E">
        <w:rPr>
          <w:b/>
        </w:rPr>
        <w:t>Prasad, Selvin</w:t>
      </w:r>
      <w:r w:rsidRPr="0030546E">
        <w:t xml:space="preserve">. (2016). Exploring the nexus between tourism and output in Cook Islands: An ARDL bounds approach. Social </w:t>
      </w:r>
      <w:r w:rsidRPr="0030546E">
        <w:rPr>
          <w:i/>
        </w:rPr>
        <w:t>Indicators Research</w:t>
      </w:r>
      <w:r w:rsidRPr="0030546E">
        <w:t>, 128(3), 1085-1101.</w:t>
      </w:r>
    </w:p>
    <w:p w:rsidR="00FA51DA" w:rsidRPr="0030546E" w:rsidRDefault="00FA51DA" w:rsidP="00F355BA">
      <w:pPr>
        <w:spacing w:after="0" w:line="240" w:lineRule="auto"/>
        <w:ind w:left="360"/>
        <w:jc w:val="both"/>
      </w:pPr>
    </w:p>
    <w:p w:rsidR="000661FB" w:rsidRDefault="000661FB" w:rsidP="00F355BA">
      <w:pPr>
        <w:pStyle w:val="Heading1"/>
        <w:spacing w:before="0" w:line="240" w:lineRule="auto"/>
        <w:jc w:val="both"/>
        <w:rPr>
          <w:rFonts w:asciiTheme="minorHAnsi" w:hAnsiTheme="minorHAnsi"/>
          <w:b/>
          <w:color w:val="006666"/>
          <w:sz w:val="28"/>
          <w:szCs w:val="28"/>
          <w:bdr w:val="none" w:sz="0" w:space="0" w:color="auto" w:frame="1"/>
        </w:rPr>
      </w:pPr>
      <w:bookmarkStart w:id="55" w:name="_Toc488229765"/>
      <w:r>
        <w:rPr>
          <w:rFonts w:asciiTheme="minorHAnsi" w:hAnsiTheme="minorHAnsi"/>
          <w:b/>
          <w:color w:val="006666"/>
          <w:sz w:val="28"/>
          <w:szCs w:val="28"/>
          <w:bdr w:val="none" w:sz="0" w:space="0" w:color="auto" w:frame="1"/>
        </w:rPr>
        <w:t xml:space="preserve">Kumar, Raneel </w:t>
      </w:r>
      <w:r>
        <w:rPr>
          <w:rFonts w:asciiTheme="minorHAnsi" w:hAnsiTheme="minorHAnsi"/>
          <w:b/>
          <w:color w:val="006666"/>
          <w:sz w:val="22"/>
          <w:szCs w:val="28"/>
          <w:bdr w:val="none" w:sz="0" w:space="0" w:color="auto" w:frame="1"/>
        </w:rPr>
        <w:t>(FSTE)</w:t>
      </w:r>
      <w:bookmarkEnd w:id="55"/>
    </w:p>
    <w:p w:rsidR="000661FB" w:rsidRDefault="000661FB" w:rsidP="00F355BA">
      <w:pPr>
        <w:spacing w:after="0" w:line="240" w:lineRule="auto"/>
        <w:ind w:left="360"/>
        <w:jc w:val="both"/>
      </w:pPr>
      <w:r w:rsidRPr="005247C2">
        <w:rPr>
          <w:b/>
        </w:rPr>
        <w:t>Kumar, Raneel</w:t>
      </w:r>
      <w:r>
        <w:t>;</w:t>
      </w:r>
      <w:r w:rsidRPr="005247C2">
        <w:t xml:space="preserve"> Lal, S.P.</w:t>
      </w:r>
      <w:r>
        <w:t>;</w:t>
      </w:r>
      <w:r w:rsidRPr="005247C2">
        <w:t xml:space="preserve"> &amp; </w:t>
      </w:r>
      <w:r w:rsidRPr="005247C2">
        <w:rPr>
          <w:b/>
        </w:rPr>
        <w:t>Sharma, Alok</w:t>
      </w:r>
      <w:r w:rsidRPr="005247C2">
        <w:t xml:space="preserve">. (2016). Detecting </w:t>
      </w:r>
      <w:r>
        <w:t>d</w:t>
      </w:r>
      <w:r w:rsidRPr="005247C2">
        <w:t xml:space="preserve">enial of </w:t>
      </w:r>
      <w:r>
        <w:t>s</w:t>
      </w:r>
      <w:r w:rsidRPr="005247C2">
        <w:t xml:space="preserve">ervice </w:t>
      </w:r>
      <w:r>
        <w:t>a</w:t>
      </w:r>
      <w:r w:rsidRPr="005247C2">
        <w:t xml:space="preserve">ttacks in the </w:t>
      </w:r>
      <w:r>
        <w:t>c</w:t>
      </w:r>
      <w:r w:rsidRPr="005247C2">
        <w:t xml:space="preserve">loud. </w:t>
      </w:r>
      <w:r w:rsidRPr="005247C2">
        <w:rPr>
          <w:i/>
        </w:rPr>
        <w:t>14th Intl Conf on Dependable, Autonomic and Secure Computing, 14th Intl Conf on Pervasive Intelligence and Computing, 2nd Intl Conf on Big Data Intelligence and Computing and Cyber Science and Technology Congress (DASC/PiCom/DataCom/CyberSciTech).</w:t>
      </w:r>
      <w:r>
        <w:t xml:space="preserve"> </w:t>
      </w:r>
      <w:r w:rsidRPr="005247C2">
        <w:t>IEEE</w:t>
      </w:r>
      <w:r>
        <w:t xml:space="preserve">, </w:t>
      </w:r>
      <w:r w:rsidRPr="005247C2">
        <w:t xml:space="preserve">pp. 309-316. </w:t>
      </w:r>
      <w:r>
        <w:t xml:space="preserve"> </w:t>
      </w:r>
    </w:p>
    <w:p w:rsidR="000661FB" w:rsidRPr="005247C2" w:rsidRDefault="000661FB" w:rsidP="00F355BA">
      <w:pPr>
        <w:spacing w:after="0" w:line="240" w:lineRule="auto"/>
        <w:ind w:left="360"/>
        <w:jc w:val="both"/>
      </w:pPr>
    </w:p>
    <w:p w:rsidR="00846DD2" w:rsidRDefault="00846DD2" w:rsidP="00F355BA">
      <w:pPr>
        <w:pStyle w:val="Heading1"/>
        <w:spacing w:before="0" w:line="240" w:lineRule="auto"/>
        <w:jc w:val="both"/>
        <w:rPr>
          <w:rFonts w:asciiTheme="minorHAnsi" w:hAnsiTheme="minorHAnsi"/>
          <w:b/>
          <w:color w:val="006666"/>
          <w:sz w:val="28"/>
          <w:szCs w:val="28"/>
          <w:bdr w:val="none" w:sz="0" w:space="0" w:color="auto" w:frame="1"/>
        </w:rPr>
      </w:pPr>
      <w:bookmarkStart w:id="56" w:name="_Toc488229766"/>
      <w:r>
        <w:rPr>
          <w:rFonts w:asciiTheme="minorHAnsi" w:hAnsiTheme="minorHAnsi"/>
          <w:b/>
          <w:color w:val="006666"/>
          <w:sz w:val="28"/>
          <w:szCs w:val="28"/>
          <w:bdr w:val="none" w:sz="0" w:space="0" w:color="auto" w:frame="1"/>
        </w:rPr>
        <w:t xml:space="preserve">Kumar, Rahul </w:t>
      </w:r>
      <w:r>
        <w:rPr>
          <w:rFonts w:asciiTheme="minorHAnsi" w:hAnsiTheme="minorHAnsi"/>
          <w:b/>
          <w:color w:val="006666"/>
          <w:sz w:val="22"/>
          <w:szCs w:val="28"/>
          <w:bdr w:val="none" w:sz="0" w:space="0" w:color="auto" w:frame="1"/>
        </w:rPr>
        <w:t>(FSTE)</w:t>
      </w:r>
      <w:bookmarkEnd w:id="56"/>
    </w:p>
    <w:p w:rsidR="00846DD2" w:rsidRDefault="00846DD2" w:rsidP="00F355BA">
      <w:pPr>
        <w:spacing w:after="0" w:line="240" w:lineRule="auto"/>
        <w:ind w:left="360"/>
        <w:jc w:val="both"/>
      </w:pPr>
      <w:r w:rsidRPr="00846DD2">
        <w:rPr>
          <w:b/>
        </w:rPr>
        <w:t>Kumar, Rahul</w:t>
      </w:r>
      <w:r>
        <w:t>;</w:t>
      </w:r>
      <w:r w:rsidRPr="00846DD2">
        <w:t xml:space="preserve"> </w:t>
      </w:r>
      <w:r w:rsidRPr="00846DD2">
        <w:rPr>
          <w:b/>
        </w:rPr>
        <w:t>Mehta, Utkal</w:t>
      </w:r>
      <w:r>
        <w:t xml:space="preserve">; &amp; </w:t>
      </w:r>
      <w:r w:rsidRPr="00846DD2">
        <w:rPr>
          <w:b/>
        </w:rPr>
        <w:t>Chand, Praneel</w:t>
      </w:r>
      <w:r>
        <w:t>. (2016). A low c</w:t>
      </w:r>
      <w:r w:rsidRPr="00846DD2">
        <w:t xml:space="preserve">ost </w:t>
      </w:r>
      <w:r>
        <w:t>l</w:t>
      </w:r>
      <w:r w:rsidRPr="00846DD2">
        <w:t xml:space="preserve">inear </w:t>
      </w:r>
      <w:r>
        <w:t>force feedback c</w:t>
      </w:r>
      <w:r w:rsidRPr="00846DD2">
        <w:t xml:space="preserve">ontrol </w:t>
      </w:r>
      <w:r>
        <w:t>s</w:t>
      </w:r>
      <w:r w:rsidRPr="00846DD2">
        <w:t xml:space="preserve">ystem for a </w:t>
      </w:r>
      <w:r>
        <w:t>t</w:t>
      </w:r>
      <w:r w:rsidRPr="00846DD2">
        <w:t xml:space="preserve">wo-fingered </w:t>
      </w:r>
      <w:r>
        <w:t>parallel configuration gripper.</w:t>
      </w:r>
      <w:r w:rsidRPr="00846DD2">
        <w:rPr>
          <w:i/>
        </w:rPr>
        <w:t xml:space="preserve"> </w:t>
      </w:r>
      <w:r w:rsidRPr="006614D9">
        <w:rPr>
          <w:i/>
        </w:rPr>
        <w:t>IEEE International Symposium on Robotics and Intelligent Sensors</w:t>
      </w:r>
      <w:r>
        <w:rPr>
          <w:i/>
        </w:rPr>
        <w:t>, Tokyo, December 2016</w:t>
      </w:r>
      <w:r>
        <w:t xml:space="preserve">. </w:t>
      </w:r>
      <w:r w:rsidRPr="006614D9">
        <w:t> </w:t>
      </w:r>
      <w:r w:rsidRPr="00846DD2">
        <w:t>Procedia Computer Science </w:t>
      </w:r>
      <w:r w:rsidR="00692EC5">
        <w:t xml:space="preserve">105, </w:t>
      </w:r>
      <w:r w:rsidRPr="00846DD2">
        <w:t>264-269.</w:t>
      </w:r>
    </w:p>
    <w:p w:rsidR="00692EC5" w:rsidRPr="00692EC5" w:rsidRDefault="00692EC5" w:rsidP="00F355BA">
      <w:pPr>
        <w:spacing w:after="0" w:line="240" w:lineRule="auto"/>
        <w:ind w:left="360"/>
        <w:jc w:val="both"/>
      </w:pPr>
    </w:p>
    <w:p w:rsidR="00692EC5" w:rsidRPr="00692EC5" w:rsidRDefault="00692EC5"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846DD2" w:rsidRPr="00846DD2" w:rsidRDefault="00846DD2" w:rsidP="00F355BA">
      <w:pPr>
        <w:spacing w:after="0" w:line="240" w:lineRule="auto"/>
        <w:ind w:left="360"/>
        <w:jc w:val="both"/>
      </w:pPr>
    </w:p>
    <w:p w:rsidR="003E53F1" w:rsidRPr="003E53F1" w:rsidRDefault="003E53F1" w:rsidP="00F355BA">
      <w:pPr>
        <w:pStyle w:val="Heading1"/>
        <w:spacing w:before="0" w:line="240" w:lineRule="auto"/>
        <w:jc w:val="both"/>
        <w:rPr>
          <w:rFonts w:asciiTheme="minorHAnsi" w:hAnsiTheme="minorHAnsi"/>
          <w:b/>
          <w:color w:val="006666"/>
          <w:sz w:val="28"/>
          <w:szCs w:val="28"/>
          <w:bdr w:val="none" w:sz="0" w:space="0" w:color="auto" w:frame="1"/>
        </w:rPr>
      </w:pPr>
      <w:bookmarkStart w:id="57" w:name="_Toc488229767"/>
      <w:r w:rsidRPr="003E53F1">
        <w:rPr>
          <w:rFonts w:asciiTheme="minorHAnsi" w:hAnsiTheme="minorHAnsi"/>
          <w:b/>
          <w:color w:val="006666"/>
          <w:sz w:val="28"/>
          <w:szCs w:val="28"/>
          <w:bdr w:val="none" w:sz="0" w:space="0" w:color="auto" w:frame="1"/>
        </w:rPr>
        <w:t xml:space="preserve">Kumar, Ronald Ravinesh </w:t>
      </w:r>
      <w:r w:rsidR="00456FD5">
        <w:rPr>
          <w:rFonts w:asciiTheme="minorHAnsi" w:hAnsiTheme="minorHAnsi"/>
          <w:b/>
          <w:color w:val="006666"/>
          <w:sz w:val="22"/>
          <w:szCs w:val="22"/>
        </w:rPr>
        <w:t>(FBE)</w:t>
      </w:r>
      <w:bookmarkEnd w:id="57"/>
    </w:p>
    <w:p w:rsidR="003E53F1" w:rsidRDefault="00456FD5" w:rsidP="00F355BA">
      <w:pPr>
        <w:spacing w:after="0" w:line="240" w:lineRule="auto"/>
        <w:ind w:left="360"/>
        <w:jc w:val="both"/>
      </w:pPr>
      <w:r>
        <w:t>Shahzad, S.J.H.; Shahbaz, M.;</w:t>
      </w:r>
      <w:r w:rsidR="003E53F1" w:rsidRPr="00651F69">
        <w:t xml:space="preserve"> Ferrer, R.</w:t>
      </w:r>
      <w:r>
        <w:t>;</w:t>
      </w:r>
      <w:r w:rsidR="003E53F1" w:rsidRPr="00651F69">
        <w:t xml:space="preserve"> &amp; </w:t>
      </w:r>
      <w:r w:rsidRPr="00651F69">
        <w:rPr>
          <w:b/>
        </w:rPr>
        <w:t>Kumar</w:t>
      </w:r>
      <w:r>
        <w:rPr>
          <w:b/>
        </w:rPr>
        <w:t xml:space="preserve">, </w:t>
      </w:r>
      <w:r w:rsidR="003E53F1" w:rsidRPr="00651F69">
        <w:rPr>
          <w:b/>
        </w:rPr>
        <w:t>Ronald Ravinesh</w:t>
      </w:r>
      <w:r>
        <w:rPr>
          <w:b/>
        </w:rPr>
        <w:t>.</w:t>
      </w:r>
      <w:r w:rsidR="003E53F1" w:rsidRPr="00651F69">
        <w:rPr>
          <w:b/>
        </w:rPr>
        <w:t xml:space="preserve"> </w:t>
      </w:r>
      <w:r w:rsidR="003E53F1" w:rsidRPr="00651F69">
        <w:t xml:space="preserve">(2017). Tourism-led growth hypothesis in the top ten tourist destinations: </w:t>
      </w:r>
      <w:r w:rsidR="005D7C3E">
        <w:t>n</w:t>
      </w:r>
      <w:r w:rsidR="003E53F1" w:rsidRPr="00651F69">
        <w:t>ew evidence using the quantile-on-quantile approach. </w:t>
      </w:r>
      <w:r w:rsidR="003E53F1" w:rsidRPr="005D7C3E">
        <w:rPr>
          <w:i/>
        </w:rPr>
        <w:t>Tourism Management</w:t>
      </w:r>
      <w:r w:rsidR="003E53F1" w:rsidRPr="00651F69">
        <w:t>, 60, 223-232.</w:t>
      </w:r>
    </w:p>
    <w:p w:rsidR="0030546E" w:rsidRPr="0030546E" w:rsidRDefault="0030546E" w:rsidP="00F355BA">
      <w:pPr>
        <w:spacing w:after="0" w:line="240" w:lineRule="auto"/>
        <w:ind w:left="360"/>
        <w:jc w:val="both"/>
      </w:pPr>
    </w:p>
    <w:p w:rsidR="0030546E" w:rsidRDefault="0030546E" w:rsidP="00F355BA">
      <w:pPr>
        <w:spacing w:after="0" w:line="240" w:lineRule="auto"/>
        <w:ind w:left="360"/>
        <w:jc w:val="both"/>
      </w:pPr>
      <w:r w:rsidRPr="00651F69">
        <w:rPr>
          <w:b/>
        </w:rPr>
        <w:t>Kumar</w:t>
      </w:r>
      <w:r>
        <w:rPr>
          <w:b/>
        </w:rPr>
        <w:t xml:space="preserve">, </w:t>
      </w:r>
      <w:r w:rsidRPr="00651F69">
        <w:rPr>
          <w:b/>
        </w:rPr>
        <w:t>Ronald Ravinesh</w:t>
      </w:r>
      <w:r w:rsidR="002726F5">
        <w:t>; Stauvermann, P.</w:t>
      </w:r>
      <w:r>
        <w:t>J.;</w:t>
      </w:r>
      <w:r w:rsidRPr="0030546E">
        <w:t xml:space="preserve"> </w:t>
      </w:r>
      <w:r w:rsidRPr="0030546E">
        <w:rPr>
          <w:b/>
        </w:rPr>
        <w:t>Patel, Arvind; Kumar, Nikeel;</w:t>
      </w:r>
      <w:r w:rsidRPr="0030546E">
        <w:t xml:space="preserve"> &amp; </w:t>
      </w:r>
      <w:r w:rsidRPr="0030546E">
        <w:rPr>
          <w:b/>
        </w:rPr>
        <w:t>Prasad, Selvin</w:t>
      </w:r>
      <w:r w:rsidRPr="0030546E">
        <w:t xml:space="preserve">. (2016). Exploring the nexus between tourism and output in Cook Islands: An ARDL bounds approach. Social </w:t>
      </w:r>
      <w:r w:rsidRPr="0030546E">
        <w:rPr>
          <w:i/>
        </w:rPr>
        <w:t>Indicators Research</w:t>
      </w:r>
      <w:r w:rsidRPr="0030546E">
        <w:t>, 128(3), 1085-1101.</w:t>
      </w:r>
    </w:p>
    <w:p w:rsidR="00FA51DA" w:rsidRDefault="00FA51DA" w:rsidP="00F355BA">
      <w:pPr>
        <w:spacing w:after="0" w:line="240" w:lineRule="auto"/>
        <w:ind w:left="360"/>
        <w:jc w:val="both"/>
        <w:rPr>
          <w:b/>
        </w:rPr>
      </w:pPr>
    </w:p>
    <w:p w:rsidR="00001A66" w:rsidRDefault="00001A66" w:rsidP="00F355BA">
      <w:pPr>
        <w:spacing w:after="0" w:line="240" w:lineRule="auto"/>
        <w:ind w:left="360"/>
        <w:jc w:val="both"/>
        <w:rPr>
          <w:rFonts w:cs="Arial"/>
          <w:color w:val="222222"/>
          <w:shd w:val="clear" w:color="auto" w:fill="FFFFFF"/>
        </w:rPr>
      </w:pPr>
      <w:r w:rsidRPr="00651F69">
        <w:rPr>
          <w:b/>
        </w:rPr>
        <w:t>K</w:t>
      </w:r>
      <w:r w:rsidRPr="00001A66">
        <w:rPr>
          <w:b/>
        </w:rPr>
        <w:t>umar, Ronald Ravinesh;</w:t>
      </w:r>
      <w:r w:rsidRPr="00001A66">
        <w:rPr>
          <w:rFonts w:cs="Arial"/>
          <w:color w:val="222222"/>
          <w:shd w:val="clear" w:color="auto" w:fill="FFFFFF"/>
        </w:rPr>
        <w:t xml:space="preserve"> Stauvermann, P.J.; &amp; Samitas, A. (2016). The effects of ICT</w:t>
      </w:r>
      <w:r w:rsidRPr="00001A66">
        <w:rPr>
          <w:rFonts w:ascii="Calibri" w:hAnsi="Calibri" w:cs="Calibri"/>
          <w:color w:val="222222"/>
          <w:shd w:val="clear" w:color="auto" w:fill="FFFFFF"/>
        </w:rPr>
        <w:t>⁎</w:t>
      </w:r>
      <w:r w:rsidRPr="00001A66">
        <w:rPr>
          <w:rFonts w:cs="Arial"/>
          <w:color w:val="222222"/>
          <w:shd w:val="clear" w:color="auto" w:fill="FFFFFF"/>
        </w:rPr>
        <w:t xml:space="preserve"> on output per worker: A study of the Chinese economy.</w:t>
      </w:r>
      <w:r w:rsidRPr="00001A66">
        <w:rPr>
          <w:rStyle w:val="apple-converted-space"/>
          <w:rFonts w:cs="Arial"/>
          <w:color w:val="222222"/>
          <w:shd w:val="clear" w:color="auto" w:fill="FFFFFF"/>
        </w:rPr>
        <w:t> </w:t>
      </w:r>
      <w:r w:rsidRPr="00001A66">
        <w:rPr>
          <w:rFonts w:cs="Arial"/>
          <w:i/>
          <w:iCs/>
          <w:color w:val="222222"/>
          <w:shd w:val="clear" w:color="auto" w:fill="FFFFFF"/>
        </w:rPr>
        <w:t>Telecommunications Policy</w:t>
      </w:r>
      <w:r w:rsidRPr="00001A66">
        <w:rPr>
          <w:rFonts w:cs="Arial"/>
          <w:color w:val="222222"/>
          <w:shd w:val="clear" w:color="auto" w:fill="FFFFFF"/>
        </w:rPr>
        <w:t>,</w:t>
      </w:r>
      <w:r w:rsidRPr="00001A66">
        <w:rPr>
          <w:rStyle w:val="apple-converted-space"/>
          <w:rFonts w:cs="Arial"/>
          <w:color w:val="222222"/>
          <w:shd w:val="clear" w:color="auto" w:fill="FFFFFF"/>
        </w:rPr>
        <w:t> </w:t>
      </w:r>
      <w:r w:rsidRPr="00001A66">
        <w:rPr>
          <w:rFonts w:cs="Arial"/>
          <w:iCs/>
          <w:color w:val="222222"/>
          <w:shd w:val="clear" w:color="auto" w:fill="FFFFFF"/>
        </w:rPr>
        <w:t>40</w:t>
      </w:r>
      <w:r w:rsidRPr="00001A66">
        <w:rPr>
          <w:rFonts w:cs="Arial"/>
          <w:color w:val="222222"/>
          <w:shd w:val="clear" w:color="auto" w:fill="FFFFFF"/>
        </w:rPr>
        <w:t>(2), 102-115.</w:t>
      </w:r>
    </w:p>
    <w:p w:rsidR="001D504F" w:rsidRDefault="001D504F" w:rsidP="00F355BA">
      <w:pPr>
        <w:spacing w:after="0" w:line="240" w:lineRule="auto"/>
        <w:ind w:left="360"/>
        <w:jc w:val="both"/>
        <w:rPr>
          <w:rFonts w:cs="Arial"/>
          <w:color w:val="222222"/>
          <w:shd w:val="clear" w:color="auto" w:fill="FFFFFF"/>
        </w:rPr>
      </w:pPr>
    </w:p>
    <w:p w:rsidR="00952A32" w:rsidRDefault="00952A32" w:rsidP="00F355BA">
      <w:pPr>
        <w:spacing w:after="0" w:line="240" w:lineRule="auto"/>
        <w:ind w:left="360"/>
        <w:jc w:val="both"/>
        <w:rPr>
          <w:rFonts w:cs="Arial"/>
          <w:color w:val="222222"/>
          <w:shd w:val="clear" w:color="auto" w:fill="FFFFFF"/>
        </w:rPr>
      </w:pPr>
      <w:r>
        <w:rPr>
          <w:rFonts w:cs="Arial"/>
          <w:color w:val="222222"/>
          <w:shd w:val="clear" w:color="auto" w:fill="FFFFFF"/>
        </w:rPr>
        <w:t>Stauvermann, P.</w:t>
      </w:r>
      <w:r w:rsidRPr="00952A32">
        <w:rPr>
          <w:rFonts w:cs="Arial"/>
          <w:color w:val="222222"/>
          <w:shd w:val="clear" w:color="auto" w:fill="FFFFFF"/>
        </w:rPr>
        <w:t>J.</w:t>
      </w:r>
      <w:r>
        <w:rPr>
          <w:rFonts w:cs="Arial"/>
          <w:color w:val="222222"/>
          <w:shd w:val="clear" w:color="auto" w:fill="FFFFFF"/>
        </w:rPr>
        <w:t>;</w:t>
      </w:r>
      <w:r w:rsidRPr="00952A32">
        <w:rPr>
          <w:rFonts w:cs="Arial"/>
          <w:color w:val="222222"/>
          <w:shd w:val="clear" w:color="auto" w:fill="FFFFFF"/>
        </w:rPr>
        <w:t xml:space="preserve"> &amp; </w:t>
      </w:r>
      <w:r w:rsidRPr="00651F69">
        <w:rPr>
          <w:b/>
        </w:rPr>
        <w:t>K</w:t>
      </w:r>
      <w:r w:rsidRPr="00001A66">
        <w:rPr>
          <w:b/>
        </w:rPr>
        <w:t>umar, Ronald Ravinesh</w:t>
      </w:r>
      <w:r w:rsidRPr="00952A32">
        <w:rPr>
          <w:rFonts w:cs="Arial"/>
          <w:color w:val="222222"/>
          <w:shd w:val="clear" w:color="auto" w:fill="FFFFFF"/>
        </w:rPr>
        <w:t xml:space="preserve"> (2017). Enhancing growth and welfare through debt-financed education.</w:t>
      </w:r>
      <w:r w:rsidRPr="00952A32">
        <w:rPr>
          <w:rStyle w:val="apple-converted-space"/>
          <w:rFonts w:cs="Arial"/>
          <w:color w:val="222222"/>
          <w:shd w:val="clear" w:color="auto" w:fill="FFFFFF"/>
        </w:rPr>
        <w:t> </w:t>
      </w:r>
      <w:r w:rsidRPr="00952A32">
        <w:rPr>
          <w:rFonts w:cs="Arial"/>
          <w:i/>
          <w:iCs/>
          <w:color w:val="222222"/>
          <w:shd w:val="clear" w:color="auto" w:fill="FFFFFF"/>
        </w:rPr>
        <w:t>Economic Research-Ekonomska Istraživanja</w:t>
      </w:r>
      <w:r w:rsidRPr="00952A32">
        <w:rPr>
          <w:rFonts w:cs="Arial"/>
          <w:color w:val="222222"/>
          <w:shd w:val="clear" w:color="auto" w:fill="FFFFFF"/>
        </w:rPr>
        <w:t>, 1-16.</w:t>
      </w:r>
    </w:p>
    <w:p w:rsidR="00FA51DA" w:rsidRDefault="00FA51DA" w:rsidP="00F355BA">
      <w:pPr>
        <w:spacing w:after="0" w:line="240" w:lineRule="auto"/>
        <w:ind w:left="360"/>
        <w:jc w:val="both"/>
        <w:rPr>
          <w:b/>
        </w:rPr>
      </w:pPr>
    </w:p>
    <w:p w:rsidR="00115D29" w:rsidRDefault="00115D29" w:rsidP="00F355BA">
      <w:pPr>
        <w:spacing w:after="0" w:line="240" w:lineRule="auto"/>
        <w:ind w:left="360"/>
        <w:jc w:val="both"/>
        <w:rPr>
          <w:rFonts w:cs="Arial"/>
          <w:color w:val="222222"/>
          <w:shd w:val="clear" w:color="auto" w:fill="FFFFFF"/>
        </w:rPr>
      </w:pPr>
      <w:r w:rsidRPr="00115D29">
        <w:rPr>
          <w:b/>
        </w:rPr>
        <w:t>Kumar, Ronald Ravinesh;</w:t>
      </w:r>
      <w:r w:rsidRPr="00115D29">
        <w:rPr>
          <w:rFonts w:cs="Arial"/>
          <w:color w:val="222222"/>
          <w:shd w:val="clear" w:color="auto" w:fill="FFFFFF"/>
        </w:rPr>
        <w:t xml:space="preserve"> Stauvermann, P.J. (2016). Dataset for an analysis of tourism and economic growth: A study of Sri Lanka.</w:t>
      </w:r>
      <w:r w:rsidRPr="00115D29">
        <w:rPr>
          <w:rStyle w:val="apple-converted-space"/>
          <w:rFonts w:cs="Arial"/>
          <w:color w:val="222222"/>
          <w:shd w:val="clear" w:color="auto" w:fill="FFFFFF"/>
        </w:rPr>
        <w:t> </w:t>
      </w:r>
      <w:r w:rsidRPr="00115D29">
        <w:rPr>
          <w:rFonts w:cs="Arial"/>
          <w:i/>
          <w:iCs/>
          <w:color w:val="222222"/>
          <w:shd w:val="clear" w:color="auto" w:fill="FFFFFF"/>
        </w:rPr>
        <w:t>Data in Brief</w:t>
      </w:r>
      <w:r w:rsidRPr="00115D29">
        <w:rPr>
          <w:rFonts w:cs="Arial"/>
          <w:color w:val="222222"/>
          <w:shd w:val="clear" w:color="auto" w:fill="FFFFFF"/>
        </w:rPr>
        <w:t>,</w:t>
      </w:r>
      <w:r w:rsidRPr="00115D29">
        <w:rPr>
          <w:rStyle w:val="apple-converted-space"/>
          <w:rFonts w:cs="Arial"/>
          <w:color w:val="222222"/>
          <w:shd w:val="clear" w:color="auto" w:fill="FFFFFF"/>
        </w:rPr>
        <w:t> </w:t>
      </w:r>
      <w:r w:rsidRPr="00115D29">
        <w:rPr>
          <w:rFonts w:cs="Arial"/>
          <w:i/>
          <w:iCs/>
          <w:color w:val="222222"/>
          <w:shd w:val="clear" w:color="auto" w:fill="FFFFFF"/>
        </w:rPr>
        <w:t>8</w:t>
      </w:r>
      <w:r w:rsidRPr="00115D29">
        <w:rPr>
          <w:rFonts w:cs="Arial"/>
          <w:color w:val="222222"/>
          <w:shd w:val="clear" w:color="auto" w:fill="FFFFFF"/>
        </w:rPr>
        <w:t xml:space="preserve">, 723-725. </w:t>
      </w:r>
    </w:p>
    <w:p w:rsidR="00FA51DA" w:rsidRDefault="00FA51DA" w:rsidP="00F355BA">
      <w:pPr>
        <w:spacing w:after="0" w:line="240" w:lineRule="auto"/>
        <w:ind w:left="360"/>
        <w:jc w:val="both"/>
        <w:rPr>
          <w:rFonts w:cs="Arial"/>
          <w:color w:val="222222"/>
          <w:shd w:val="clear" w:color="auto" w:fill="FFFFFF"/>
        </w:rPr>
      </w:pPr>
    </w:p>
    <w:p w:rsidR="000B19FE" w:rsidRDefault="002E0B1F" w:rsidP="00F355BA">
      <w:pPr>
        <w:spacing w:after="0" w:line="240" w:lineRule="auto"/>
        <w:ind w:left="360"/>
        <w:jc w:val="both"/>
        <w:rPr>
          <w:rFonts w:cs="Arial"/>
          <w:color w:val="222222"/>
          <w:shd w:val="clear" w:color="auto" w:fill="FFFFFF"/>
        </w:rPr>
      </w:pPr>
      <w:r w:rsidRPr="00FA51DA">
        <w:rPr>
          <w:rFonts w:cs="Arial"/>
          <w:color w:val="222222"/>
          <w:shd w:val="clear" w:color="auto" w:fill="FFFFFF"/>
        </w:rPr>
        <w:t xml:space="preserve">Stauvermann, P.J.; &amp; </w:t>
      </w:r>
      <w:r w:rsidRPr="00FA51DA">
        <w:rPr>
          <w:b/>
        </w:rPr>
        <w:t>Kumar, Ronald Ravinesh</w:t>
      </w:r>
      <w:r w:rsidRPr="00FA51DA">
        <w:rPr>
          <w:rFonts w:cs="Arial"/>
          <w:color w:val="222222"/>
          <w:shd w:val="clear" w:color="auto" w:fill="FFFFFF"/>
        </w:rPr>
        <w:t xml:space="preserve"> (2017). Productivity growth and income in the tourism sector: Role of tourism demand and human capital investment.</w:t>
      </w:r>
      <w:r w:rsidRPr="00FA51DA">
        <w:rPr>
          <w:rStyle w:val="apple-converted-space"/>
          <w:rFonts w:cs="Arial"/>
          <w:color w:val="222222"/>
          <w:shd w:val="clear" w:color="auto" w:fill="FFFFFF"/>
        </w:rPr>
        <w:t> </w:t>
      </w:r>
      <w:r w:rsidRPr="00FA51DA">
        <w:rPr>
          <w:rFonts w:cs="Arial"/>
          <w:i/>
          <w:iCs/>
          <w:color w:val="222222"/>
          <w:shd w:val="clear" w:color="auto" w:fill="FFFFFF"/>
        </w:rPr>
        <w:t>Tourism Management</w:t>
      </w:r>
      <w:r w:rsidRPr="00FA51DA">
        <w:rPr>
          <w:rFonts w:cs="Arial"/>
          <w:color w:val="222222"/>
          <w:shd w:val="clear" w:color="auto" w:fill="FFFFFF"/>
        </w:rPr>
        <w:t>,</w:t>
      </w:r>
      <w:r w:rsidRPr="00FA51DA">
        <w:rPr>
          <w:rStyle w:val="apple-converted-space"/>
          <w:rFonts w:cs="Arial"/>
          <w:color w:val="222222"/>
          <w:shd w:val="clear" w:color="auto" w:fill="FFFFFF"/>
        </w:rPr>
        <w:t> </w:t>
      </w:r>
      <w:r w:rsidRPr="00FA51DA">
        <w:rPr>
          <w:rFonts w:cs="Arial"/>
          <w:i/>
          <w:iCs/>
          <w:color w:val="222222"/>
          <w:shd w:val="clear" w:color="auto" w:fill="FFFFFF"/>
        </w:rPr>
        <w:t>61</w:t>
      </w:r>
      <w:r w:rsidRPr="00FA51DA">
        <w:rPr>
          <w:rFonts w:cs="Arial"/>
          <w:color w:val="222222"/>
          <w:shd w:val="clear" w:color="auto" w:fill="FFFFFF"/>
        </w:rPr>
        <w:t>, 426-433.</w:t>
      </w:r>
    </w:p>
    <w:p w:rsidR="002E0B1F" w:rsidRDefault="002E0B1F" w:rsidP="00F355BA">
      <w:pPr>
        <w:spacing w:after="0" w:line="240" w:lineRule="auto"/>
        <w:ind w:left="360"/>
        <w:jc w:val="both"/>
        <w:rPr>
          <w:rFonts w:cs="Arial"/>
          <w:color w:val="222222"/>
          <w:shd w:val="clear" w:color="auto" w:fill="FFFFFF"/>
        </w:rPr>
      </w:pPr>
      <w:r w:rsidRPr="00FA51DA">
        <w:rPr>
          <w:rFonts w:cs="Arial"/>
          <w:color w:val="222222"/>
          <w:shd w:val="clear" w:color="auto" w:fill="FFFFFF"/>
        </w:rPr>
        <w:t xml:space="preserve"> </w:t>
      </w:r>
    </w:p>
    <w:p w:rsidR="004E1DDE" w:rsidRDefault="004E1DDE" w:rsidP="00F355BA">
      <w:pPr>
        <w:spacing w:after="0" w:line="240" w:lineRule="auto"/>
        <w:jc w:val="both"/>
      </w:pPr>
      <w:bookmarkStart w:id="58" w:name="_Toc488229768"/>
      <w:r>
        <w:rPr>
          <w:rStyle w:val="Heading1Char"/>
          <w:rFonts w:asciiTheme="minorHAnsi" w:hAnsiTheme="minorHAnsi"/>
          <w:b/>
          <w:color w:val="006666"/>
          <w:sz w:val="28"/>
          <w:szCs w:val="28"/>
        </w:rPr>
        <w:t xml:space="preserve">Kumar, </w:t>
      </w:r>
      <w:r w:rsidRPr="004E1DDE">
        <w:rPr>
          <w:rStyle w:val="Heading1Char"/>
          <w:rFonts w:asciiTheme="minorHAnsi" w:hAnsiTheme="minorHAnsi"/>
          <w:b/>
          <w:color w:val="006666"/>
          <w:sz w:val="28"/>
          <w:szCs w:val="28"/>
        </w:rPr>
        <w:t>Sh</w:t>
      </w:r>
      <w:r>
        <w:rPr>
          <w:rStyle w:val="Heading1Char"/>
          <w:rFonts w:asciiTheme="minorHAnsi" w:hAnsiTheme="minorHAnsi"/>
          <w:b/>
          <w:color w:val="006666"/>
          <w:sz w:val="28"/>
          <w:szCs w:val="28"/>
        </w:rPr>
        <w:t>iu</w:t>
      </w:r>
      <w:bookmarkEnd w:id="58"/>
      <w:r w:rsidRPr="004E1DDE">
        <w:rPr>
          <w:color w:val="006666"/>
        </w:rPr>
        <w:t xml:space="preserve"> </w:t>
      </w:r>
      <w:r>
        <w:rPr>
          <w:b/>
          <w:color w:val="006666"/>
        </w:rPr>
        <w:t>(FSTE)</w:t>
      </w:r>
    </w:p>
    <w:p w:rsidR="004E1DDE" w:rsidRPr="004E1DDE" w:rsidRDefault="004E1DDE" w:rsidP="00F355BA">
      <w:pPr>
        <w:spacing w:after="0" w:line="240" w:lineRule="auto"/>
        <w:ind w:left="360"/>
        <w:jc w:val="both"/>
      </w:pPr>
      <w:r w:rsidRPr="004E1DDE">
        <w:rPr>
          <w:b/>
        </w:rPr>
        <w:t>Kumar, Shiu</w:t>
      </w:r>
      <w:r w:rsidRPr="004E1DDE">
        <w:t xml:space="preserve">; </w:t>
      </w:r>
      <w:r w:rsidRPr="004E1DDE">
        <w:rPr>
          <w:b/>
        </w:rPr>
        <w:t>Sharma, Ronesh</w:t>
      </w:r>
      <w:r w:rsidRPr="004E1DDE">
        <w:t xml:space="preserve">; </w:t>
      </w:r>
      <w:r w:rsidRPr="004E1DDE">
        <w:rPr>
          <w:b/>
        </w:rPr>
        <w:t>Sharma, Alok</w:t>
      </w:r>
      <w:r w:rsidRPr="004E1DDE">
        <w:t xml:space="preserve">; &amp; Tsunoda, T. (2016). Decimation filter with common spatial pattern and fishers discriminant analysis for motor imagery classification. </w:t>
      </w:r>
      <w:r w:rsidRPr="004E1DDE">
        <w:rPr>
          <w:i/>
        </w:rPr>
        <w:t>International Joint Conference on Neural Networks (IJCNN)</w:t>
      </w:r>
      <w:r w:rsidRPr="004E1DDE">
        <w:t xml:space="preserve">. IEEE, pp. 2090-2095. </w:t>
      </w:r>
    </w:p>
    <w:p w:rsidR="00F747C4" w:rsidRPr="001C3F42" w:rsidRDefault="00F747C4" w:rsidP="00F355BA">
      <w:pPr>
        <w:pStyle w:val="Heading1"/>
        <w:jc w:val="both"/>
        <w:rPr>
          <w:rFonts w:asciiTheme="minorHAnsi" w:hAnsiTheme="minorHAnsi"/>
          <w:b/>
          <w:color w:val="006666"/>
          <w:sz w:val="28"/>
          <w:szCs w:val="28"/>
        </w:rPr>
      </w:pPr>
      <w:bookmarkStart w:id="59" w:name="_Toc488229769"/>
      <w:r>
        <w:rPr>
          <w:rFonts w:asciiTheme="minorHAnsi" w:hAnsiTheme="minorHAnsi"/>
          <w:b/>
          <w:color w:val="006666"/>
          <w:sz w:val="28"/>
          <w:szCs w:val="28"/>
        </w:rPr>
        <w:lastRenderedPageBreak/>
        <w:t xml:space="preserve">Kumar, Shivneel </w:t>
      </w:r>
      <w:r w:rsidRPr="001C3F42">
        <w:rPr>
          <w:rStyle w:val="ng-binding"/>
          <w:rFonts w:asciiTheme="minorHAnsi" w:hAnsiTheme="minorHAnsi" w:cs="Arial"/>
          <w:b/>
          <w:color w:val="006666"/>
          <w:sz w:val="22"/>
          <w:szCs w:val="28"/>
          <w:shd w:val="clear" w:color="auto" w:fill="FFFFFF"/>
        </w:rPr>
        <w:t>(FSTE)</w:t>
      </w:r>
      <w:bookmarkEnd w:id="59"/>
    </w:p>
    <w:p w:rsidR="00F747C4" w:rsidRDefault="00F747C4" w:rsidP="00F355BA">
      <w:pPr>
        <w:spacing w:after="0" w:line="240" w:lineRule="auto"/>
        <w:ind w:left="360"/>
        <w:jc w:val="both"/>
      </w:pPr>
      <w:r w:rsidRPr="000B306C">
        <w:rPr>
          <w:b/>
        </w:rPr>
        <w:t>Mehta, Utkal</w:t>
      </w:r>
      <w:r w:rsidRPr="000B306C">
        <w:t xml:space="preserve">; </w:t>
      </w:r>
      <w:r w:rsidRPr="000B306C">
        <w:rPr>
          <w:b/>
        </w:rPr>
        <w:t>Alim, Mohammed</w:t>
      </w:r>
      <w:r w:rsidRPr="000B306C">
        <w:t xml:space="preserve">; </w:t>
      </w:r>
      <w:r w:rsidRPr="000B306C">
        <w:rPr>
          <w:b/>
        </w:rPr>
        <w:t>Kumar, Shivneel</w:t>
      </w:r>
      <w:r w:rsidRPr="000B306C">
        <w:t xml:space="preserve">. (2017). </w:t>
      </w:r>
      <w:r>
        <w:t>Smart path guidance mobile a</w:t>
      </w:r>
      <w:r w:rsidRPr="000B306C">
        <w:t xml:space="preserve">id for </w:t>
      </w:r>
      <w:r>
        <w:t>v</w:t>
      </w:r>
      <w:r w:rsidRPr="000B306C">
        <w:t xml:space="preserve">isually </w:t>
      </w:r>
      <w:r>
        <w:t>d</w:t>
      </w:r>
      <w:r w:rsidRPr="000B306C">
        <w:t xml:space="preserve">isabled </w:t>
      </w:r>
      <w:r>
        <w:t>p</w:t>
      </w:r>
      <w:r w:rsidRPr="000B306C">
        <w:t xml:space="preserve">ersons. </w:t>
      </w:r>
      <w:r w:rsidRPr="000B306C">
        <w:rPr>
          <w:i/>
        </w:rPr>
        <w:t>IEEE International Symposium on Robotics and Intelligent Sensors, Tokyo, December 2016</w:t>
      </w:r>
      <w:r w:rsidRPr="000B306C">
        <w:t xml:space="preserve">.  Procedia Computer Science, 105, pp. 52-56. </w:t>
      </w:r>
    </w:p>
    <w:p w:rsidR="00F747C4" w:rsidRPr="000B306C" w:rsidRDefault="00F747C4" w:rsidP="00F355BA">
      <w:pPr>
        <w:spacing w:after="0" w:line="240" w:lineRule="auto"/>
        <w:ind w:left="360"/>
        <w:jc w:val="both"/>
      </w:pPr>
    </w:p>
    <w:p w:rsidR="008005F3" w:rsidRDefault="008005F3" w:rsidP="00F355BA">
      <w:pPr>
        <w:pStyle w:val="Heading1"/>
        <w:spacing w:before="0" w:line="240" w:lineRule="auto"/>
        <w:jc w:val="both"/>
        <w:rPr>
          <w:rFonts w:asciiTheme="minorHAnsi" w:hAnsiTheme="minorHAnsi"/>
          <w:b/>
          <w:color w:val="006666"/>
          <w:sz w:val="28"/>
          <w:szCs w:val="28"/>
        </w:rPr>
      </w:pPr>
      <w:bookmarkStart w:id="60" w:name="_Toc488229770"/>
      <w:r>
        <w:rPr>
          <w:rFonts w:asciiTheme="minorHAnsi" w:hAnsiTheme="minorHAnsi"/>
          <w:b/>
          <w:color w:val="006666"/>
          <w:sz w:val="28"/>
          <w:szCs w:val="28"/>
        </w:rPr>
        <w:t xml:space="preserve">Kumar, Sumeet </w:t>
      </w:r>
      <w:r>
        <w:rPr>
          <w:rFonts w:asciiTheme="minorHAnsi" w:hAnsiTheme="minorHAnsi"/>
          <w:b/>
          <w:color w:val="006666"/>
          <w:sz w:val="22"/>
          <w:szCs w:val="22"/>
        </w:rPr>
        <w:t>(FSTE)</w:t>
      </w:r>
      <w:bookmarkEnd w:id="60"/>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8005F3" w:rsidRDefault="008005F3" w:rsidP="00F355BA">
      <w:pPr>
        <w:spacing w:after="0" w:line="240" w:lineRule="auto"/>
        <w:ind w:left="360"/>
        <w:jc w:val="both"/>
      </w:pPr>
    </w:p>
    <w:p w:rsidR="001B42D5" w:rsidRPr="001B42D5" w:rsidRDefault="001B42D5" w:rsidP="00F355BA">
      <w:pPr>
        <w:pStyle w:val="Heading1"/>
        <w:spacing w:before="0" w:line="240" w:lineRule="auto"/>
        <w:jc w:val="both"/>
        <w:rPr>
          <w:rFonts w:asciiTheme="minorHAnsi" w:hAnsiTheme="minorHAnsi"/>
          <w:b/>
          <w:color w:val="006666"/>
          <w:sz w:val="28"/>
          <w:szCs w:val="28"/>
        </w:rPr>
      </w:pPr>
      <w:bookmarkStart w:id="61" w:name="_Toc488229771"/>
      <w:r w:rsidRPr="001B42D5">
        <w:rPr>
          <w:rFonts w:asciiTheme="minorHAnsi" w:hAnsiTheme="minorHAnsi"/>
          <w:b/>
          <w:color w:val="006666"/>
          <w:sz w:val="28"/>
          <w:szCs w:val="28"/>
        </w:rPr>
        <w:t>Kumar, Sunil</w:t>
      </w:r>
      <w:r w:rsidR="00456FD5">
        <w:rPr>
          <w:rFonts w:asciiTheme="minorHAnsi" w:hAnsiTheme="minorHAnsi"/>
          <w:b/>
          <w:color w:val="006666"/>
          <w:sz w:val="28"/>
          <w:szCs w:val="28"/>
        </w:rPr>
        <w:t xml:space="preserve"> </w:t>
      </w:r>
      <w:r w:rsidR="00456FD5">
        <w:rPr>
          <w:rFonts w:asciiTheme="minorHAnsi" w:hAnsiTheme="minorHAnsi"/>
          <w:b/>
          <w:color w:val="006666"/>
          <w:sz w:val="22"/>
          <w:szCs w:val="22"/>
        </w:rPr>
        <w:t>(FBE)</w:t>
      </w:r>
      <w:bookmarkEnd w:id="61"/>
    </w:p>
    <w:p w:rsidR="001B42D5" w:rsidRDefault="001B42D5" w:rsidP="00F355BA">
      <w:pPr>
        <w:spacing w:after="0" w:line="240" w:lineRule="auto"/>
        <w:ind w:left="360"/>
        <w:jc w:val="both"/>
      </w:pPr>
      <w:r>
        <w:t>Maiti, D.</w:t>
      </w:r>
      <w:r w:rsidR="00456FD5">
        <w:t>;</w:t>
      </w:r>
      <w:r>
        <w:t xml:space="preserve"> Narain, D.</w:t>
      </w:r>
      <w:r w:rsidR="00456FD5">
        <w:t>;</w:t>
      </w:r>
      <w:r>
        <w:t xml:space="preserve"> &amp; </w:t>
      </w:r>
      <w:r w:rsidR="00456FD5" w:rsidRPr="001B42D5">
        <w:rPr>
          <w:b/>
        </w:rPr>
        <w:t>Kumar</w:t>
      </w:r>
      <w:r w:rsidR="00456FD5">
        <w:rPr>
          <w:b/>
        </w:rPr>
        <w:t xml:space="preserve">, </w:t>
      </w:r>
      <w:r w:rsidRPr="001B42D5">
        <w:rPr>
          <w:b/>
        </w:rPr>
        <w:t>Sunil</w:t>
      </w:r>
      <w:r>
        <w:t xml:space="preserve">. (2016). Regulations, costs and informality: the case of Fiji. </w:t>
      </w:r>
      <w:r w:rsidRPr="00B44B26">
        <w:rPr>
          <w:i/>
        </w:rPr>
        <w:t>Journal of Pacific Studies</w:t>
      </w:r>
      <w:r w:rsidRPr="00B44B26">
        <w:t xml:space="preserve">, 36(2). </w:t>
      </w:r>
      <w:r>
        <w:t>67-88</w:t>
      </w:r>
      <w:r w:rsidRPr="00B44B26">
        <w:t>.</w:t>
      </w:r>
      <w:r>
        <w:t xml:space="preserve">  </w:t>
      </w:r>
    </w:p>
    <w:p w:rsidR="001D504F" w:rsidRPr="00651F69" w:rsidRDefault="001D504F" w:rsidP="00F355BA">
      <w:pPr>
        <w:spacing w:after="0" w:line="240" w:lineRule="auto"/>
        <w:ind w:left="360"/>
        <w:jc w:val="both"/>
      </w:pPr>
    </w:p>
    <w:p w:rsidR="00966864" w:rsidRPr="00966864" w:rsidRDefault="00966864" w:rsidP="00F355BA">
      <w:pPr>
        <w:pStyle w:val="Heading1"/>
        <w:spacing w:before="0" w:line="240" w:lineRule="auto"/>
        <w:jc w:val="both"/>
        <w:rPr>
          <w:rFonts w:asciiTheme="minorHAnsi" w:hAnsiTheme="minorHAnsi"/>
          <w:b/>
          <w:color w:val="006666"/>
          <w:sz w:val="28"/>
          <w:szCs w:val="28"/>
        </w:rPr>
      </w:pPr>
      <w:bookmarkStart w:id="62" w:name="_Toc488229772"/>
      <w:r w:rsidRPr="00966864">
        <w:rPr>
          <w:rFonts w:asciiTheme="minorHAnsi" w:hAnsiTheme="minorHAnsi"/>
          <w:b/>
          <w:color w:val="006666"/>
          <w:sz w:val="28"/>
          <w:szCs w:val="28"/>
        </w:rPr>
        <w:t xml:space="preserve">Kumar, Sushil </w:t>
      </w:r>
      <w:r>
        <w:rPr>
          <w:rFonts w:asciiTheme="minorHAnsi" w:hAnsiTheme="minorHAnsi"/>
          <w:b/>
          <w:color w:val="006666"/>
          <w:sz w:val="22"/>
          <w:szCs w:val="22"/>
        </w:rPr>
        <w:t>(FSTE)</w:t>
      </w:r>
      <w:bookmarkEnd w:id="62"/>
    </w:p>
    <w:p w:rsidR="00966864" w:rsidRDefault="00966864" w:rsidP="00F355BA">
      <w:pPr>
        <w:spacing w:after="0" w:line="240" w:lineRule="auto"/>
        <w:ind w:left="360"/>
        <w:jc w:val="both"/>
      </w:pPr>
      <w:r w:rsidRPr="00966864">
        <w:rPr>
          <w:b/>
        </w:rPr>
        <w:t>Kishore, Amol;</w:t>
      </w:r>
      <w:r w:rsidRPr="00966864">
        <w:t xml:space="preserve"> Deo</w:t>
      </w:r>
      <w:r>
        <w:t>,</w:t>
      </w:r>
      <w:r w:rsidRPr="00966864">
        <w:t xml:space="preserve"> A</w:t>
      </w:r>
      <w:r>
        <w:t>.;</w:t>
      </w:r>
      <w:r w:rsidRPr="00966864">
        <w:t xml:space="preserve"> </w:t>
      </w:r>
      <w:r w:rsidRPr="00966864">
        <w:rPr>
          <w:b/>
        </w:rPr>
        <w:t>Kumar, Sushil.</w:t>
      </w:r>
      <w:r w:rsidRPr="00966864">
        <w:t xml:space="preserve"> (2016)</w:t>
      </w:r>
      <w:r>
        <w:t>.</w:t>
      </w:r>
      <w:r w:rsidRPr="00966864">
        <w:t xml:space="preserve"> Upper atmospheric remote sensing using ELF – VLF lightning generated tweek and whistler sferics. </w:t>
      </w:r>
      <w:r w:rsidRPr="00966864">
        <w:rPr>
          <w:i/>
        </w:rPr>
        <w:t>The South Pacific Journal of Natural and Applied Sciences</w:t>
      </w:r>
      <w:r>
        <w:t xml:space="preserve">, </w:t>
      </w:r>
      <w:r w:rsidRPr="00966864">
        <w:t>34</w:t>
      </w:r>
      <w:r>
        <w:t>(1)</w:t>
      </w:r>
      <w:r w:rsidRPr="00966864">
        <w:t>, 12-20.</w:t>
      </w:r>
      <w:r>
        <w:t xml:space="preserve"> </w:t>
      </w:r>
    </w:p>
    <w:p w:rsidR="000B19FE" w:rsidRPr="00802008" w:rsidRDefault="000B19FE" w:rsidP="00F355BA">
      <w:pPr>
        <w:spacing w:after="0" w:line="240" w:lineRule="auto"/>
        <w:ind w:left="360"/>
        <w:jc w:val="both"/>
      </w:pPr>
    </w:p>
    <w:p w:rsidR="000B19FE" w:rsidRPr="00802008" w:rsidRDefault="000B19FE" w:rsidP="00F355BA">
      <w:pPr>
        <w:spacing w:after="0" w:line="240" w:lineRule="auto"/>
        <w:ind w:left="360"/>
        <w:jc w:val="both"/>
      </w:pPr>
      <w:r w:rsidRPr="00802008">
        <w:rPr>
          <w:rFonts w:cs="Arial"/>
          <w:b/>
          <w:color w:val="222222"/>
          <w:shd w:val="clear" w:color="auto" w:fill="FFFFFF"/>
        </w:rPr>
        <w:t>Chand, Atishnal Elvin</w:t>
      </w:r>
      <w:r w:rsidRPr="00802008">
        <w:rPr>
          <w:rFonts w:cs="Arial"/>
          <w:color w:val="222222"/>
          <w:shd w:val="clear" w:color="auto" w:fill="FFFFFF"/>
        </w:rPr>
        <w:t xml:space="preserve">; &amp; </w:t>
      </w:r>
      <w:r w:rsidRPr="00802008">
        <w:rPr>
          <w:rFonts w:cs="Arial"/>
          <w:b/>
          <w:color w:val="222222"/>
          <w:shd w:val="clear" w:color="auto" w:fill="FFFFFF"/>
        </w:rPr>
        <w:t>Kumar, Sushil</w:t>
      </w:r>
      <w:r w:rsidRPr="00802008">
        <w:rPr>
          <w:rFonts w:cs="Arial"/>
          <w:color w:val="222222"/>
          <w:shd w:val="clear" w:color="auto" w:fill="FFFFFF"/>
        </w:rPr>
        <w:t xml:space="preserve">. (2016). VLF modal interference distance for a west-east propagation path to Fiji. </w:t>
      </w:r>
      <w:r w:rsidRPr="00802008">
        <w:rPr>
          <w:rFonts w:cs="Arial"/>
          <w:i/>
          <w:iCs/>
          <w:color w:val="222222"/>
          <w:shd w:val="clear" w:color="auto" w:fill="FFFFFF"/>
        </w:rPr>
        <w:t>URSI Asia-Pacific Radio Science Conference</w:t>
      </w:r>
      <w:r w:rsidR="00802008" w:rsidRPr="00802008">
        <w:rPr>
          <w:rFonts w:cs="Arial"/>
          <w:i/>
          <w:iCs/>
          <w:color w:val="222222"/>
          <w:shd w:val="clear" w:color="auto" w:fill="FFFFFF"/>
        </w:rPr>
        <w:t xml:space="preserve">, Seoul, August 2016. </w:t>
      </w:r>
      <w:r w:rsidRPr="00802008">
        <w:rPr>
          <w:rFonts w:cs="Arial"/>
          <w:color w:val="222222"/>
          <w:shd w:val="clear" w:color="auto" w:fill="FFFFFF"/>
        </w:rPr>
        <w:t>IEEE</w:t>
      </w:r>
      <w:r w:rsidR="00802008" w:rsidRPr="00802008">
        <w:rPr>
          <w:rFonts w:cs="Arial"/>
          <w:color w:val="222222"/>
          <w:shd w:val="clear" w:color="auto" w:fill="FFFFFF"/>
        </w:rPr>
        <w:t>, pp. 1306-1309.</w:t>
      </w:r>
    </w:p>
    <w:p w:rsidR="00FA51DA" w:rsidRPr="00966864" w:rsidRDefault="00FA51DA" w:rsidP="00F355BA">
      <w:pPr>
        <w:spacing w:after="0" w:line="240" w:lineRule="auto"/>
        <w:ind w:left="360"/>
        <w:jc w:val="both"/>
      </w:pPr>
    </w:p>
    <w:p w:rsidR="004276C1" w:rsidRDefault="004276C1" w:rsidP="00F355BA">
      <w:pPr>
        <w:pStyle w:val="Heading1"/>
        <w:spacing w:before="0" w:line="240" w:lineRule="auto"/>
        <w:jc w:val="both"/>
        <w:rPr>
          <w:rFonts w:asciiTheme="minorHAnsi" w:hAnsiTheme="minorHAnsi"/>
          <w:b/>
          <w:color w:val="006666"/>
          <w:sz w:val="28"/>
          <w:szCs w:val="28"/>
        </w:rPr>
      </w:pPr>
      <w:bookmarkStart w:id="63" w:name="_Toc488229773"/>
      <w:r>
        <w:rPr>
          <w:rFonts w:asciiTheme="minorHAnsi" w:hAnsiTheme="minorHAnsi"/>
          <w:b/>
          <w:color w:val="006666"/>
          <w:sz w:val="28"/>
          <w:szCs w:val="28"/>
        </w:rPr>
        <w:t xml:space="preserve">Lingam, Govinda Ishwar </w:t>
      </w:r>
      <w:r>
        <w:rPr>
          <w:rFonts w:asciiTheme="minorHAnsi" w:hAnsiTheme="minorHAnsi"/>
          <w:b/>
          <w:color w:val="006666"/>
          <w:sz w:val="22"/>
          <w:szCs w:val="22"/>
        </w:rPr>
        <w:t>(FALE)</w:t>
      </w:r>
      <w:bookmarkEnd w:id="63"/>
    </w:p>
    <w:p w:rsidR="004276C1" w:rsidRDefault="004276C1" w:rsidP="00F355BA">
      <w:pPr>
        <w:spacing w:after="0" w:line="240" w:lineRule="auto"/>
        <w:ind w:left="360"/>
        <w:jc w:val="both"/>
      </w:pPr>
      <w:r w:rsidRPr="004276C1">
        <w:rPr>
          <w:b/>
        </w:rPr>
        <w:t>Lingam, Govinda Ishwar</w:t>
      </w:r>
      <w:r>
        <w:t>;</w:t>
      </w:r>
      <w:r w:rsidRPr="004276C1">
        <w:t xml:space="preserve"> &amp; </w:t>
      </w:r>
      <w:r w:rsidRPr="004276C1">
        <w:rPr>
          <w:b/>
        </w:rPr>
        <w:t>Lingam, Narsamma</w:t>
      </w:r>
      <w:r w:rsidRPr="004276C1">
        <w:t>. (2016). Developing school heads as instructional leaders in school–based assessment: Challenges and next steps. </w:t>
      </w:r>
      <w:r w:rsidRPr="004276C1">
        <w:rPr>
          <w:i/>
        </w:rPr>
        <w:t>Australian Journal of Teacher Education</w:t>
      </w:r>
      <w:r w:rsidRPr="004276C1">
        <w:t>, 41(2), 6.</w:t>
      </w:r>
    </w:p>
    <w:p w:rsidR="00D25459" w:rsidRDefault="00D25459" w:rsidP="00F355BA">
      <w:pPr>
        <w:spacing w:after="0" w:line="240" w:lineRule="auto"/>
        <w:ind w:left="360"/>
        <w:jc w:val="both"/>
      </w:pPr>
    </w:p>
    <w:p w:rsidR="00D25459" w:rsidRPr="000D76C1" w:rsidRDefault="00D25459" w:rsidP="00F355BA">
      <w:pPr>
        <w:spacing w:after="0" w:line="240" w:lineRule="auto"/>
        <w:ind w:left="360"/>
        <w:jc w:val="both"/>
      </w:pPr>
      <w:r w:rsidRPr="000D76C1">
        <w:rPr>
          <w:b/>
        </w:rPr>
        <w:t>Lingam, Narsamma; &amp; Lingam, Govinda Ishwar</w:t>
      </w:r>
      <w:r w:rsidRPr="000D76C1">
        <w:t xml:space="preserve">. (2016). Capacity building of educational leaders in an era of change: the role of higher education. In Ismail H. Amzat &amp; Byabazaire Yusuf (eds.), </w:t>
      </w:r>
      <w:r w:rsidRPr="000D76C1">
        <w:rPr>
          <w:i/>
        </w:rPr>
        <w:t>Fast forwarding higher education institutions for global challenges: perspectives and approaches</w:t>
      </w:r>
      <w:r w:rsidRPr="000D76C1">
        <w:t xml:space="preserve">. Springer, Singapore, pp. 117-134.   </w:t>
      </w:r>
    </w:p>
    <w:p w:rsidR="00D25459" w:rsidRDefault="00D25459" w:rsidP="00F355BA">
      <w:pPr>
        <w:spacing w:after="0" w:line="240" w:lineRule="auto"/>
        <w:ind w:left="360"/>
        <w:jc w:val="both"/>
      </w:pPr>
    </w:p>
    <w:p w:rsidR="004276C1" w:rsidRPr="004276C1" w:rsidRDefault="004276C1" w:rsidP="00F355BA">
      <w:pPr>
        <w:spacing w:after="0" w:line="240" w:lineRule="auto"/>
        <w:ind w:left="360"/>
        <w:jc w:val="both"/>
      </w:pPr>
    </w:p>
    <w:p w:rsidR="00D25459" w:rsidRDefault="00D25459" w:rsidP="00F355BA">
      <w:pPr>
        <w:pStyle w:val="Heading1"/>
        <w:spacing w:before="0" w:line="240" w:lineRule="auto"/>
        <w:jc w:val="both"/>
        <w:rPr>
          <w:rFonts w:asciiTheme="minorHAnsi" w:hAnsiTheme="minorHAnsi"/>
          <w:b/>
          <w:color w:val="006666"/>
          <w:sz w:val="22"/>
          <w:szCs w:val="22"/>
        </w:rPr>
      </w:pPr>
      <w:bookmarkStart w:id="64" w:name="_Toc488229774"/>
      <w:r>
        <w:rPr>
          <w:rFonts w:asciiTheme="minorHAnsi" w:hAnsiTheme="minorHAnsi"/>
          <w:b/>
          <w:color w:val="006666"/>
          <w:sz w:val="28"/>
          <w:szCs w:val="28"/>
        </w:rPr>
        <w:t xml:space="preserve">Lingam, Narsamma </w:t>
      </w:r>
      <w:r>
        <w:rPr>
          <w:rFonts w:asciiTheme="minorHAnsi" w:hAnsiTheme="minorHAnsi"/>
          <w:b/>
          <w:color w:val="006666"/>
          <w:sz w:val="22"/>
          <w:szCs w:val="22"/>
        </w:rPr>
        <w:t>(FALE)</w:t>
      </w:r>
      <w:bookmarkEnd w:id="64"/>
    </w:p>
    <w:p w:rsidR="00D25459" w:rsidRPr="000D76C1" w:rsidRDefault="00D25459" w:rsidP="00F355BA">
      <w:pPr>
        <w:spacing w:after="0" w:line="240" w:lineRule="auto"/>
        <w:ind w:left="360"/>
        <w:jc w:val="both"/>
      </w:pPr>
      <w:r w:rsidRPr="000D76C1">
        <w:rPr>
          <w:b/>
        </w:rPr>
        <w:t>Lingam, Narsamma; &amp; Lingam, Govinda Ishwar</w:t>
      </w:r>
      <w:r w:rsidRPr="000D76C1">
        <w:t xml:space="preserve">. (2016). Capacity building of educational leaders in an era of change: the role of higher education. In Ismail H. Amzat &amp; Byabazaire Yusuf (eds.), </w:t>
      </w:r>
      <w:r w:rsidRPr="000D76C1">
        <w:rPr>
          <w:i/>
        </w:rPr>
        <w:t>Fast forwarding higher education institutions for global challenges: perspectives and approaches</w:t>
      </w:r>
      <w:r w:rsidRPr="000D76C1">
        <w:t xml:space="preserve">. Springer, Singapore, pp. 117-134.   </w:t>
      </w:r>
    </w:p>
    <w:p w:rsidR="00D25459" w:rsidRPr="00D25459" w:rsidRDefault="00D25459" w:rsidP="00F355BA">
      <w:pPr>
        <w:spacing w:after="0" w:line="240" w:lineRule="auto"/>
        <w:ind w:left="360"/>
        <w:jc w:val="both"/>
      </w:pPr>
    </w:p>
    <w:p w:rsidR="0099223E" w:rsidRPr="00D117CA" w:rsidRDefault="0099223E" w:rsidP="00F355BA">
      <w:pPr>
        <w:pStyle w:val="Heading1"/>
        <w:spacing w:before="0" w:line="240" w:lineRule="auto"/>
        <w:jc w:val="both"/>
        <w:rPr>
          <w:rFonts w:asciiTheme="minorHAnsi" w:hAnsiTheme="minorHAnsi"/>
          <w:b/>
          <w:color w:val="006666"/>
          <w:sz w:val="28"/>
          <w:szCs w:val="28"/>
        </w:rPr>
      </w:pPr>
      <w:bookmarkStart w:id="65" w:name="_Toc488229775"/>
      <w:r w:rsidRPr="00D117CA">
        <w:rPr>
          <w:rFonts w:asciiTheme="minorHAnsi" w:hAnsiTheme="minorHAnsi"/>
          <w:b/>
          <w:color w:val="006666"/>
          <w:sz w:val="28"/>
          <w:szCs w:val="28"/>
        </w:rPr>
        <w:t>Long, Maebh</w:t>
      </w:r>
      <w:r w:rsidR="00D117CA">
        <w:rPr>
          <w:rFonts w:asciiTheme="minorHAnsi" w:hAnsiTheme="minorHAnsi"/>
          <w:b/>
          <w:color w:val="006666"/>
          <w:sz w:val="28"/>
          <w:szCs w:val="28"/>
        </w:rPr>
        <w:t xml:space="preserve"> </w:t>
      </w:r>
      <w:r w:rsidR="00D117CA">
        <w:rPr>
          <w:rFonts w:asciiTheme="minorHAnsi" w:hAnsiTheme="minorHAnsi"/>
          <w:b/>
          <w:color w:val="006666"/>
          <w:sz w:val="22"/>
          <w:szCs w:val="22"/>
        </w:rPr>
        <w:t>(FALE)</w:t>
      </w:r>
      <w:bookmarkEnd w:id="65"/>
    </w:p>
    <w:p w:rsidR="0099223E" w:rsidRDefault="00D117CA" w:rsidP="00F355BA">
      <w:pPr>
        <w:spacing w:after="0" w:line="240" w:lineRule="auto"/>
        <w:ind w:left="360"/>
        <w:jc w:val="both"/>
      </w:pPr>
      <w:r w:rsidRPr="005D7C3E">
        <w:rPr>
          <w:b/>
        </w:rPr>
        <w:t>Long</w:t>
      </w:r>
      <w:r w:rsidRPr="00C41C97">
        <w:t>,</w:t>
      </w:r>
      <w:r>
        <w:t xml:space="preserve"> </w:t>
      </w:r>
      <w:r w:rsidR="0099223E" w:rsidRPr="005D7C3E">
        <w:rPr>
          <w:b/>
        </w:rPr>
        <w:t>Maebh</w:t>
      </w:r>
      <w:r w:rsidR="00491111">
        <w:rPr>
          <w:b/>
        </w:rPr>
        <w:t>.</w:t>
      </w:r>
      <w:r w:rsidR="0099223E" w:rsidRPr="005D7C3E">
        <w:rPr>
          <w:b/>
        </w:rPr>
        <w:t xml:space="preserve"> </w:t>
      </w:r>
      <w:r w:rsidR="0099223E" w:rsidRPr="00C41C97">
        <w:t>(2017). Black bile in Bohane: Kevin Barry and melancholia. </w:t>
      </w:r>
      <w:r w:rsidR="0099223E" w:rsidRPr="005D7C3E">
        <w:rPr>
          <w:i/>
        </w:rPr>
        <w:t>Textual Practice</w:t>
      </w:r>
      <w:r w:rsidR="0099223E" w:rsidRPr="00C41C97">
        <w:t>, 31(1), 81-98.</w:t>
      </w:r>
    </w:p>
    <w:p w:rsidR="00FA51DA" w:rsidRDefault="00FA51DA" w:rsidP="00F355BA">
      <w:pPr>
        <w:spacing w:after="0" w:line="240" w:lineRule="auto"/>
        <w:ind w:left="360"/>
        <w:jc w:val="both"/>
      </w:pPr>
    </w:p>
    <w:p w:rsidR="006A0E92" w:rsidRDefault="006A0E92" w:rsidP="006A0E92">
      <w:pPr>
        <w:pStyle w:val="Heading1"/>
        <w:spacing w:before="0" w:line="240" w:lineRule="auto"/>
        <w:jc w:val="both"/>
        <w:rPr>
          <w:rFonts w:asciiTheme="minorHAnsi" w:hAnsiTheme="minorHAnsi"/>
          <w:b/>
          <w:color w:val="006666"/>
          <w:sz w:val="22"/>
          <w:szCs w:val="22"/>
        </w:rPr>
      </w:pPr>
      <w:bookmarkStart w:id="66" w:name="_Toc488229776"/>
      <w:r>
        <w:rPr>
          <w:rFonts w:asciiTheme="minorHAnsi" w:hAnsiTheme="minorHAnsi"/>
          <w:b/>
          <w:color w:val="006666"/>
          <w:sz w:val="28"/>
          <w:shd w:val="clear" w:color="auto" w:fill="FFFFFF"/>
        </w:rPr>
        <w:t xml:space="preserve">Maebuta, Jack </w:t>
      </w:r>
      <w:r>
        <w:rPr>
          <w:rFonts w:asciiTheme="minorHAnsi" w:hAnsiTheme="minorHAnsi"/>
          <w:b/>
          <w:color w:val="006666"/>
          <w:sz w:val="22"/>
          <w:szCs w:val="22"/>
        </w:rPr>
        <w:t>(FALE)</w:t>
      </w:r>
      <w:bookmarkEnd w:id="66"/>
    </w:p>
    <w:p w:rsidR="006A0E92" w:rsidRDefault="006A0E92" w:rsidP="006A0E92">
      <w:pPr>
        <w:spacing w:after="0" w:line="240" w:lineRule="auto"/>
        <w:ind w:left="360"/>
        <w:jc w:val="both"/>
      </w:pPr>
      <w:r>
        <w:rPr>
          <w:b/>
        </w:rPr>
        <w:t>Maebuta, Jack</w:t>
      </w:r>
      <w:r w:rsidRPr="006A0E92">
        <w:t>; &amp;</w:t>
      </w:r>
      <w:r>
        <w:rPr>
          <w:b/>
        </w:rPr>
        <w:t xml:space="preserve"> Fito’o, Billy. </w:t>
      </w:r>
      <w:r>
        <w:t xml:space="preserve">(2016). </w:t>
      </w:r>
      <w:r>
        <w:rPr>
          <w:rFonts w:ascii="Verdana" w:hAnsi="Verdana"/>
          <w:sz w:val="20"/>
          <w:szCs w:val="20"/>
        </w:rPr>
        <w:t>Peace and citizenship education in the classroom: Solomon Islands experience</w:t>
      </w:r>
      <w:r>
        <w:t xml:space="preserve">. In </w:t>
      </w:r>
      <w:r w:rsidRPr="00A8236F">
        <w:rPr>
          <w:b/>
        </w:rPr>
        <w:t>Ruth Toumu'a</w:t>
      </w:r>
      <w:r w:rsidRPr="00A8236F">
        <w:t>; Sanga, K.</w:t>
      </w:r>
      <w:r>
        <w:t>;</w:t>
      </w:r>
      <w:r w:rsidRPr="00A8236F">
        <w:t xml:space="preserve"> &amp; </w:t>
      </w:r>
      <w:r w:rsidRPr="00A8236F">
        <w:rPr>
          <w:b/>
        </w:rPr>
        <w:t>Fua, Seu'ula Johansson</w:t>
      </w:r>
      <w:r w:rsidRPr="00A8236F">
        <w:t xml:space="preserve"> (Eds.)</w:t>
      </w:r>
      <w:r>
        <w:t xml:space="preserve">, </w:t>
      </w:r>
      <w:r w:rsidRPr="00A8236F">
        <w:rPr>
          <w:i/>
        </w:rPr>
        <w:t xml:space="preserve">Weaving education theory and practice in Oceania: selected papers from the second Vaka Pasifiki </w:t>
      </w:r>
      <w:r w:rsidRPr="00A8236F">
        <w:rPr>
          <w:i/>
        </w:rPr>
        <w:lastRenderedPageBreak/>
        <w:t>Education Conference</w:t>
      </w:r>
      <w:r w:rsidRPr="00A8236F">
        <w:t>. Nuku'alofa, Tonga: Institute of Education, The University of the South Pacific</w:t>
      </w:r>
      <w:r>
        <w:t>, pp. 19-42.</w:t>
      </w:r>
      <w:r w:rsidRPr="00A8236F">
        <w:t xml:space="preserve"> </w:t>
      </w:r>
    </w:p>
    <w:p w:rsidR="00D21CD6" w:rsidRDefault="00D21CD6" w:rsidP="006A0E92">
      <w:pPr>
        <w:spacing w:after="0" w:line="240" w:lineRule="auto"/>
        <w:ind w:left="360"/>
        <w:jc w:val="both"/>
      </w:pPr>
    </w:p>
    <w:p w:rsidR="002726F5" w:rsidRPr="002726F5" w:rsidRDefault="002726F5" w:rsidP="00F355BA">
      <w:pPr>
        <w:pStyle w:val="Heading1"/>
        <w:spacing w:before="0" w:line="240" w:lineRule="auto"/>
        <w:jc w:val="both"/>
        <w:rPr>
          <w:rFonts w:asciiTheme="minorHAnsi" w:hAnsiTheme="minorHAnsi"/>
          <w:b/>
          <w:color w:val="006666"/>
          <w:sz w:val="28"/>
          <w:szCs w:val="28"/>
        </w:rPr>
      </w:pPr>
      <w:bookmarkStart w:id="67" w:name="_Toc488229777"/>
      <w:r w:rsidRPr="002726F5">
        <w:rPr>
          <w:rFonts w:asciiTheme="minorHAnsi" w:hAnsiTheme="minorHAnsi"/>
          <w:b/>
          <w:color w:val="006666"/>
          <w:sz w:val="28"/>
          <w:szCs w:val="28"/>
        </w:rPr>
        <w:t>Maharaj, Prayna P.P.</w:t>
      </w:r>
      <w:r w:rsidR="003235CA">
        <w:rPr>
          <w:rFonts w:asciiTheme="minorHAnsi" w:hAnsiTheme="minorHAnsi"/>
          <w:b/>
          <w:color w:val="006666"/>
          <w:sz w:val="28"/>
          <w:szCs w:val="28"/>
        </w:rPr>
        <w:t xml:space="preserve"> </w:t>
      </w:r>
      <w:r w:rsidR="003235CA">
        <w:rPr>
          <w:rFonts w:asciiTheme="minorHAnsi" w:hAnsiTheme="minorHAnsi"/>
          <w:b/>
          <w:color w:val="006666"/>
          <w:sz w:val="22"/>
          <w:szCs w:val="22"/>
        </w:rPr>
        <w:t>(FSTE)</w:t>
      </w:r>
      <w:bookmarkEnd w:id="67"/>
    </w:p>
    <w:p w:rsidR="002726F5" w:rsidRDefault="002726F5" w:rsidP="00F355BA">
      <w:pPr>
        <w:spacing w:after="0" w:line="240" w:lineRule="auto"/>
        <w:ind w:left="360"/>
        <w:jc w:val="both"/>
      </w:pPr>
      <w:r w:rsidRPr="004006F5">
        <w:rPr>
          <w:b/>
        </w:rPr>
        <w:t xml:space="preserve">Maharaj, Prayna P.P.; Devi, Riteshma; </w:t>
      </w:r>
      <w:r>
        <w:t xml:space="preserve">&amp; </w:t>
      </w:r>
      <w:r w:rsidRPr="004006F5">
        <w:rPr>
          <w:b/>
        </w:rPr>
        <w:t>Prasad, Surendra</w:t>
      </w:r>
      <w:r>
        <w:t>. (2016) Antimicrobial effect of essential oils of some Fijian medicinal plant leaves on pathogenic bacteria. </w:t>
      </w:r>
      <w:r w:rsidRPr="004006F5">
        <w:rPr>
          <w:i/>
        </w:rPr>
        <w:t>The South Pacific Journal of Natural and Applied Sciences</w:t>
      </w:r>
      <w:r>
        <w:t>, 34(2), 35-39.</w:t>
      </w:r>
    </w:p>
    <w:p w:rsidR="00FA51DA" w:rsidRDefault="00FA51DA" w:rsidP="00F355BA">
      <w:pPr>
        <w:spacing w:after="0" w:line="240" w:lineRule="auto"/>
        <w:ind w:left="360"/>
        <w:jc w:val="both"/>
      </w:pPr>
    </w:p>
    <w:p w:rsidR="009D60C0" w:rsidRDefault="009D60C0" w:rsidP="00F355BA">
      <w:pPr>
        <w:pStyle w:val="Heading1"/>
        <w:spacing w:before="0" w:line="240" w:lineRule="auto"/>
        <w:jc w:val="both"/>
        <w:rPr>
          <w:rFonts w:asciiTheme="minorHAnsi" w:hAnsiTheme="minorHAnsi"/>
          <w:b/>
          <w:color w:val="006666"/>
          <w:sz w:val="22"/>
          <w:szCs w:val="22"/>
        </w:rPr>
      </w:pPr>
      <w:bookmarkStart w:id="68" w:name="_Toc488229778"/>
      <w:r>
        <w:rPr>
          <w:rFonts w:asciiTheme="minorHAnsi" w:hAnsiTheme="minorHAnsi"/>
          <w:b/>
          <w:color w:val="006666"/>
          <w:sz w:val="28"/>
          <w:szCs w:val="28"/>
          <w:shd w:val="clear" w:color="auto" w:fill="FFFFFF"/>
        </w:rPr>
        <w:t>Mamun, K</w:t>
      </w:r>
      <w:r w:rsidR="00873CF7">
        <w:rPr>
          <w:rFonts w:asciiTheme="minorHAnsi" w:hAnsiTheme="minorHAnsi"/>
          <w:b/>
          <w:color w:val="006666"/>
          <w:sz w:val="28"/>
          <w:szCs w:val="28"/>
          <w:shd w:val="clear" w:color="auto" w:fill="FFFFFF"/>
        </w:rPr>
        <w:t xml:space="preserve">abir </w:t>
      </w:r>
      <w:r>
        <w:rPr>
          <w:rFonts w:asciiTheme="minorHAnsi" w:hAnsiTheme="minorHAnsi"/>
          <w:b/>
          <w:color w:val="006666"/>
          <w:sz w:val="28"/>
          <w:szCs w:val="28"/>
          <w:shd w:val="clear" w:color="auto" w:fill="FFFFFF"/>
        </w:rPr>
        <w:t xml:space="preserve">A. </w:t>
      </w:r>
      <w:r>
        <w:rPr>
          <w:rFonts w:asciiTheme="minorHAnsi" w:hAnsiTheme="minorHAnsi"/>
          <w:b/>
          <w:color w:val="006666"/>
          <w:sz w:val="22"/>
          <w:szCs w:val="22"/>
        </w:rPr>
        <w:t>(FSTE)</w:t>
      </w:r>
      <w:bookmarkEnd w:id="68"/>
    </w:p>
    <w:p w:rsidR="009D60C0" w:rsidRDefault="009D60C0" w:rsidP="00F355BA">
      <w:pPr>
        <w:spacing w:after="0" w:line="240" w:lineRule="auto"/>
        <w:ind w:left="360"/>
        <w:jc w:val="both"/>
      </w:pPr>
      <w:r w:rsidRPr="009D60C0">
        <w:rPr>
          <w:b/>
        </w:rPr>
        <w:t>Mamun, K</w:t>
      </w:r>
      <w:r w:rsidR="00873CF7">
        <w:rPr>
          <w:b/>
        </w:rPr>
        <w:t xml:space="preserve">abir </w:t>
      </w:r>
      <w:r w:rsidRPr="009D60C0">
        <w:rPr>
          <w:b/>
        </w:rPr>
        <w:t>A.</w:t>
      </w:r>
      <w:r>
        <w:t>;</w:t>
      </w:r>
      <w:r w:rsidRPr="009D60C0">
        <w:t xml:space="preserve"> </w:t>
      </w:r>
      <w:r w:rsidRPr="009D60C0">
        <w:rPr>
          <w:b/>
        </w:rPr>
        <w:t>Sharma, Alok</w:t>
      </w:r>
      <w:r>
        <w:t xml:space="preserve">; </w:t>
      </w:r>
      <w:r w:rsidRPr="009D60C0">
        <w:rPr>
          <w:b/>
        </w:rPr>
        <w:t>Islam, F.R.</w:t>
      </w:r>
      <w:r>
        <w:t>; Hoque, A.S.</w:t>
      </w:r>
      <w:r w:rsidRPr="009D60C0">
        <w:t xml:space="preserve">M., &amp; Szecsi, T. Patient </w:t>
      </w:r>
      <w:r w:rsidR="00FA51DA">
        <w:t>c</w:t>
      </w:r>
      <w:r w:rsidRPr="009D60C0">
        <w:t xml:space="preserve">ondition </w:t>
      </w:r>
      <w:r w:rsidR="00FA51DA">
        <w:t>monitoring m</w:t>
      </w:r>
      <w:r w:rsidRPr="009D60C0">
        <w:t xml:space="preserve">odular </w:t>
      </w:r>
      <w:r w:rsidR="00FA51DA">
        <w:t>h</w:t>
      </w:r>
      <w:r w:rsidRPr="009D60C0">
        <w:t xml:space="preserve">ospital </w:t>
      </w:r>
      <w:r w:rsidR="00FA51DA">
        <w:t>r</w:t>
      </w:r>
      <w:r w:rsidRPr="009D60C0">
        <w:t>obot.</w:t>
      </w:r>
      <w:r>
        <w:t xml:space="preserve"> </w:t>
      </w:r>
      <w:r>
        <w:rPr>
          <w:i/>
        </w:rPr>
        <w:t>Journal of Software</w:t>
      </w:r>
      <w:r>
        <w:t>, 11(8), 768-786.</w:t>
      </w:r>
    </w:p>
    <w:p w:rsidR="00FA51DA" w:rsidRPr="009D60C0" w:rsidRDefault="00FA51DA" w:rsidP="00F355BA">
      <w:pPr>
        <w:spacing w:after="0" w:line="240" w:lineRule="auto"/>
        <w:ind w:left="360"/>
        <w:jc w:val="both"/>
      </w:pPr>
    </w:p>
    <w:p w:rsidR="00F24927" w:rsidRPr="00F24927" w:rsidRDefault="00F24927" w:rsidP="00F355BA">
      <w:pPr>
        <w:pStyle w:val="Heading1"/>
        <w:spacing w:before="0" w:line="240" w:lineRule="auto"/>
        <w:jc w:val="both"/>
        <w:rPr>
          <w:rFonts w:asciiTheme="minorHAnsi" w:hAnsiTheme="minorHAnsi"/>
          <w:b/>
          <w:color w:val="006666"/>
          <w:sz w:val="28"/>
          <w:szCs w:val="28"/>
          <w:shd w:val="clear" w:color="auto" w:fill="FFFFFF"/>
        </w:rPr>
      </w:pPr>
      <w:bookmarkStart w:id="69" w:name="_Toc488229779"/>
      <w:r w:rsidRPr="00F24927">
        <w:rPr>
          <w:rFonts w:asciiTheme="minorHAnsi" w:hAnsiTheme="minorHAnsi"/>
          <w:b/>
          <w:color w:val="006666"/>
          <w:sz w:val="28"/>
          <w:szCs w:val="28"/>
          <w:shd w:val="clear" w:color="auto" w:fill="FFFFFF"/>
        </w:rPr>
        <w:t xml:space="preserve">Mani, Francis S. </w:t>
      </w:r>
      <w:r w:rsidR="00D117CA">
        <w:rPr>
          <w:rFonts w:asciiTheme="minorHAnsi" w:hAnsiTheme="minorHAnsi"/>
          <w:b/>
          <w:color w:val="006666"/>
          <w:sz w:val="22"/>
          <w:szCs w:val="22"/>
        </w:rPr>
        <w:t>(FSTE)</w:t>
      </w:r>
      <w:bookmarkEnd w:id="69"/>
    </w:p>
    <w:p w:rsidR="00F24927" w:rsidRDefault="00482614" w:rsidP="00F355BA">
      <w:pPr>
        <w:spacing w:after="0" w:line="240" w:lineRule="auto"/>
        <w:ind w:left="360"/>
        <w:jc w:val="both"/>
      </w:pPr>
      <w:r>
        <w:t>Trudinger, C.M.;</w:t>
      </w:r>
      <w:r w:rsidR="00F24927" w:rsidRPr="00F24927">
        <w:t xml:space="preserve"> …</w:t>
      </w:r>
      <w:r w:rsidR="005716F8">
        <w:t xml:space="preserve"> &amp; </w:t>
      </w:r>
      <w:r w:rsidR="00D117CA" w:rsidRPr="00F24927">
        <w:rPr>
          <w:b/>
        </w:rPr>
        <w:t>Mani</w:t>
      </w:r>
      <w:r w:rsidR="00D117CA" w:rsidRPr="00F24927">
        <w:t>,</w:t>
      </w:r>
      <w:r w:rsidR="00D117CA">
        <w:t xml:space="preserve"> </w:t>
      </w:r>
      <w:r w:rsidR="00F24927" w:rsidRPr="00F24927">
        <w:rPr>
          <w:b/>
        </w:rPr>
        <w:t>Francis S.</w:t>
      </w:r>
      <w:r w:rsidR="00D117CA">
        <w:rPr>
          <w:b/>
        </w:rPr>
        <w:t>;</w:t>
      </w:r>
      <w:r w:rsidR="00F24927" w:rsidRPr="00F24927">
        <w:rPr>
          <w:b/>
        </w:rPr>
        <w:t xml:space="preserve"> </w:t>
      </w:r>
      <w:r>
        <w:t>et al</w:t>
      </w:r>
      <w:r w:rsidR="00F24927" w:rsidRPr="00F24927">
        <w:t>. (2016). Atmospheric abundance and global emissions of perfluorocarbons CF4, C2F6 and C3F8 since 1800 inferred from ice core, firn, air archive and in situ measurements. </w:t>
      </w:r>
      <w:r w:rsidR="00F24927" w:rsidRPr="00F24927">
        <w:rPr>
          <w:i/>
        </w:rPr>
        <w:t>Atmospheric Chemistry and Physics</w:t>
      </w:r>
      <w:r w:rsidR="00F24927" w:rsidRPr="00F24927">
        <w:t>, 16(18), 11733-11754.</w:t>
      </w:r>
    </w:p>
    <w:p w:rsidR="00FA51DA" w:rsidRPr="00F24927" w:rsidRDefault="00FA51DA" w:rsidP="00F355BA">
      <w:pPr>
        <w:spacing w:after="0" w:line="240" w:lineRule="auto"/>
        <w:ind w:left="360"/>
        <w:jc w:val="both"/>
      </w:pPr>
    </w:p>
    <w:p w:rsidR="002E5EAD" w:rsidRPr="00CD43FA" w:rsidRDefault="002E5EAD" w:rsidP="00F355BA">
      <w:pPr>
        <w:pStyle w:val="Heading1"/>
        <w:spacing w:before="0" w:line="240" w:lineRule="auto"/>
        <w:jc w:val="both"/>
        <w:rPr>
          <w:rFonts w:asciiTheme="minorHAnsi" w:hAnsiTheme="minorHAnsi"/>
          <w:b/>
          <w:color w:val="006666"/>
          <w:sz w:val="28"/>
          <w:szCs w:val="28"/>
        </w:rPr>
      </w:pPr>
      <w:bookmarkStart w:id="70" w:name="_Toc488229780"/>
      <w:r w:rsidRPr="00CD43FA">
        <w:rPr>
          <w:rFonts w:asciiTheme="minorHAnsi" w:hAnsiTheme="minorHAnsi"/>
          <w:b/>
          <w:color w:val="006666"/>
          <w:sz w:val="28"/>
          <w:szCs w:val="28"/>
        </w:rPr>
        <w:t>Manuella-Morris</w:t>
      </w:r>
      <w:r>
        <w:rPr>
          <w:rFonts w:asciiTheme="minorHAnsi" w:hAnsiTheme="minorHAnsi"/>
          <w:b/>
          <w:color w:val="006666"/>
          <w:sz w:val="28"/>
          <w:szCs w:val="28"/>
        </w:rPr>
        <w:t xml:space="preserve">, </w:t>
      </w:r>
      <w:r w:rsidRPr="00CD43FA">
        <w:rPr>
          <w:rFonts w:asciiTheme="minorHAnsi" w:hAnsiTheme="minorHAnsi"/>
          <w:b/>
          <w:color w:val="006666"/>
          <w:sz w:val="28"/>
          <w:szCs w:val="28"/>
        </w:rPr>
        <w:t>Teuleala</w:t>
      </w:r>
      <w:r w:rsidR="00D117CA">
        <w:rPr>
          <w:rFonts w:asciiTheme="minorHAnsi" w:hAnsiTheme="minorHAnsi"/>
          <w:b/>
          <w:color w:val="006666"/>
          <w:sz w:val="28"/>
          <w:szCs w:val="28"/>
        </w:rPr>
        <w:t xml:space="preserve"> </w:t>
      </w:r>
      <w:r w:rsidR="00D117CA" w:rsidRPr="00194CF9">
        <w:rPr>
          <w:rFonts w:asciiTheme="minorHAnsi" w:hAnsiTheme="minorHAnsi"/>
          <w:b/>
          <w:color w:val="006666"/>
          <w:sz w:val="22"/>
          <w:szCs w:val="22"/>
        </w:rPr>
        <w:t>(PACE-SD)</w:t>
      </w:r>
      <w:bookmarkEnd w:id="70"/>
    </w:p>
    <w:p w:rsidR="00482614" w:rsidRDefault="00482614" w:rsidP="00F355BA">
      <w:pPr>
        <w:spacing w:after="0" w:line="240" w:lineRule="auto"/>
        <w:ind w:left="360"/>
        <w:jc w:val="both"/>
      </w:pPr>
      <w:r w:rsidRPr="00CD43FA">
        <w:t>Hemstock, S</w:t>
      </w:r>
      <w:r>
        <w:t xml:space="preserve">.L.; </w:t>
      </w:r>
      <w:r w:rsidRPr="00CD43FA">
        <w:rPr>
          <w:b/>
        </w:rPr>
        <w:t>Buliruarua</w:t>
      </w:r>
      <w:r>
        <w:rPr>
          <w:b/>
        </w:rPr>
        <w:t>,</w:t>
      </w:r>
      <w:r w:rsidRPr="00CD43FA">
        <w:t xml:space="preserve"> </w:t>
      </w:r>
      <w:r w:rsidRPr="00CD43FA">
        <w:rPr>
          <w:b/>
        </w:rPr>
        <w:t>Leigh-Ann</w:t>
      </w:r>
      <w:r>
        <w:rPr>
          <w:b/>
        </w:rPr>
        <w:t xml:space="preserve">; </w:t>
      </w:r>
      <w:r w:rsidR="005716F8">
        <w:rPr>
          <w:b/>
        </w:rPr>
        <w:t xml:space="preserve">… </w:t>
      </w:r>
      <w:r w:rsidRPr="00CD43FA">
        <w:rPr>
          <w:b/>
        </w:rPr>
        <w:t>Manuella-Morris</w:t>
      </w:r>
      <w:r>
        <w:rPr>
          <w:b/>
        </w:rPr>
        <w:t xml:space="preserve">, </w:t>
      </w:r>
      <w:r w:rsidRPr="00CD43FA">
        <w:rPr>
          <w:b/>
        </w:rPr>
        <w:t>Teuleala</w:t>
      </w:r>
      <w:r>
        <w:rPr>
          <w:b/>
        </w:rPr>
        <w:t>;</w:t>
      </w:r>
      <w:r w:rsidRPr="00CD43FA">
        <w:t xml:space="preserve"> </w:t>
      </w:r>
      <w:r w:rsidRPr="00CD43FA">
        <w:rPr>
          <w:b/>
        </w:rPr>
        <w:t>Martin</w:t>
      </w:r>
      <w:r w:rsidRPr="00CD43FA">
        <w:t>,</w:t>
      </w:r>
      <w:r>
        <w:t xml:space="preserve"> </w:t>
      </w:r>
      <w:r w:rsidRPr="00CD43FA">
        <w:rPr>
          <w:b/>
        </w:rPr>
        <w:t>Tess</w:t>
      </w:r>
      <w:r w:rsidRPr="00194CF9">
        <w:t>; &amp;</w:t>
      </w:r>
      <w:r>
        <w:t xml:space="preserve"> et al.</w:t>
      </w:r>
      <w:r w:rsidRPr="00CD43FA">
        <w:t xml:space="preserve"> (2016). Accredited qualifications for capacity development in disaster risk reduction and climate change adaptation. </w:t>
      </w:r>
      <w:r w:rsidRPr="00954F36">
        <w:rPr>
          <w:i/>
        </w:rPr>
        <w:t>Australasian Journal of Disaster and Trauma Studies</w:t>
      </w:r>
      <w:r w:rsidRPr="00CD43FA">
        <w:t>, 20(1), 15-34.</w:t>
      </w:r>
    </w:p>
    <w:p w:rsidR="009958E3" w:rsidRDefault="009958E3" w:rsidP="00F355BA">
      <w:pPr>
        <w:spacing w:after="0" w:line="240" w:lineRule="auto"/>
        <w:ind w:left="360"/>
        <w:jc w:val="both"/>
      </w:pPr>
    </w:p>
    <w:p w:rsidR="009958E3" w:rsidRPr="00CD43FA" w:rsidRDefault="009958E3" w:rsidP="00F355BA">
      <w:pPr>
        <w:pStyle w:val="Heading1"/>
        <w:spacing w:before="0" w:line="240" w:lineRule="auto"/>
        <w:jc w:val="both"/>
        <w:rPr>
          <w:rFonts w:asciiTheme="minorHAnsi" w:hAnsiTheme="minorHAnsi"/>
          <w:b/>
          <w:color w:val="006666"/>
          <w:sz w:val="28"/>
          <w:szCs w:val="28"/>
        </w:rPr>
      </w:pPr>
      <w:bookmarkStart w:id="71" w:name="_Toc488229781"/>
      <w:r w:rsidRPr="00CD43FA">
        <w:rPr>
          <w:rFonts w:asciiTheme="minorHAnsi" w:hAnsiTheme="minorHAnsi"/>
          <w:b/>
          <w:color w:val="006666"/>
          <w:sz w:val="28"/>
          <w:szCs w:val="28"/>
        </w:rPr>
        <w:t>Ma</w:t>
      </w:r>
      <w:r>
        <w:rPr>
          <w:rFonts w:asciiTheme="minorHAnsi" w:hAnsiTheme="minorHAnsi"/>
          <w:b/>
          <w:color w:val="006666"/>
          <w:sz w:val="28"/>
          <w:szCs w:val="28"/>
        </w:rPr>
        <w:t xml:space="preserve">ti, Jacob Mwathi </w:t>
      </w:r>
      <w:r w:rsidRPr="00194CF9">
        <w:rPr>
          <w:rFonts w:asciiTheme="minorHAnsi" w:hAnsiTheme="minorHAnsi"/>
          <w:b/>
          <w:color w:val="006666"/>
          <w:sz w:val="22"/>
          <w:szCs w:val="22"/>
        </w:rPr>
        <w:t>(</w:t>
      </w:r>
      <w:r>
        <w:rPr>
          <w:rFonts w:asciiTheme="minorHAnsi" w:hAnsiTheme="minorHAnsi"/>
          <w:b/>
          <w:color w:val="006666"/>
          <w:sz w:val="22"/>
          <w:szCs w:val="22"/>
        </w:rPr>
        <w:t>FALE</w:t>
      </w:r>
      <w:r w:rsidRPr="00194CF9">
        <w:rPr>
          <w:rFonts w:asciiTheme="minorHAnsi" w:hAnsiTheme="minorHAnsi"/>
          <w:b/>
          <w:color w:val="006666"/>
          <w:sz w:val="22"/>
          <w:szCs w:val="22"/>
        </w:rPr>
        <w:t>)</w:t>
      </w:r>
      <w:bookmarkEnd w:id="71"/>
    </w:p>
    <w:p w:rsidR="009958E3" w:rsidRPr="009958E3" w:rsidRDefault="009958E3" w:rsidP="00F355BA">
      <w:pPr>
        <w:spacing w:after="0" w:line="240" w:lineRule="auto"/>
        <w:ind w:left="360"/>
        <w:jc w:val="both"/>
      </w:pPr>
      <w:r w:rsidRPr="009958E3">
        <w:rPr>
          <w:b/>
        </w:rPr>
        <w:t>Mati, Jacob Mwathi.</w:t>
      </w:r>
      <w:r>
        <w:t xml:space="preserve"> (2017). </w:t>
      </w:r>
      <w:r w:rsidRPr="009958E3">
        <w:t>Emergence of inter-identity alliances in struggles for transformat</w:t>
      </w:r>
      <w:r>
        <w:t xml:space="preserve">ion of the Kenyan constitution. </w:t>
      </w:r>
      <w:r w:rsidRPr="009958E3">
        <w:t>Cosmopolitan Civil Societies: An Interdisciplinary Journal</w:t>
      </w:r>
      <w:r>
        <w:t xml:space="preserve">, </w:t>
      </w:r>
      <w:r w:rsidRPr="009958E3">
        <w:t>9</w:t>
      </w:r>
      <w:r>
        <w:t>(1)</w:t>
      </w:r>
      <w:r w:rsidRPr="009958E3">
        <w:t>, 77-97.</w:t>
      </w:r>
    </w:p>
    <w:p w:rsidR="00AA5A60" w:rsidRPr="00D84011" w:rsidRDefault="00AA5A60" w:rsidP="00F355BA">
      <w:pPr>
        <w:pStyle w:val="Heading1"/>
        <w:jc w:val="both"/>
        <w:rPr>
          <w:rFonts w:asciiTheme="minorHAnsi" w:hAnsiTheme="minorHAnsi"/>
          <w:b/>
          <w:color w:val="006666"/>
          <w:sz w:val="28"/>
          <w:szCs w:val="28"/>
        </w:rPr>
      </w:pPr>
      <w:bookmarkStart w:id="72" w:name="_Toc488229782"/>
      <w:r>
        <w:rPr>
          <w:rFonts w:asciiTheme="minorHAnsi" w:hAnsiTheme="minorHAnsi"/>
          <w:b/>
          <w:color w:val="006666"/>
          <w:sz w:val="28"/>
          <w:szCs w:val="28"/>
        </w:rPr>
        <w:t>Meht</w:t>
      </w:r>
      <w:r w:rsidR="000B306C">
        <w:rPr>
          <w:rFonts w:asciiTheme="minorHAnsi" w:hAnsiTheme="minorHAnsi"/>
          <w:b/>
          <w:color w:val="006666"/>
          <w:sz w:val="28"/>
          <w:szCs w:val="28"/>
        </w:rPr>
        <w:t>a</w:t>
      </w:r>
      <w:r>
        <w:rPr>
          <w:rFonts w:asciiTheme="minorHAnsi" w:hAnsiTheme="minorHAnsi"/>
          <w:b/>
          <w:color w:val="006666"/>
          <w:sz w:val="28"/>
          <w:szCs w:val="28"/>
        </w:rPr>
        <w:t xml:space="preserve">, Utkal </w:t>
      </w:r>
      <w:r w:rsidRPr="00B05996">
        <w:rPr>
          <w:rStyle w:val="ng-binding"/>
          <w:rFonts w:asciiTheme="minorHAnsi" w:hAnsiTheme="minorHAnsi" w:cs="Arial"/>
          <w:b/>
          <w:color w:val="006666"/>
          <w:sz w:val="22"/>
          <w:szCs w:val="22"/>
          <w:shd w:val="clear" w:color="auto" w:fill="FFFFFF"/>
        </w:rPr>
        <w:t>(</w:t>
      </w:r>
      <w:r>
        <w:rPr>
          <w:rStyle w:val="ng-binding"/>
          <w:rFonts w:asciiTheme="minorHAnsi" w:hAnsiTheme="minorHAnsi" w:cs="Arial"/>
          <w:b/>
          <w:color w:val="006666"/>
          <w:sz w:val="22"/>
          <w:szCs w:val="22"/>
          <w:shd w:val="clear" w:color="auto" w:fill="FFFFFF"/>
        </w:rPr>
        <w:t>FSTE)</w:t>
      </w:r>
      <w:bookmarkEnd w:id="72"/>
    </w:p>
    <w:p w:rsidR="00AA5A60" w:rsidRDefault="00AA5A60" w:rsidP="00F355BA">
      <w:pPr>
        <w:spacing w:after="0" w:line="240" w:lineRule="auto"/>
        <w:ind w:left="360"/>
        <w:jc w:val="both"/>
      </w:pPr>
      <w:r w:rsidRPr="006614D9">
        <w:rPr>
          <w:b/>
        </w:rPr>
        <w:t>Kumar, Kunal</w:t>
      </w:r>
      <w:r>
        <w:t>;</w:t>
      </w:r>
      <w:r w:rsidRPr="006614D9">
        <w:t xml:space="preserve"> </w:t>
      </w:r>
      <w:r w:rsidRPr="006614D9">
        <w:rPr>
          <w:b/>
        </w:rPr>
        <w:t>Sen</w:t>
      </w:r>
      <w:r>
        <w:rPr>
          <w:b/>
        </w:rPr>
        <w:t xml:space="preserve">, </w:t>
      </w:r>
      <w:r w:rsidRPr="006614D9">
        <w:rPr>
          <w:b/>
        </w:rPr>
        <w:t>Navneet</w:t>
      </w:r>
      <w:r>
        <w:rPr>
          <w:b/>
        </w:rPr>
        <w:t>;</w:t>
      </w:r>
      <w:r w:rsidRPr="006614D9">
        <w:t xml:space="preserve"> </w:t>
      </w:r>
      <w:r w:rsidRPr="006614D9">
        <w:rPr>
          <w:b/>
        </w:rPr>
        <w:t>Azid</w:t>
      </w:r>
      <w:r>
        <w:rPr>
          <w:b/>
        </w:rPr>
        <w:t xml:space="preserve">, </w:t>
      </w:r>
      <w:r w:rsidRPr="006614D9">
        <w:rPr>
          <w:b/>
        </w:rPr>
        <w:t>Sheikh</w:t>
      </w:r>
      <w:r w:rsidRPr="006614D9">
        <w:t xml:space="preserve">; &amp; </w:t>
      </w:r>
      <w:r w:rsidRPr="006614D9">
        <w:rPr>
          <w:b/>
        </w:rPr>
        <w:t>Mehta</w:t>
      </w:r>
      <w:r>
        <w:rPr>
          <w:b/>
        </w:rPr>
        <w:t xml:space="preserve">, </w:t>
      </w:r>
      <w:r w:rsidRPr="006614D9">
        <w:rPr>
          <w:b/>
        </w:rPr>
        <w:t>Utkal</w:t>
      </w:r>
      <w:r w:rsidRPr="006614D9">
        <w:t xml:space="preserve">. </w:t>
      </w:r>
      <w:r>
        <w:t xml:space="preserve">(2017). </w:t>
      </w:r>
      <w:r w:rsidRPr="006614D9">
        <w:t>A fuzzy decision in smart</w:t>
      </w:r>
      <w:r>
        <w:t xml:space="preserve"> fire and home security system. </w:t>
      </w:r>
      <w:r w:rsidRPr="006614D9">
        <w:rPr>
          <w:i/>
        </w:rPr>
        <w:t>IEEE International Symposium on Robotics and Intelligent Sensors</w:t>
      </w:r>
      <w:r>
        <w:rPr>
          <w:i/>
        </w:rPr>
        <w:t>, Tokyo, December 2016</w:t>
      </w:r>
      <w:r>
        <w:t xml:space="preserve">. </w:t>
      </w:r>
      <w:r w:rsidRPr="006614D9">
        <w:t xml:space="preserve"> Procedia </w:t>
      </w:r>
      <w:r>
        <w:t>Computer S</w:t>
      </w:r>
      <w:r w:rsidRPr="006614D9">
        <w:t>cience</w:t>
      </w:r>
      <w:r>
        <w:t xml:space="preserve">, </w:t>
      </w:r>
      <w:r w:rsidRPr="006614D9">
        <w:t>105</w:t>
      </w:r>
      <w:r>
        <w:t xml:space="preserve">, pp. </w:t>
      </w:r>
      <w:r w:rsidRPr="006614D9">
        <w:t>93-98.</w:t>
      </w:r>
    </w:p>
    <w:p w:rsidR="000B306C" w:rsidRDefault="000B306C" w:rsidP="00F355BA">
      <w:pPr>
        <w:spacing w:after="0" w:line="240" w:lineRule="auto"/>
        <w:ind w:left="360"/>
        <w:jc w:val="both"/>
      </w:pPr>
    </w:p>
    <w:p w:rsidR="000B306C" w:rsidRDefault="000B306C" w:rsidP="00F355BA">
      <w:pPr>
        <w:spacing w:after="0" w:line="240" w:lineRule="auto"/>
        <w:ind w:left="360"/>
        <w:jc w:val="both"/>
      </w:pPr>
      <w:r w:rsidRPr="000B306C">
        <w:rPr>
          <w:b/>
        </w:rPr>
        <w:t>Mehta, Utkal</w:t>
      </w:r>
      <w:r w:rsidRPr="000B306C">
        <w:t xml:space="preserve">; </w:t>
      </w:r>
      <w:r w:rsidRPr="000B306C">
        <w:rPr>
          <w:b/>
        </w:rPr>
        <w:t>Alim, Mohammed</w:t>
      </w:r>
      <w:r w:rsidRPr="000B306C">
        <w:t xml:space="preserve">; </w:t>
      </w:r>
      <w:r w:rsidRPr="000B306C">
        <w:rPr>
          <w:b/>
        </w:rPr>
        <w:t>Kumar, Shivneel</w:t>
      </w:r>
      <w:r w:rsidRPr="000B306C">
        <w:t xml:space="preserve">. (2017). </w:t>
      </w:r>
      <w:r>
        <w:t>Smart path guidance mobile a</w:t>
      </w:r>
      <w:r w:rsidRPr="000B306C">
        <w:t xml:space="preserve">id for </w:t>
      </w:r>
      <w:r>
        <w:t>v</w:t>
      </w:r>
      <w:r w:rsidRPr="000B306C">
        <w:t xml:space="preserve">isually </w:t>
      </w:r>
      <w:r>
        <w:t>d</w:t>
      </w:r>
      <w:r w:rsidRPr="000B306C">
        <w:t xml:space="preserve">isabled </w:t>
      </w:r>
      <w:r>
        <w:t>p</w:t>
      </w:r>
      <w:r w:rsidRPr="000B306C">
        <w:t xml:space="preserve">ersons. </w:t>
      </w:r>
      <w:r w:rsidRPr="000B306C">
        <w:rPr>
          <w:i/>
        </w:rPr>
        <w:t>IEEE International Symposium on Robotics and Intelligent Sensors, Tokyo, December 2016</w:t>
      </w:r>
      <w:r w:rsidRPr="000B306C">
        <w:t xml:space="preserve">.  Procedia Computer Science, 105, pp. 52-56. </w:t>
      </w:r>
    </w:p>
    <w:p w:rsidR="00846DD2" w:rsidRDefault="00846DD2" w:rsidP="00F355BA">
      <w:pPr>
        <w:spacing w:after="0" w:line="240" w:lineRule="auto"/>
        <w:ind w:left="360"/>
        <w:jc w:val="both"/>
      </w:pPr>
    </w:p>
    <w:p w:rsidR="00846DD2" w:rsidRDefault="00846DD2" w:rsidP="00F355BA">
      <w:pPr>
        <w:spacing w:after="0" w:line="240" w:lineRule="auto"/>
        <w:ind w:left="360"/>
        <w:jc w:val="both"/>
      </w:pPr>
      <w:r w:rsidRPr="00846DD2">
        <w:rPr>
          <w:b/>
        </w:rPr>
        <w:t>Kumar, Rahul</w:t>
      </w:r>
      <w:r>
        <w:t>;</w:t>
      </w:r>
      <w:r w:rsidRPr="00846DD2">
        <w:t xml:space="preserve"> </w:t>
      </w:r>
      <w:r w:rsidRPr="00846DD2">
        <w:rPr>
          <w:b/>
        </w:rPr>
        <w:t>Mehta, Utkal</w:t>
      </w:r>
      <w:r>
        <w:t xml:space="preserve">; &amp; </w:t>
      </w:r>
      <w:r w:rsidRPr="00C52959">
        <w:t>Chand, P</w:t>
      </w:r>
      <w:r w:rsidR="00C52959" w:rsidRPr="00C52959">
        <w:t>.</w:t>
      </w:r>
      <w:r>
        <w:t xml:space="preserve"> (2016). A low c</w:t>
      </w:r>
      <w:r w:rsidRPr="00846DD2">
        <w:t xml:space="preserve">ost </w:t>
      </w:r>
      <w:r>
        <w:t>l</w:t>
      </w:r>
      <w:r w:rsidRPr="00846DD2">
        <w:t xml:space="preserve">inear </w:t>
      </w:r>
      <w:r>
        <w:t>force feedback c</w:t>
      </w:r>
      <w:r w:rsidRPr="00846DD2">
        <w:t xml:space="preserve">ontrol </w:t>
      </w:r>
      <w:r>
        <w:t>s</w:t>
      </w:r>
      <w:r w:rsidRPr="00846DD2">
        <w:t xml:space="preserve">ystem for a </w:t>
      </w:r>
      <w:r>
        <w:t>t</w:t>
      </w:r>
      <w:r w:rsidRPr="00846DD2">
        <w:t xml:space="preserve">wo-fingered </w:t>
      </w:r>
      <w:r>
        <w:t>parallel configuration gripper.</w:t>
      </w:r>
      <w:r w:rsidRPr="00846DD2">
        <w:rPr>
          <w:i/>
        </w:rPr>
        <w:t xml:space="preserve"> </w:t>
      </w:r>
      <w:r w:rsidRPr="006614D9">
        <w:rPr>
          <w:i/>
        </w:rPr>
        <w:t>IEEE International Symposium on Robotics and Intelligent Sensors</w:t>
      </w:r>
      <w:r>
        <w:rPr>
          <w:i/>
        </w:rPr>
        <w:t>, Tokyo, December 2016</w:t>
      </w:r>
      <w:r>
        <w:t xml:space="preserve">. </w:t>
      </w:r>
      <w:r w:rsidRPr="006614D9">
        <w:t xml:space="preserve"> Procedia </w:t>
      </w:r>
      <w:r>
        <w:t>Computer S</w:t>
      </w:r>
      <w:r w:rsidRPr="006614D9">
        <w:t>cience</w:t>
      </w:r>
      <w:r>
        <w:t xml:space="preserve">, </w:t>
      </w:r>
      <w:r w:rsidRPr="006614D9">
        <w:t>105</w:t>
      </w:r>
      <w:r>
        <w:t xml:space="preserve">, pp. </w:t>
      </w:r>
      <w:r w:rsidRPr="006614D9">
        <w:t>93-98.</w:t>
      </w:r>
    </w:p>
    <w:p w:rsidR="00846DD2" w:rsidRDefault="00846DD2" w:rsidP="00F355BA">
      <w:pPr>
        <w:spacing w:after="0" w:line="240" w:lineRule="auto"/>
        <w:ind w:left="360"/>
        <w:jc w:val="both"/>
      </w:pPr>
      <w:r w:rsidRPr="00846DD2">
        <w:t>Procedia Computer Science 105 (2017): 264-269.</w:t>
      </w:r>
    </w:p>
    <w:p w:rsidR="008005F3" w:rsidRDefault="008005F3" w:rsidP="00F355BA">
      <w:pPr>
        <w:spacing w:after="0" w:line="240" w:lineRule="auto"/>
        <w:ind w:left="360"/>
        <w:jc w:val="both"/>
      </w:pPr>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AA5A60" w:rsidRDefault="00AA5A60" w:rsidP="00F355BA">
      <w:pPr>
        <w:spacing w:after="0" w:line="240" w:lineRule="auto"/>
        <w:jc w:val="both"/>
      </w:pPr>
    </w:p>
    <w:p w:rsidR="002E5EAD" w:rsidRPr="00CD43FA" w:rsidRDefault="002E5EAD" w:rsidP="00F355BA">
      <w:pPr>
        <w:pStyle w:val="Heading1"/>
        <w:spacing w:before="0" w:line="240" w:lineRule="auto"/>
        <w:jc w:val="both"/>
        <w:rPr>
          <w:rFonts w:asciiTheme="minorHAnsi" w:hAnsiTheme="minorHAnsi"/>
          <w:b/>
          <w:color w:val="006666"/>
          <w:sz w:val="28"/>
          <w:szCs w:val="28"/>
        </w:rPr>
      </w:pPr>
      <w:bookmarkStart w:id="73" w:name="_Toc488229783"/>
      <w:r w:rsidRPr="00CD43FA">
        <w:rPr>
          <w:rFonts w:asciiTheme="minorHAnsi" w:hAnsiTheme="minorHAnsi"/>
          <w:b/>
          <w:color w:val="006666"/>
          <w:sz w:val="28"/>
          <w:szCs w:val="28"/>
        </w:rPr>
        <w:t>Martin</w:t>
      </w:r>
      <w:r>
        <w:rPr>
          <w:rFonts w:asciiTheme="minorHAnsi" w:hAnsiTheme="minorHAnsi"/>
          <w:b/>
          <w:color w:val="006666"/>
          <w:sz w:val="28"/>
          <w:szCs w:val="28"/>
        </w:rPr>
        <w:t xml:space="preserve">, </w:t>
      </w:r>
      <w:r w:rsidRPr="00CD43FA">
        <w:rPr>
          <w:rFonts w:asciiTheme="minorHAnsi" w:hAnsiTheme="minorHAnsi"/>
          <w:b/>
          <w:color w:val="006666"/>
          <w:sz w:val="28"/>
          <w:szCs w:val="28"/>
        </w:rPr>
        <w:t>Tess</w:t>
      </w:r>
      <w:r w:rsidR="00D117CA">
        <w:rPr>
          <w:rFonts w:asciiTheme="minorHAnsi" w:hAnsiTheme="minorHAnsi"/>
          <w:b/>
          <w:color w:val="006666"/>
          <w:sz w:val="28"/>
          <w:szCs w:val="28"/>
        </w:rPr>
        <w:t xml:space="preserve"> </w:t>
      </w:r>
      <w:r w:rsidR="00D117CA" w:rsidRPr="00D117CA">
        <w:rPr>
          <w:rFonts w:asciiTheme="minorHAnsi" w:hAnsiTheme="minorHAnsi"/>
          <w:b/>
          <w:color w:val="006666"/>
          <w:sz w:val="22"/>
          <w:szCs w:val="22"/>
        </w:rPr>
        <w:t>(Campus)</w:t>
      </w:r>
      <w:bookmarkEnd w:id="73"/>
    </w:p>
    <w:p w:rsidR="005716F8" w:rsidRDefault="005716F8" w:rsidP="00F355BA">
      <w:pPr>
        <w:spacing w:after="0" w:line="240" w:lineRule="auto"/>
        <w:ind w:left="360"/>
        <w:jc w:val="both"/>
      </w:pPr>
      <w:r w:rsidRPr="00CD43FA">
        <w:t>Hemstock, S</w:t>
      </w:r>
      <w:r>
        <w:t xml:space="preserve">.L.; </w:t>
      </w:r>
      <w:r w:rsidRPr="00CD43FA">
        <w:rPr>
          <w:b/>
        </w:rPr>
        <w:t>Buliruarua</w:t>
      </w:r>
      <w:r>
        <w:rPr>
          <w:b/>
        </w:rPr>
        <w:t>,</w:t>
      </w:r>
      <w:r w:rsidRPr="00CD43FA">
        <w:t xml:space="preserve"> </w:t>
      </w:r>
      <w:r w:rsidRPr="00CD43FA">
        <w:rPr>
          <w:b/>
        </w:rPr>
        <w:t>Leigh-Ann</w:t>
      </w:r>
      <w:r>
        <w:rPr>
          <w:b/>
        </w:rPr>
        <w:t xml:space="preserve">; … </w:t>
      </w:r>
      <w:r w:rsidRPr="00CD43FA">
        <w:rPr>
          <w:b/>
        </w:rPr>
        <w:t>Manuella-Morris</w:t>
      </w:r>
      <w:r>
        <w:rPr>
          <w:b/>
        </w:rPr>
        <w:t xml:space="preserve">, </w:t>
      </w:r>
      <w:r w:rsidRPr="00CD43FA">
        <w:rPr>
          <w:b/>
        </w:rPr>
        <w:t>Teuleala</w:t>
      </w:r>
      <w:r>
        <w:rPr>
          <w:b/>
        </w:rPr>
        <w:t>;</w:t>
      </w:r>
      <w:r w:rsidRPr="00CD43FA">
        <w:t xml:space="preserve"> </w:t>
      </w:r>
      <w:r w:rsidRPr="00CD43FA">
        <w:rPr>
          <w:b/>
        </w:rPr>
        <w:t>Martin</w:t>
      </w:r>
      <w:r w:rsidRPr="00CD43FA">
        <w:t>,</w:t>
      </w:r>
      <w:r>
        <w:t xml:space="preserve"> </w:t>
      </w:r>
      <w:r w:rsidRPr="00CD43FA">
        <w:rPr>
          <w:b/>
        </w:rPr>
        <w:t>Tess</w:t>
      </w:r>
      <w:r w:rsidRPr="00194CF9">
        <w:t>; &amp;</w:t>
      </w:r>
      <w:r>
        <w:t xml:space="preserve"> et al.</w:t>
      </w:r>
      <w:r w:rsidRPr="00CD43FA">
        <w:t xml:space="preserve"> (2016). Accredited qualifications for capacity development in disaster risk reduction and climate change adaptation. </w:t>
      </w:r>
      <w:r w:rsidRPr="00954F36">
        <w:rPr>
          <w:i/>
        </w:rPr>
        <w:t>Australasian Journal of Disaster and Trauma Studies</w:t>
      </w:r>
      <w:r w:rsidRPr="00CD43FA">
        <w:t>, 20(1), 15-34.</w:t>
      </w:r>
    </w:p>
    <w:p w:rsidR="00FA51DA" w:rsidRPr="00CD43FA" w:rsidRDefault="00FA51DA" w:rsidP="00F355BA">
      <w:pPr>
        <w:spacing w:after="0" w:line="240" w:lineRule="auto"/>
        <w:ind w:left="360"/>
        <w:jc w:val="both"/>
      </w:pPr>
    </w:p>
    <w:p w:rsidR="000A7AFA" w:rsidRDefault="000A7AFA" w:rsidP="00F355BA">
      <w:pPr>
        <w:pStyle w:val="Heading1"/>
        <w:tabs>
          <w:tab w:val="center" w:pos="4680"/>
        </w:tabs>
        <w:spacing w:before="0" w:line="240" w:lineRule="auto"/>
        <w:jc w:val="both"/>
        <w:rPr>
          <w:rFonts w:asciiTheme="minorHAnsi" w:hAnsiTheme="minorHAnsi"/>
          <w:b/>
          <w:color w:val="006666"/>
          <w:sz w:val="22"/>
          <w:szCs w:val="22"/>
        </w:rPr>
      </w:pPr>
      <w:bookmarkStart w:id="74" w:name="_Toc488229784"/>
      <w:r>
        <w:rPr>
          <w:rFonts w:asciiTheme="minorHAnsi" w:hAnsiTheme="minorHAnsi"/>
          <w:b/>
          <w:color w:val="006666"/>
          <w:sz w:val="28"/>
          <w:szCs w:val="28"/>
          <w:shd w:val="clear" w:color="auto" w:fill="FFFFFF"/>
        </w:rPr>
        <w:t xml:space="preserve">Mishra, Margaret </w:t>
      </w:r>
      <w:r>
        <w:rPr>
          <w:rFonts w:asciiTheme="minorHAnsi" w:hAnsiTheme="minorHAnsi"/>
          <w:b/>
          <w:color w:val="006666"/>
          <w:sz w:val="22"/>
          <w:szCs w:val="22"/>
        </w:rPr>
        <w:t>(FBE)</w:t>
      </w:r>
      <w:bookmarkEnd w:id="74"/>
    </w:p>
    <w:p w:rsidR="000A7AFA" w:rsidRDefault="000A7AFA" w:rsidP="00F355BA">
      <w:pPr>
        <w:spacing w:after="0" w:line="240" w:lineRule="auto"/>
        <w:ind w:left="360"/>
        <w:jc w:val="both"/>
      </w:pPr>
      <w:r w:rsidRPr="007A291D">
        <w:rPr>
          <w:b/>
        </w:rPr>
        <w:t>Mishra, M</w:t>
      </w:r>
      <w:r w:rsidR="002A1FBB" w:rsidRPr="007A291D">
        <w:rPr>
          <w:b/>
        </w:rPr>
        <w:t>argaret.</w:t>
      </w:r>
      <w:r w:rsidR="002A1FBB">
        <w:t xml:space="preserve"> (2016). </w:t>
      </w:r>
      <w:r w:rsidRPr="000A7AFA">
        <w:t xml:space="preserve">Your </w:t>
      </w:r>
      <w:r w:rsidR="002A1FBB">
        <w:t>woman is a v</w:t>
      </w:r>
      <w:r w:rsidRPr="000A7AFA">
        <w:t xml:space="preserve">ery </w:t>
      </w:r>
      <w:r w:rsidR="002A1FBB">
        <w:t>b</w:t>
      </w:r>
      <w:r w:rsidRPr="000A7AFA">
        <w:t xml:space="preserve">ad </w:t>
      </w:r>
      <w:r w:rsidR="002A1FBB">
        <w:t>w</w:t>
      </w:r>
      <w:r w:rsidRPr="000A7AFA">
        <w:t xml:space="preserve">oman': </w:t>
      </w:r>
      <w:r w:rsidR="002A1FBB">
        <w:t>r</w:t>
      </w:r>
      <w:r w:rsidRPr="000A7AFA">
        <w:t xml:space="preserve">evisiting </w:t>
      </w:r>
      <w:r w:rsidR="002A1FBB">
        <w:t>f</w:t>
      </w:r>
      <w:r w:rsidRPr="000A7AFA">
        <w:t xml:space="preserve">emale </w:t>
      </w:r>
      <w:r w:rsidR="002A1FBB">
        <w:t>deviance in c</w:t>
      </w:r>
      <w:r w:rsidRPr="000A7AFA">
        <w:t>olonial Fiji. </w:t>
      </w:r>
      <w:r w:rsidRPr="000A7AFA">
        <w:rPr>
          <w:i/>
        </w:rPr>
        <w:t>Journal of International Women's Studies</w:t>
      </w:r>
      <w:r w:rsidRPr="000A7AFA">
        <w:t>, 17(4), 67</w:t>
      </w:r>
      <w:r w:rsidR="002A1FBB">
        <w:t>-78</w:t>
      </w:r>
      <w:r w:rsidRPr="000A7AFA">
        <w:t>.</w:t>
      </w:r>
    </w:p>
    <w:p w:rsidR="00FA51DA" w:rsidRPr="000A7AFA" w:rsidRDefault="00FA51DA" w:rsidP="00F355BA">
      <w:pPr>
        <w:spacing w:after="0" w:line="240" w:lineRule="auto"/>
        <w:ind w:left="360"/>
        <w:jc w:val="both"/>
      </w:pPr>
    </w:p>
    <w:p w:rsidR="00887D78" w:rsidRPr="00887D78" w:rsidRDefault="00887D78" w:rsidP="00F355BA">
      <w:pPr>
        <w:pStyle w:val="Heading1"/>
        <w:tabs>
          <w:tab w:val="center" w:pos="4680"/>
        </w:tabs>
        <w:spacing w:before="0" w:line="240" w:lineRule="auto"/>
        <w:jc w:val="both"/>
        <w:rPr>
          <w:rFonts w:asciiTheme="minorHAnsi" w:hAnsiTheme="minorHAnsi"/>
          <w:b/>
          <w:color w:val="006666"/>
          <w:sz w:val="28"/>
          <w:szCs w:val="28"/>
          <w:shd w:val="clear" w:color="auto" w:fill="FFFFFF"/>
        </w:rPr>
      </w:pPr>
      <w:bookmarkStart w:id="75" w:name="_Toc488229785"/>
      <w:r w:rsidRPr="00887D78">
        <w:rPr>
          <w:rFonts w:asciiTheme="minorHAnsi" w:hAnsiTheme="minorHAnsi"/>
          <w:b/>
          <w:color w:val="006666"/>
          <w:sz w:val="28"/>
          <w:szCs w:val="28"/>
          <w:shd w:val="clear" w:color="auto" w:fill="FFFFFF"/>
        </w:rPr>
        <w:t xml:space="preserve">Nand Moleen Monita </w:t>
      </w:r>
      <w:r w:rsidR="00AD0C65" w:rsidRPr="00194CF9">
        <w:rPr>
          <w:rFonts w:asciiTheme="minorHAnsi" w:hAnsiTheme="minorHAnsi"/>
          <w:b/>
          <w:color w:val="006666"/>
          <w:sz w:val="22"/>
          <w:szCs w:val="22"/>
        </w:rPr>
        <w:t>(PACE-SD)</w:t>
      </w:r>
      <w:bookmarkEnd w:id="75"/>
      <w:r>
        <w:rPr>
          <w:rFonts w:asciiTheme="minorHAnsi" w:hAnsiTheme="minorHAnsi"/>
          <w:b/>
          <w:color w:val="006666"/>
          <w:sz w:val="28"/>
          <w:szCs w:val="28"/>
          <w:shd w:val="clear" w:color="auto" w:fill="FFFFFF"/>
        </w:rPr>
        <w:tab/>
      </w:r>
    </w:p>
    <w:p w:rsidR="00887D78" w:rsidRDefault="00887D78" w:rsidP="00F355BA">
      <w:pPr>
        <w:spacing w:after="0" w:line="240" w:lineRule="auto"/>
        <w:ind w:left="360"/>
        <w:jc w:val="both"/>
        <w:rPr>
          <w:shd w:val="clear" w:color="auto" w:fill="FFFFFF"/>
        </w:rPr>
      </w:pPr>
      <w:r w:rsidRPr="00887D78">
        <w:rPr>
          <w:b/>
          <w:shd w:val="clear" w:color="auto" w:fill="FFFFFF"/>
        </w:rPr>
        <w:t>Nand, Moleen Monita; Iese, Viliamu</w:t>
      </w:r>
      <w:r>
        <w:rPr>
          <w:shd w:val="clear" w:color="auto" w:fill="FFFFFF"/>
        </w:rPr>
        <w:t>;</w:t>
      </w:r>
      <w:r w:rsidRPr="00887D78">
        <w:rPr>
          <w:shd w:val="clear" w:color="auto" w:fill="FFFFFF"/>
        </w:rPr>
        <w:t xml:space="preserve"> Singh</w:t>
      </w:r>
      <w:r>
        <w:rPr>
          <w:shd w:val="clear" w:color="auto" w:fill="FFFFFF"/>
        </w:rPr>
        <w:t xml:space="preserve">, U.; </w:t>
      </w:r>
      <w:r w:rsidRPr="00887D78">
        <w:rPr>
          <w:b/>
          <w:shd w:val="clear" w:color="auto" w:fill="FFFFFF"/>
        </w:rPr>
        <w:t>Wairiu, Morgan; Jokhan, Anjeela</w:t>
      </w:r>
      <w:r>
        <w:rPr>
          <w:shd w:val="clear" w:color="auto" w:fill="FFFFFF"/>
        </w:rPr>
        <w:t xml:space="preserve">; &amp; </w:t>
      </w:r>
      <w:r w:rsidRPr="00887D78">
        <w:rPr>
          <w:b/>
          <w:shd w:val="clear" w:color="auto" w:fill="FFFFFF"/>
        </w:rPr>
        <w:t>Prakash, Reema</w:t>
      </w:r>
      <w:r>
        <w:rPr>
          <w:shd w:val="clear" w:color="auto" w:fill="FFFFFF"/>
        </w:rPr>
        <w:t>.</w:t>
      </w:r>
      <w:r w:rsidRPr="00887D78">
        <w:rPr>
          <w:shd w:val="clear" w:color="auto" w:fill="FFFFFF"/>
        </w:rPr>
        <w:t xml:space="preserve"> (2016)</w:t>
      </w:r>
      <w:r>
        <w:rPr>
          <w:shd w:val="clear" w:color="auto" w:fill="FFFFFF"/>
        </w:rPr>
        <w:t>.</w:t>
      </w:r>
      <w:r w:rsidRPr="00887D78">
        <w:rPr>
          <w:shd w:val="clear" w:color="auto" w:fill="FFFFFF"/>
        </w:rPr>
        <w:t xml:space="preserve"> Evaluation of decision support system for agrotechnology transfer SUBSTOR potato model (v4.5) under tropical conditions.</w:t>
      </w:r>
      <w:r w:rsidRPr="00887D78">
        <w:rPr>
          <w:rStyle w:val="apple-converted-space"/>
          <w:rFonts w:cs="Arial"/>
          <w:color w:val="00313C"/>
          <w:sz w:val="23"/>
          <w:szCs w:val="23"/>
          <w:shd w:val="clear" w:color="auto" w:fill="FFFFFF"/>
        </w:rPr>
        <w:t> </w:t>
      </w:r>
      <w:r w:rsidRPr="00887D78">
        <w:rPr>
          <w:i/>
          <w:iCs/>
          <w:shd w:val="clear" w:color="auto" w:fill="FFFFFF"/>
        </w:rPr>
        <w:t>The South Pacific Journal of Natural and Applied Sciences</w:t>
      </w:r>
      <w:r w:rsidR="00CE1CF3">
        <w:rPr>
          <w:i/>
          <w:iCs/>
          <w:shd w:val="clear" w:color="auto" w:fill="FFFFFF"/>
        </w:rPr>
        <w:t>,</w:t>
      </w:r>
      <w:r w:rsidRPr="00887D78">
        <w:rPr>
          <w:rStyle w:val="apple-converted-space"/>
          <w:rFonts w:cs="Arial"/>
          <w:color w:val="00313C"/>
          <w:sz w:val="23"/>
          <w:szCs w:val="23"/>
          <w:shd w:val="clear" w:color="auto" w:fill="FFFFFF"/>
        </w:rPr>
        <w:t> </w:t>
      </w:r>
      <w:r w:rsidRPr="00887D78">
        <w:rPr>
          <w:rStyle w:val="Strong"/>
          <w:rFonts w:cs="Arial"/>
          <w:b w:val="0"/>
          <w:color w:val="00313C"/>
          <w:sz w:val="23"/>
          <w:szCs w:val="23"/>
          <w:shd w:val="clear" w:color="auto" w:fill="FFFFFF"/>
        </w:rPr>
        <w:t>34</w:t>
      </w:r>
      <w:r>
        <w:rPr>
          <w:shd w:val="clear" w:color="auto" w:fill="FFFFFF"/>
        </w:rPr>
        <w:t>(1)</w:t>
      </w:r>
      <w:r w:rsidRPr="00887D78">
        <w:rPr>
          <w:shd w:val="clear" w:color="auto" w:fill="FFFFFF"/>
        </w:rPr>
        <w:t>, 1-11.</w:t>
      </w:r>
    </w:p>
    <w:p w:rsidR="00FA51DA" w:rsidRPr="00887D78" w:rsidRDefault="00FA51DA" w:rsidP="00F355BA">
      <w:pPr>
        <w:spacing w:after="0" w:line="240" w:lineRule="auto"/>
        <w:ind w:left="360"/>
        <w:jc w:val="both"/>
        <w:rPr>
          <w:shd w:val="clear" w:color="auto" w:fill="FFFFFF"/>
        </w:rPr>
      </w:pPr>
    </w:p>
    <w:p w:rsidR="001E4497" w:rsidRPr="001E4497" w:rsidRDefault="001E4497" w:rsidP="00F355BA">
      <w:pPr>
        <w:pStyle w:val="Heading1"/>
        <w:spacing w:before="0" w:line="240" w:lineRule="auto"/>
        <w:jc w:val="both"/>
        <w:rPr>
          <w:rFonts w:asciiTheme="minorHAnsi" w:hAnsiTheme="minorHAnsi"/>
          <w:b/>
          <w:color w:val="006666"/>
          <w:sz w:val="28"/>
          <w:szCs w:val="28"/>
        </w:rPr>
      </w:pPr>
      <w:bookmarkStart w:id="76" w:name="_Toc488229786"/>
      <w:r w:rsidRPr="001E4497">
        <w:rPr>
          <w:rFonts w:asciiTheme="minorHAnsi" w:hAnsiTheme="minorHAnsi"/>
          <w:b/>
          <w:color w:val="006666"/>
          <w:sz w:val="28"/>
          <w:szCs w:val="28"/>
          <w:bdr w:val="none" w:sz="0" w:space="0" w:color="auto" w:frame="1"/>
          <w:shd w:val="clear" w:color="auto" w:fill="FFFFFF"/>
        </w:rPr>
        <w:t>Nakamura, Naohiro</w:t>
      </w:r>
      <w:r w:rsidR="002C2730">
        <w:rPr>
          <w:rFonts w:asciiTheme="minorHAnsi" w:hAnsiTheme="minorHAnsi"/>
          <w:b/>
          <w:color w:val="006666"/>
          <w:sz w:val="28"/>
          <w:szCs w:val="28"/>
          <w:bdr w:val="none" w:sz="0" w:space="0" w:color="auto" w:frame="1"/>
          <w:shd w:val="clear" w:color="auto" w:fill="FFFFFF"/>
        </w:rPr>
        <w:t xml:space="preserve"> </w:t>
      </w:r>
      <w:r w:rsidR="002C2730">
        <w:rPr>
          <w:rFonts w:asciiTheme="minorHAnsi" w:hAnsiTheme="minorHAnsi"/>
          <w:b/>
          <w:color w:val="006666"/>
          <w:sz w:val="22"/>
          <w:szCs w:val="22"/>
        </w:rPr>
        <w:t>(FSTE)</w:t>
      </w:r>
      <w:bookmarkEnd w:id="76"/>
    </w:p>
    <w:p w:rsidR="001E4497" w:rsidRDefault="00482614" w:rsidP="00F355BA">
      <w:pPr>
        <w:spacing w:after="0" w:line="240" w:lineRule="auto"/>
        <w:ind w:left="360"/>
        <w:jc w:val="both"/>
      </w:pPr>
      <w:r w:rsidRPr="00651F69">
        <w:rPr>
          <w:b/>
        </w:rPr>
        <w:t>Nakamura</w:t>
      </w:r>
      <w:r>
        <w:rPr>
          <w:b/>
        </w:rPr>
        <w:t xml:space="preserve">, </w:t>
      </w:r>
      <w:r w:rsidR="001E4497" w:rsidRPr="00651F69">
        <w:rPr>
          <w:b/>
        </w:rPr>
        <w:t>Naohiro</w:t>
      </w:r>
      <w:r w:rsidR="001E4497" w:rsidRPr="00651F69">
        <w:t>. (2017). Cultural affiliation is not enough: the repatriation of Ainu human remains. </w:t>
      </w:r>
      <w:r w:rsidR="001E4497" w:rsidRPr="005D7C3E">
        <w:rPr>
          <w:i/>
        </w:rPr>
        <w:t>Polar Record</w:t>
      </w:r>
      <w:r w:rsidR="001E4497" w:rsidRPr="00651F69">
        <w:t>, 53(2), 220-224.</w:t>
      </w:r>
    </w:p>
    <w:p w:rsidR="00FA51DA" w:rsidRDefault="00FA51DA" w:rsidP="00F355BA">
      <w:pPr>
        <w:spacing w:after="0" w:line="240" w:lineRule="auto"/>
        <w:ind w:left="360"/>
        <w:jc w:val="both"/>
      </w:pPr>
    </w:p>
    <w:p w:rsidR="00962802" w:rsidRPr="00962802" w:rsidRDefault="00962802" w:rsidP="00F355BA">
      <w:pPr>
        <w:pStyle w:val="Heading1"/>
        <w:spacing w:before="0" w:line="240" w:lineRule="auto"/>
        <w:jc w:val="both"/>
        <w:rPr>
          <w:rFonts w:asciiTheme="minorHAnsi" w:hAnsiTheme="minorHAnsi"/>
          <w:b/>
          <w:color w:val="006666"/>
          <w:sz w:val="28"/>
          <w:szCs w:val="28"/>
        </w:rPr>
      </w:pPr>
      <w:bookmarkStart w:id="77" w:name="_Toc488229787"/>
      <w:r w:rsidRPr="00962802">
        <w:rPr>
          <w:rStyle w:val="personname"/>
          <w:rFonts w:asciiTheme="minorHAnsi" w:hAnsiTheme="minorHAnsi" w:cs="Arial"/>
          <w:b/>
          <w:color w:val="006666"/>
          <w:sz w:val="28"/>
          <w:szCs w:val="28"/>
          <w:shd w:val="clear" w:color="auto" w:fill="FFFFFF"/>
        </w:rPr>
        <w:t>Nanau, Gordon</w:t>
      </w:r>
      <w:r w:rsidRPr="00962802">
        <w:rPr>
          <w:rStyle w:val="apple-converted-space"/>
          <w:rFonts w:asciiTheme="minorHAnsi" w:hAnsiTheme="minorHAnsi" w:cs="Arial"/>
          <w:b/>
          <w:color w:val="006666"/>
          <w:sz w:val="28"/>
          <w:szCs w:val="28"/>
          <w:shd w:val="clear" w:color="auto" w:fill="FFFFFF"/>
        </w:rPr>
        <w:t> Leua</w:t>
      </w:r>
      <w:r w:rsidR="00491111">
        <w:rPr>
          <w:rStyle w:val="apple-converted-space"/>
          <w:rFonts w:asciiTheme="minorHAnsi" w:hAnsiTheme="minorHAnsi" w:cs="Arial"/>
          <w:b/>
          <w:color w:val="006666"/>
          <w:sz w:val="28"/>
          <w:szCs w:val="28"/>
          <w:shd w:val="clear" w:color="auto" w:fill="FFFFFF"/>
        </w:rPr>
        <w:t xml:space="preserve"> </w:t>
      </w:r>
      <w:r w:rsidR="00491111">
        <w:rPr>
          <w:rFonts w:asciiTheme="minorHAnsi" w:hAnsiTheme="minorHAnsi"/>
          <w:b/>
          <w:color w:val="006666"/>
          <w:sz w:val="22"/>
          <w:szCs w:val="22"/>
        </w:rPr>
        <w:t>(FBE)</w:t>
      </w:r>
      <w:bookmarkEnd w:id="77"/>
    </w:p>
    <w:p w:rsidR="00DE6A62" w:rsidRDefault="00491111" w:rsidP="00F355BA">
      <w:pPr>
        <w:spacing w:after="0" w:line="240" w:lineRule="auto"/>
        <w:ind w:left="360"/>
        <w:jc w:val="both"/>
      </w:pPr>
      <w:r w:rsidRPr="00962802">
        <w:rPr>
          <w:b/>
        </w:rPr>
        <w:t>Nanau</w:t>
      </w:r>
      <w:r w:rsidRPr="00962802">
        <w:t>, </w:t>
      </w:r>
      <w:r w:rsidR="00962802" w:rsidRPr="00962802">
        <w:rPr>
          <w:b/>
        </w:rPr>
        <w:t>Gordon Leua</w:t>
      </w:r>
      <w:r>
        <w:rPr>
          <w:b/>
        </w:rPr>
        <w:t>.</w:t>
      </w:r>
      <w:r w:rsidR="00962802" w:rsidRPr="00962802">
        <w:rPr>
          <w:b/>
        </w:rPr>
        <w:t xml:space="preserve"> </w:t>
      </w:r>
      <w:r w:rsidR="00962802" w:rsidRPr="00962802">
        <w:t>(2016). The Melanesian Spearhead Group and Pacific Regional Cooperation. </w:t>
      </w:r>
      <w:r w:rsidR="00962802" w:rsidRPr="00FA51DA">
        <w:rPr>
          <w:i/>
        </w:rPr>
        <w:t>Pacific Studies</w:t>
      </w:r>
      <w:r w:rsidR="00962802" w:rsidRPr="00962802">
        <w:t>, 39(3), 282-310.</w:t>
      </w:r>
      <w:r w:rsidR="00DE6A62">
        <w:tab/>
      </w:r>
    </w:p>
    <w:p w:rsidR="00FA51DA" w:rsidRPr="00DE6A62" w:rsidRDefault="00FA51DA" w:rsidP="00F355BA">
      <w:pPr>
        <w:spacing w:after="0" w:line="240" w:lineRule="auto"/>
        <w:ind w:left="360"/>
        <w:jc w:val="both"/>
      </w:pPr>
    </w:p>
    <w:p w:rsidR="00491111" w:rsidRPr="00E93269" w:rsidRDefault="00E93269" w:rsidP="00F355BA">
      <w:pPr>
        <w:pStyle w:val="Heading1"/>
        <w:spacing w:before="0" w:line="240" w:lineRule="auto"/>
        <w:jc w:val="both"/>
        <w:rPr>
          <w:rFonts w:asciiTheme="minorHAnsi" w:hAnsiTheme="minorHAnsi"/>
          <w:b/>
          <w:color w:val="006666"/>
          <w:sz w:val="28"/>
          <w:szCs w:val="28"/>
          <w:shd w:val="clear" w:color="auto" w:fill="FFFFFF"/>
        </w:rPr>
      </w:pPr>
      <w:bookmarkStart w:id="78" w:name="_Toc488229788"/>
      <w:r w:rsidRPr="00E93269">
        <w:rPr>
          <w:rFonts w:asciiTheme="minorHAnsi" w:hAnsiTheme="minorHAnsi"/>
          <w:b/>
          <w:color w:val="006666"/>
          <w:sz w:val="28"/>
          <w:szCs w:val="28"/>
          <w:shd w:val="clear" w:color="auto" w:fill="FFFFFF"/>
        </w:rPr>
        <w:t>Narayan, Sumesh</w:t>
      </w:r>
      <w:r w:rsidR="00491111">
        <w:rPr>
          <w:rFonts w:asciiTheme="minorHAnsi" w:hAnsiTheme="minorHAnsi"/>
          <w:b/>
          <w:color w:val="006666"/>
          <w:sz w:val="28"/>
          <w:szCs w:val="28"/>
          <w:shd w:val="clear" w:color="auto" w:fill="FFFFFF"/>
        </w:rPr>
        <w:t xml:space="preserve"> </w:t>
      </w:r>
      <w:r w:rsidR="00491111">
        <w:rPr>
          <w:rFonts w:asciiTheme="minorHAnsi" w:hAnsiTheme="minorHAnsi"/>
          <w:b/>
          <w:color w:val="006666"/>
          <w:sz w:val="22"/>
          <w:szCs w:val="22"/>
        </w:rPr>
        <w:t>(FSTE)</w:t>
      </w:r>
      <w:bookmarkEnd w:id="78"/>
    </w:p>
    <w:p w:rsidR="00491111" w:rsidRDefault="00491111" w:rsidP="00F355BA">
      <w:pPr>
        <w:spacing w:after="0" w:line="240" w:lineRule="auto"/>
        <w:ind w:left="360"/>
        <w:jc w:val="both"/>
        <w:rPr>
          <w:rFonts w:cs="Arial"/>
          <w:color w:val="222222"/>
          <w:shd w:val="clear" w:color="auto" w:fill="FFFFFF"/>
        </w:rPr>
      </w:pPr>
      <w:r w:rsidRPr="00E93269">
        <w:rPr>
          <w:rFonts w:cs="Arial"/>
          <w:b/>
          <w:color w:val="222222"/>
          <w:shd w:val="clear" w:color="auto" w:fill="FFFFFF"/>
        </w:rPr>
        <w:t>Narayan</w:t>
      </w:r>
      <w:r w:rsidRPr="00E93269">
        <w:rPr>
          <w:rFonts w:cs="Arial"/>
          <w:color w:val="222222"/>
          <w:shd w:val="clear" w:color="auto" w:fill="FFFFFF"/>
        </w:rPr>
        <w:t>,</w:t>
      </w:r>
      <w:r>
        <w:rPr>
          <w:rFonts w:cs="Arial"/>
          <w:color w:val="222222"/>
          <w:shd w:val="clear" w:color="auto" w:fill="FFFFFF"/>
        </w:rPr>
        <w:t xml:space="preserve"> </w:t>
      </w:r>
      <w:r w:rsidRPr="00E93269">
        <w:rPr>
          <w:rFonts w:cs="Arial"/>
          <w:b/>
          <w:color w:val="222222"/>
          <w:shd w:val="clear" w:color="auto" w:fill="FFFFFF"/>
        </w:rPr>
        <w:t>Sumesh</w:t>
      </w:r>
      <w:r>
        <w:rPr>
          <w:rFonts w:cs="Arial"/>
          <w:b/>
          <w:color w:val="222222"/>
          <w:shd w:val="clear" w:color="auto" w:fill="FFFFFF"/>
        </w:rPr>
        <w:t>;</w:t>
      </w:r>
      <w:r w:rsidRPr="00E93269">
        <w:rPr>
          <w:rFonts w:cs="Arial"/>
          <w:b/>
          <w:color w:val="222222"/>
          <w:shd w:val="clear" w:color="auto" w:fill="FFFFFF"/>
        </w:rPr>
        <w:t xml:space="preserve"> Deo</w:t>
      </w:r>
      <w:r w:rsidRPr="00E93269">
        <w:rPr>
          <w:rFonts w:cs="Arial"/>
          <w:color w:val="222222"/>
          <w:shd w:val="clear" w:color="auto" w:fill="FFFFFF"/>
        </w:rPr>
        <w:t>,</w:t>
      </w:r>
      <w:r>
        <w:rPr>
          <w:rFonts w:cs="Arial"/>
          <w:color w:val="222222"/>
          <w:shd w:val="clear" w:color="auto" w:fill="FFFFFF"/>
        </w:rPr>
        <w:t xml:space="preserve"> </w:t>
      </w:r>
      <w:r w:rsidRPr="00E93269">
        <w:rPr>
          <w:rFonts w:cs="Arial"/>
          <w:b/>
          <w:color w:val="222222"/>
          <w:shd w:val="clear" w:color="auto" w:fill="FFFFFF"/>
        </w:rPr>
        <w:t>Ashneel</w:t>
      </w:r>
      <w:r>
        <w:rPr>
          <w:rFonts w:cs="Arial"/>
          <w:b/>
          <w:color w:val="222222"/>
          <w:shd w:val="clear" w:color="auto" w:fill="FFFFFF"/>
        </w:rPr>
        <w:t xml:space="preserve">; </w:t>
      </w:r>
      <w:r w:rsidRPr="00E93269">
        <w:rPr>
          <w:rFonts w:cs="Arial"/>
          <w:b/>
          <w:color w:val="222222"/>
          <w:shd w:val="clear" w:color="auto" w:fill="FFFFFF"/>
        </w:rPr>
        <w:t>Chettiar</w:t>
      </w:r>
      <w:r w:rsidRPr="00E93269">
        <w:rPr>
          <w:rFonts w:cs="Arial"/>
          <w:color w:val="222222"/>
          <w:shd w:val="clear" w:color="auto" w:fill="FFFFFF"/>
        </w:rPr>
        <w:t>,</w:t>
      </w:r>
      <w:r>
        <w:rPr>
          <w:rFonts w:cs="Arial"/>
          <w:color w:val="222222"/>
          <w:shd w:val="clear" w:color="auto" w:fill="FFFFFF"/>
        </w:rPr>
        <w:t xml:space="preserve"> </w:t>
      </w:r>
      <w:r w:rsidRPr="00E93269">
        <w:rPr>
          <w:rFonts w:cs="Arial"/>
          <w:b/>
          <w:color w:val="222222"/>
          <w:shd w:val="clear" w:color="auto" w:fill="FFFFFF"/>
        </w:rPr>
        <w:t>Niranjwan</w:t>
      </w:r>
      <w:r>
        <w:rPr>
          <w:rFonts w:cs="Arial"/>
          <w:b/>
          <w:color w:val="222222"/>
          <w:shd w:val="clear" w:color="auto" w:fill="FFFFFF"/>
        </w:rPr>
        <w:t>;</w:t>
      </w:r>
      <w:r w:rsidRPr="00E93269">
        <w:rPr>
          <w:rFonts w:cs="Arial"/>
          <w:b/>
          <w:color w:val="222222"/>
          <w:shd w:val="clear" w:color="auto" w:fill="FFFFFF"/>
        </w:rPr>
        <w:t xml:space="preserve"> </w:t>
      </w:r>
      <w:r w:rsidRPr="00E93269">
        <w:rPr>
          <w:rFonts w:cs="Arial"/>
          <w:color w:val="222222"/>
          <w:shd w:val="clear" w:color="auto" w:fill="FFFFFF"/>
        </w:rPr>
        <w:t xml:space="preserve">&amp; </w:t>
      </w:r>
      <w:r w:rsidRPr="00E93269">
        <w:rPr>
          <w:rFonts w:cs="Arial"/>
          <w:b/>
          <w:color w:val="222222"/>
          <w:shd w:val="clear" w:color="auto" w:fill="FFFFFF"/>
        </w:rPr>
        <w:t>Goundar</w:t>
      </w:r>
      <w:r>
        <w:rPr>
          <w:rFonts w:cs="Arial"/>
          <w:b/>
          <w:color w:val="222222"/>
          <w:shd w:val="clear" w:color="auto" w:fill="FFFFFF"/>
        </w:rPr>
        <w:t xml:space="preserve">, </w:t>
      </w:r>
      <w:r w:rsidRPr="00E93269">
        <w:rPr>
          <w:rFonts w:cs="Arial"/>
          <w:b/>
          <w:color w:val="222222"/>
          <w:shd w:val="clear" w:color="auto" w:fill="FFFFFF"/>
        </w:rPr>
        <w:t>Jai</w:t>
      </w:r>
      <w:r>
        <w:rPr>
          <w:rFonts w:cs="Arial"/>
          <w:color w:val="222222"/>
          <w:shd w:val="clear" w:color="auto" w:fill="FFFFFF"/>
        </w:rPr>
        <w:t>. (2016). Experimental studies on a pendulor wave e</w:t>
      </w:r>
      <w:r w:rsidRPr="00E93269">
        <w:rPr>
          <w:rFonts w:cs="Arial"/>
          <w:color w:val="222222"/>
          <w:shd w:val="clear" w:color="auto" w:fill="FFFFFF"/>
        </w:rPr>
        <w:t xml:space="preserve">nergy </w:t>
      </w:r>
      <w:r>
        <w:rPr>
          <w:rFonts w:cs="Arial"/>
          <w:color w:val="222222"/>
          <w:shd w:val="clear" w:color="auto" w:fill="FFFFFF"/>
        </w:rPr>
        <w:t>extractor in a wave c</w:t>
      </w:r>
      <w:r w:rsidRPr="00E93269">
        <w:rPr>
          <w:rFonts w:cs="Arial"/>
          <w:color w:val="222222"/>
          <w:shd w:val="clear" w:color="auto" w:fill="FFFFFF"/>
        </w:rPr>
        <w:t xml:space="preserve">hannel. </w:t>
      </w:r>
      <w:r w:rsidRPr="00E93269">
        <w:rPr>
          <w:rFonts w:cs="Arial"/>
          <w:i/>
          <w:color w:val="222222"/>
          <w:shd w:val="clear" w:color="auto" w:fill="FFFFFF"/>
        </w:rPr>
        <w:t>International Journal of Electronics and Electronical Engineering</w:t>
      </w:r>
      <w:r w:rsidRPr="00E93269">
        <w:rPr>
          <w:rFonts w:cs="Arial"/>
          <w:color w:val="222222"/>
          <w:shd w:val="clear" w:color="auto" w:fill="FFFFFF"/>
        </w:rPr>
        <w:t xml:space="preserve">, 4(2), 162-165.  </w:t>
      </w:r>
    </w:p>
    <w:p w:rsidR="00FA51DA" w:rsidRDefault="00FA51DA" w:rsidP="00F355BA">
      <w:pPr>
        <w:spacing w:after="0" w:line="240" w:lineRule="auto"/>
        <w:ind w:left="360"/>
        <w:jc w:val="both"/>
        <w:rPr>
          <w:rFonts w:cs="Arial"/>
          <w:color w:val="222222"/>
          <w:shd w:val="clear" w:color="auto" w:fill="FFFFFF"/>
        </w:rPr>
      </w:pPr>
    </w:p>
    <w:p w:rsidR="00FE0368" w:rsidRPr="00FE0368" w:rsidRDefault="00FE0368" w:rsidP="00F355BA">
      <w:pPr>
        <w:pStyle w:val="Heading1"/>
        <w:spacing w:before="0" w:line="240" w:lineRule="auto"/>
        <w:jc w:val="both"/>
        <w:rPr>
          <w:rFonts w:asciiTheme="minorHAnsi" w:hAnsiTheme="minorHAnsi"/>
          <w:b/>
          <w:color w:val="006666"/>
          <w:sz w:val="28"/>
          <w:szCs w:val="28"/>
        </w:rPr>
      </w:pPr>
      <w:bookmarkStart w:id="79" w:name="_Toc488229789"/>
      <w:r w:rsidRPr="00FE0368">
        <w:rPr>
          <w:rFonts w:asciiTheme="minorHAnsi" w:hAnsiTheme="minorHAnsi"/>
          <w:b/>
          <w:color w:val="006666"/>
          <w:sz w:val="28"/>
          <w:szCs w:val="28"/>
        </w:rPr>
        <w:t xml:space="preserve">Newell, Alison </w:t>
      </w:r>
      <w:r w:rsidR="00491111" w:rsidRPr="00194CF9">
        <w:rPr>
          <w:rFonts w:asciiTheme="minorHAnsi" w:hAnsiTheme="minorHAnsi"/>
          <w:b/>
          <w:color w:val="006666"/>
          <w:sz w:val="22"/>
          <w:szCs w:val="22"/>
        </w:rPr>
        <w:t>(PACE-SD)</w:t>
      </w:r>
      <w:bookmarkEnd w:id="79"/>
    </w:p>
    <w:p w:rsidR="00FE0368" w:rsidRDefault="00491111" w:rsidP="00F355BA">
      <w:pPr>
        <w:spacing w:after="0" w:line="240" w:lineRule="auto"/>
        <w:ind w:left="360"/>
        <w:jc w:val="both"/>
      </w:pPr>
      <w:r w:rsidRPr="00FE0368">
        <w:rPr>
          <w:b/>
        </w:rPr>
        <w:t>Newell</w:t>
      </w:r>
      <w:r w:rsidRPr="00FE0368">
        <w:t xml:space="preserve">, </w:t>
      </w:r>
      <w:r w:rsidR="00FE0368" w:rsidRPr="00FE0368">
        <w:rPr>
          <w:b/>
        </w:rPr>
        <w:t>Alison</w:t>
      </w:r>
      <w:r>
        <w:rPr>
          <w:b/>
        </w:rPr>
        <w:t>;</w:t>
      </w:r>
      <w:r w:rsidR="00FE0368" w:rsidRPr="00FE0368">
        <w:rPr>
          <w:b/>
        </w:rPr>
        <w:t xml:space="preserve"> </w:t>
      </w:r>
      <w:r w:rsidRPr="00FE0368">
        <w:rPr>
          <w:b/>
        </w:rPr>
        <w:t>Nuttall</w:t>
      </w:r>
      <w:r w:rsidRPr="00FE0368">
        <w:t>,</w:t>
      </w:r>
      <w:r>
        <w:t xml:space="preserve"> </w:t>
      </w:r>
      <w:r w:rsidR="00FE0368" w:rsidRPr="00FE0368">
        <w:rPr>
          <w:b/>
        </w:rPr>
        <w:t>Peter</w:t>
      </w:r>
      <w:r>
        <w:rPr>
          <w:b/>
        </w:rPr>
        <w:t>;</w:t>
      </w:r>
      <w:r w:rsidR="00FE0368" w:rsidRPr="00FE0368">
        <w:rPr>
          <w:b/>
        </w:rPr>
        <w:t xml:space="preserve"> </w:t>
      </w:r>
      <w:r>
        <w:t>Prasad, B.;</w:t>
      </w:r>
      <w:r w:rsidR="00FE0368" w:rsidRPr="00FE0368">
        <w:t xml:space="preserve"> &amp; </w:t>
      </w:r>
      <w:r w:rsidRPr="00FE0368">
        <w:rPr>
          <w:b/>
        </w:rPr>
        <w:t>Veitayaki</w:t>
      </w:r>
      <w:r>
        <w:rPr>
          <w:b/>
        </w:rPr>
        <w:t>,</w:t>
      </w:r>
      <w:r w:rsidRPr="00FE0368">
        <w:rPr>
          <w:b/>
        </w:rPr>
        <w:t xml:space="preserve"> </w:t>
      </w:r>
      <w:r w:rsidR="00FE0368" w:rsidRPr="00FE0368">
        <w:rPr>
          <w:b/>
        </w:rPr>
        <w:t>Joeli</w:t>
      </w:r>
      <w:r w:rsidR="00FE0368" w:rsidRPr="00FE0368">
        <w:t xml:space="preserve">. (2017). Turning the </w:t>
      </w:r>
      <w:r w:rsidR="005D7C3E">
        <w:t>t</w:t>
      </w:r>
      <w:r w:rsidR="00FE0368" w:rsidRPr="00FE0368">
        <w:t>ide: the need for sustainable sea transport in the Pacific. </w:t>
      </w:r>
      <w:r w:rsidR="00FE0368" w:rsidRPr="005D7C3E">
        <w:rPr>
          <w:i/>
        </w:rPr>
        <w:t>Marine Policy</w:t>
      </w:r>
      <w:r w:rsidR="00FE0368" w:rsidRPr="00FE0368">
        <w:t>, 75, 249-259.</w:t>
      </w:r>
    </w:p>
    <w:p w:rsidR="007D3C4C" w:rsidRDefault="007D3C4C" w:rsidP="00F355BA">
      <w:pPr>
        <w:spacing w:after="0" w:line="240" w:lineRule="auto"/>
        <w:ind w:left="360"/>
        <w:jc w:val="both"/>
      </w:pPr>
    </w:p>
    <w:p w:rsidR="007D3C4C" w:rsidRDefault="007D3C4C" w:rsidP="00F355BA">
      <w:pPr>
        <w:spacing w:after="0" w:line="240" w:lineRule="auto"/>
        <w:ind w:left="360"/>
        <w:jc w:val="both"/>
      </w:pPr>
      <w:r w:rsidRPr="00CF0DD1">
        <w:rPr>
          <w:b/>
        </w:rPr>
        <w:t>Goundar, Avnita</w:t>
      </w:r>
      <w:r>
        <w:t>;</w:t>
      </w:r>
      <w:r w:rsidRPr="00CF0DD1">
        <w:t xml:space="preserve"> </w:t>
      </w:r>
      <w:r w:rsidRPr="00CF0DD1">
        <w:rPr>
          <w:b/>
        </w:rPr>
        <w:t>Newell, Alison</w:t>
      </w:r>
      <w:r>
        <w:t>;</w:t>
      </w:r>
      <w:r w:rsidRPr="00CF0DD1">
        <w:t xml:space="preserve"> </w:t>
      </w:r>
      <w:r w:rsidRPr="00CF0DD1">
        <w:rPr>
          <w:b/>
        </w:rPr>
        <w:t>Nuttall, Peter</w:t>
      </w:r>
      <w:r>
        <w:t>;</w:t>
      </w:r>
      <w:r w:rsidRPr="00CF0DD1">
        <w:t xml:space="preserve"> Rojon, I.</w:t>
      </w:r>
      <w:r>
        <w:t>;</w:t>
      </w:r>
      <w:r w:rsidRPr="00CF0DD1">
        <w:t xml:space="preserve"> &amp; S</w:t>
      </w:r>
      <w:r w:rsidRPr="00CF0DD1">
        <w:rPr>
          <w:b/>
        </w:rPr>
        <w:t>amuwai, Jale</w:t>
      </w:r>
      <w:r w:rsidRPr="00CF0DD1">
        <w:t>. (2017). King Canute muses in the South Seas: Why aren’t Pacific Islands transitioning to low carbon sea transport futures? </w:t>
      </w:r>
      <w:r w:rsidRPr="00CF0DD1">
        <w:rPr>
          <w:i/>
        </w:rPr>
        <w:t>Marine Policy</w:t>
      </w:r>
      <w:r w:rsidRPr="00CF0DD1">
        <w:t>, 81, 80-90.</w:t>
      </w:r>
    </w:p>
    <w:p w:rsidR="00FA51DA" w:rsidRPr="00CF0DD1" w:rsidRDefault="00FA51DA" w:rsidP="00F355BA">
      <w:pPr>
        <w:spacing w:after="0" w:line="240" w:lineRule="auto"/>
        <w:ind w:left="360"/>
        <w:jc w:val="both"/>
      </w:pPr>
    </w:p>
    <w:p w:rsidR="00AB5FE0" w:rsidRPr="0098205E" w:rsidRDefault="00AB5FE0" w:rsidP="00F355BA">
      <w:pPr>
        <w:pStyle w:val="Heading1"/>
        <w:spacing w:before="0" w:line="240" w:lineRule="auto"/>
        <w:jc w:val="both"/>
        <w:rPr>
          <w:rFonts w:asciiTheme="minorHAnsi" w:hAnsiTheme="minorHAnsi"/>
          <w:b/>
          <w:color w:val="006666"/>
          <w:sz w:val="28"/>
          <w:szCs w:val="28"/>
        </w:rPr>
      </w:pPr>
      <w:bookmarkStart w:id="80" w:name="_Toc488229790"/>
      <w:r w:rsidRPr="0098205E">
        <w:rPr>
          <w:rFonts w:asciiTheme="minorHAnsi" w:hAnsiTheme="minorHAnsi"/>
          <w:b/>
          <w:color w:val="006666"/>
          <w:sz w:val="28"/>
          <w:szCs w:val="28"/>
        </w:rPr>
        <w:t>Nicole, Robert</w:t>
      </w:r>
      <w:r w:rsidR="0098205E" w:rsidRPr="0098205E">
        <w:rPr>
          <w:rFonts w:asciiTheme="minorHAnsi" w:hAnsiTheme="minorHAnsi"/>
          <w:b/>
          <w:color w:val="006666"/>
          <w:sz w:val="28"/>
          <w:szCs w:val="28"/>
        </w:rPr>
        <w:t xml:space="preserve"> </w:t>
      </w:r>
      <w:r w:rsidR="0098205E">
        <w:rPr>
          <w:rFonts w:asciiTheme="minorHAnsi" w:hAnsiTheme="minorHAnsi"/>
          <w:b/>
          <w:color w:val="006666"/>
          <w:sz w:val="22"/>
          <w:szCs w:val="22"/>
        </w:rPr>
        <w:t>(FBE)</w:t>
      </w:r>
      <w:bookmarkEnd w:id="80"/>
    </w:p>
    <w:p w:rsidR="00AB5FE0" w:rsidRDefault="00AB5FE0" w:rsidP="00F355BA">
      <w:pPr>
        <w:widowControl w:val="0"/>
        <w:autoSpaceDE w:val="0"/>
        <w:autoSpaceDN w:val="0"/>
        <w:adjustRightInd w:val="0"/>
        <w:spacing w:after="0" w:line="240" w:lineRule="auto"/>
        <w:ind w:left="360"/>
        <w:jc w:val="both"/>
        <w:rPr>
          <w:rFonts w:cstheme="minorHAnsi"/>
        </w:rPr>
      </w:pPr>
      <w:r w:rsidRPr="00B23D1A">
        <w:rPr>
          <w:rFonts w:cstheme="minorHAnsi"/>
          <w:b/>
          <w:bCs/>
        </w:rPr>
        <w:t>Nicole, Robert</w:t>
      </w:r>
      <w:r w:rsidRPr="00B23D1A">
        <w:rPr>
          <w:rFonts w:cstheme="minorHAnsi"/>
          <w:bCs/>
        </w:rPr>
        <w:t xml:space="preserve">. </w:t>
      </w:r>
      <w:r>
        <w:rPr>
          <w:rFonts w:cstheme="minorHAnsi"/>
          <w:bCs/>
        </w:rPr>
        <w:t>(</w:t>
      </w:r>
      <w:r w:rsidRPr="00B23D1A">
        <w:rPr>
          <w:rFonts w:cstheme="minorHAnsi"/>
          <w:bCs/>
        </w:rPr>
        <w:t>2016</w:t>
      </w:r>
      <w:r>
        <w:rPr>
          <w:rFonts w:cstheme="minorHAnsi"/>
          <w:bCs/>
        </w:rPr>
        <w:t>)</w:t>
      </w:r>
      <w:r w:rsidRPr="00B23D1A">
        <w:rPr>
          <w:rFonts w:cstheme="minorHAnsi"/>
          <w:bCs/>
        </w:rPr>
        <w:t>.</w:t>
      </w:r>
      <w:r w:rsidRPr="00B23D1A">
        <w:rPr>
          <w:rFonts w:cstheme="minorHAnsi"/>
          <w:b/>
          <w:bCs/>
        </w:rPr>
        <w:t xml:space="preserve"> </w:t>
      </w:r>
      <w:r w:rsidRPr="00B23D1A">
        <w:rPr>
          <w:rFonts w:eastAsiaTheme="minorHAnsi" w:cstheme="minorHAnsi"/>
          <w:iCs/>
        </w:rPr>
        <w:t>The People Versus the Commission: Resistance to Land Registration in Fiji’s Early Colonial History.</w:t>
      </w:r>
      <w:r>
        <w:rPr>
          <w:rFonts w:ascii="Absara-MediumItalic" w:eastAsiaTheme="minorHAnsi" w:hAnsi="Absara-MediumItalic" w:cs="Absara-MediumItalic"/>
          <w:i/>
          <w:iCs/>
          <w:sz w:val="20"/>
          <w:szCs w:val="20"/>
        </w:rPr>
        <w:t xml:space="preserve"> </w:t>
      </w:r>
      <w:r w:rsidRPr="00981290">
        <w:rPr>
          <w:rFonts w:cstheme="minorHAnsi"/>
          <w:i/>
          <w:iCs/>
        </w:rPr>
        <w:t xml:space="preserve">First Conference of Pacific Islands Universities Research Network: Belonging vs Property: Oceanians' </w:t>
      </w:r>
      <w:r w:rsidR="009F250E">
        <w:rPr>
          <w:rFonts w:cstheme="minorHAnsi"/>
          <w:i/>
          <w:iCs/>
        </w:rPr>
        <w:t>New Relationships with their Land and their E</w:t>
      </w:r>
      <w:r w:rsidRPr="00981290">
        <w:rPr>
          <w:rFonts w:cstheme="minorHAnsi"/>
          <w:i/>
          <w:iCs/>
        </w:rPr>
        <w:t xml:space="preserve">nvironment, Université de la Nouvelle-Calédonie, 3-7 November 2014. </w:t>
      </w:r>
      <w:r w:rsidRPr="00981290">
        <w:rPr>
          <w:rFonts w:cstheme="minorHAnsi"/>
        </w:rPr>
        <w:t xml:space="preserve">PUNC, pp. </w:t>
      </w:r>
      <w:r>
        <w:rPr>
          <w:rFonts w:cstheme="minorHAnsi"/>
        </w:rPr>
        <w:t>161-170.</w:t>
      </w:r>
    </w:p>
    <w:p w:rsidR="00FA51DA" w:rsidRDefault="00FA51DA" w:rsidP="00F355BA">
      <w:pPr>
        <w:widowControl w:val="0"/>
        <w:autoSpaceDE w:val="0"/>
        <w:autoSpaceDN w:val="0"/>
        <w:adjustRightInd w:val="0"/>
        <w:spacing w:after="0" w:line="240" w:lineRule="auto"/>
        <w:ind w:left="360"/>
        <w:jc w:val="both"/>
        <w:rPr>
          <w:rFonts w:cstheme="minorHAnsi"/>
          <w:b/>
          <w:bCs/>
          <w:color w:val="006666"/>
        </w:rPr>
      </w:pPr>
    </w:p>
    <w:p w:rsidR="002E6F79" w:rsidRPr="002E6F79" w:rsidRDefault="002E6F79" w:rsidP="00F355BA">
      <w:pPr>
        <w:pStyle w:val="Heading1"/>
        <w:spacing w:before="0" w:line="240" w:lineRule="auto"/>
        <w:jc w:val="both"/>
        <w:rPr>
          <w:rFonts w:asciiTheme="minorHAnsi" w:hAnsiTheme="minorHAnsi"/>
          <w:b/>
          <w:color w:val="006666"/>
          <w:sz w:val="28"/>
          <w:szCs w:val="28"/>
        </w:rPr>
      </w:pPr>
      <w:bookmarkStart w:id="81" w:name="_Toc488229791"/>
      <w:r w:rsidRPr="002E6F79">
        <w:rPr>
          <w:rFonts w:asciiTheme="minorHAnsi" w:hAnsiTheme="minorHAnsi"/>
          <w:b/>
          <w:color w:val="006666"/>
          <w:sz w:val="28"/>
          <w:szCs w:val="28"/>
        </w:rPr>
        <w:t>Nishino</w:t>
      </w:r>
      <w:r>
        <w:rPr>
          <w:rFonts w:asciiTheme="minorHAnsi" w:hAnsiTheme="minorHAnsi"/>
          <w:b/>
          <w:color w:val="006666"/>
          <w:sz w:val="28"/>
          <w:szCs w:val="28"/>
        </w:rPr>
        <w:t xml:space="preserve">, </w:t>
      </w:r>
      <w:r w:rsidRPr="002E6F79">
        <w:rPr>
          <w:rFonts w:asciiTheme="minorHAnsi" w:hAnsiTheme="minorHAnsi"/>
          <w:b/>
          <w:color w:val="006666"/>
          <w:sz w:val="28"/>
          <w:szCs w:val="28"/>
        </w:rPr>
        <w:t>Ryota</w:t>
      </w:r>
      <w:r w:rsidR="00491111">
        <w:rPr>
          <w:rFonts w:asciiTheme="minorHAnsi" w:hAnsiTheme="minorHAnsi"/>
          <w:b/>
          <w:color w:val="006666"/>
          <w:sz w:val="28"/>
          <w:szCs w:val="28"/>
        </w:rPr>
        <w:t xml:space="preserve"> </w:t>
      </w:r>
      <w:r w:rsidR="00491111">
        <w:rPr>
          <w:rFonts w:asciiTheme="minorHAnsi" w:hAnsiTheme="minorHAnsi"/>
          <w:b/>
          <w:color w:val="006666"/>
          <w:sz w:val="22"/>
          <w:szCs w:val="22"/>
        </w:rPr>
        <w:t>(FALE)</w:t>
      </w:r>
      <w:bookmarkEnd w:id="81"/>
    </w:p>
    <w:p w:rsidR="002E6F79" w:rsidRDefault="002E6F79" w:rsidP="00F355BA">
      <w:pPr>
        <w:spacing w:after="0" w:line="240" w:lineRule="auto"/>
        <w:ind w:left="360"/>
        <w:jc w:val="both"/>
      </w:pPr>
      <w:r w:rsidRPr="002E6F79">
        <w:rPr>
          <w:b/>
        </w:rPr>
        <w:t>Ryota Nishino</w:t>
      </w:r>
      <w:r w:rsidRPr="002E6F79">
        <w:t>. (2016). The self-promotion of a maverick travel writer: Suzuki Tsunenori and his Southern Pacific Islands travelogue, Nanyō tanken jikki. </w:t>
      </w:r>
      <w:r w:rsidRPr="002E6F79">
        <w:rPr>
          <w:i/>
        </w:rPr>
        <w:t>Studies in Travel Writing</w:t>
      </w:r>
      <w:r w:rsidRPr="002E6F79">
        <w:t>, 20(4), 378-391.</w:t>
      </w:r>
    </w:p>
    <w:p w:rsidR="00FA51DA" w:rsidRDefault="00FA51DA" w:rsidP="00F355BA">
      <w:pPr>
        <w:spacing w:after="0" w:line="240" w:lineRule="auto"/>
        <w:ind w:left="360"/>
        <w:jc w:val="both"/>
      </w:pPr>
    </w:p>
    <w:p w:rsidR="00FE0368" w:rsidRPr="00FE0368" w:rsidRDefault="00FE0368" w:rsidP="00F355BA">
      <w:pPr>
        <w:pStyle w:val="Heading1"/>
        <w:spacing w:before="0" w:line="240" w:lineRule="auto"/>
        <w:jc w:val="both"/>
        <w:rPr>
          <w:rFonts w:asciiTheme="minorHAnsi" w:hAnsiTheme="minorHAnsi"/>
          <w:b/>
          <w:color w:val="006666"/>
          <w:sz w:val="28"/>
          <w:szCs w:val="28"/>
        </w:rPr>
      </w:pPr>
      <w:bookmarkStart w:id="82" w:name="_Toc488229792"/>
      <w:r w:rsidRPr="00FE0368">
        <w:rPr>
          <w:rFonts w:asciiTheme="minorHAnsi" w:hAnsiTheme="minorHAnsi"/>
          <w:b/>
          <w:color w:val="006666"/>
          <w:sz w:val="28"/>
          <w:szCs w:val="28"/>
        </w:rPr>
        <w:t>N</w:t>
      </w:r>
      <w:r>
        <w:rPr>
          <w:rFonts w:asciiTheme="minorHAnsi" w:hAnsiTheme="minorHAnsi"/>
          <w:b/>
          <w:color w:val="006666"/>
          <w:sz w:val="28"/>
          <w:szCs w:val="28"/>
        </w:rPr>
        <w:t>uttall, Peter</w:t>
      </w:r>
      <w:r w:rsidRPr="00FE0368">
        <w:rPr>
          <w:rFonts w:asciiTheme="minorHAnsi" w:hAnsiTheme="minorHAnsi"/>
          <w:b/>
          <w:color w:val="006666"/>
          <w:sz w:val="28"/>
          <w:szCs w:val="28"/>
        </w:rPr>
        <w:t xml:space="preserve"> </w:t>
      </w:r>
      <w:r w:rsidR="00491111" w:rsidRPr="00194CF9">
        <w:rPr>
          <w:rFonts w:asciiTheme="minorHAnsi" w:hAnsiTheme="minorHAnsi"/>
          <w:b/>
          <w:color w:val="006666"/>
          <w:sz w:val="22"/>
          <w:szCs w:val="22"/>
        </w:rPr>
        <w:t>(PACE-SD)</w:t>
      </w:r>
      <w:bookmarkEnd w:id="82"/>
    </w:p>
    <w:p w:rsidR="00491111" w:rsidRDefault="00491111" w:rsidP="00F355BA">
      <w:pPr>
        <w:spacing w:after="0" w:line="240" w:lineRule="auto"/>
        <w:ind w:left="360"/>
        <w:jc w:val="both"/>
      </w:pPr>
      <w:r w:rsidRPr="00FE0368">
        <w:rPr>
          <w:b/>
        </w:rPr>
        <w:t>Newell</w:t>
      </w:r>
      <w:r w:rsidRPr="00FE0368">
        <w:t xml:space="preserve">, </w:t>
      </w:r>
      <w:r w:rsidRPr="00FE0368">
        <w:rPr>
          <w:b/>
        </w:rPr>
        <w:t>Alison</w:t>
      </w:r>
      <w:r>
        <w:rPr>
          <w:b/>
        </w:rPr>
        <w:t>;</w:t>
      </w:r>
      <w:r w:rsidRPr="00FE0368">
        <w:rPr>
          <w:b/>
        </w:rPr>
        <w:t xml:space="preserve"> Nuttall</w:t>
      </w:r>
      <w:r w:rsidRPr="00FE0368">
        <w:t>,</w:t>
      </w:r>
      <w:r>
        <w:t xml:space="preserve"> </w:t>
      </w:r>
      <w:r w:rsidRPr="00FE0368">
        <w:rPr>
          <w:b/>
        </w:rPr>
        <w:t>Peter</w:t>
      </w:r>
      <w:r>
        <w:rPr>
          <w:b/>
        </w:rPr>
        <w:t>;</w:t>
      </w:r>
      <w:r w:rsidRPr="00FE0368">
        <w:rPr>
          <w:b/>
        </w:rPr>
        <w:t xml:space="preserve"> </w:t>
      </w:r>
      <w:r>
        <w:t>Prasad, B.;</w:t>
      </w:r>
      <w:r w:rsidRPr="00FE0368">
        <w:t xml:space="preserve"> &amp; </w:t>
      </w:r>
      <w:r w:rsidRPr="00FE0368">
        <w:rPr>
          <w:b/>
        </w:rPr>
        <w:t>Veitayaki</w:t>
      </w:r>
      <w:r>
        <w:rPr>
          <w:b/>
        </w:rPr>
        <w:t>,</w:t>
      </w:r>
      <w:r w:rsidRPr="00FE0368">
        <w:rPr>
          <w:b/>
        </w:rPr>
        <w:t xml:space="preserve"> Joeli</w:t>
      </w:r>
      <w:r w:rsidRPr="00FE0368">
        <w:t xml:space="preserve">. (2017). Turning the </w:t>
      </w:r>
      <w:r>
        <w:t>t</w:t>
      </w:r>
      <w:r w:rsidRPr="00FE0368">
        <w:t>ide: the need for sustainable sea transport in the Pacific. </w:t>
      </w:r>
      <w:r w:rsidRPr="005D7C3E">
        <w:rPr>
          <w:i/>
        </w:rPr>
        <w:t>Marine Policy</w:t>
      </w:r>
      <w:r w:rsidRPr="00FE0368">
        <w:t>, 75, 249-259.</w:t>
      </w:r>
    </w:p>
    <w:p w:rsidR="00642F87" w:rsidRDefault="00642F87" w:rsidP="00F355BA">
      <w:pPr>
        <w:spacing w:after="0" w:line="240" w:lineRule="auto"/>
        <w:ind w:left="360"/>
        <w:jc w:val="both"/>
      </w:pPr>
    </w:p>
    <w:p w:rsidR="008E52CA" w:rsidRDefault="008E52CA" w:rsidP="00F355BA">
      <w:pPr>
        <w:spacing w:after="0" w:line="240" w:lineRule="auto"/>
        <w:ind w:left="360"/>
        <w:jc w:val="both"/>
      </w:pPr>
      <w:r w:rsidRPr="00642F87">
        <w:rPr>
          <w:b/>
        </w:rPr>
        <w:t>Nuttall</w:t>
      </w:r>
      <w:r w:rsidRPr="00642F87">
        <w:t xml:space="preserve">, </w:t>
      </w:r>
      <w:r w:rsidRPr="00642F87">
        <w:rPr>
          <w:b/>
        </w:rPr>
        <w:t>Peter</w:t>
      </w:r>
      <w:r>
        <w:rPr>
          <w:b/>
        </w:rPr>
        <w:t>;</w:t>
      </w:r>
      <w:r w:rsidRPr="00642F87">
        <w:rPr>
          <w:b/>
        </w:rPr>
        <w:t xml:space="preserve"> </w:t>
      </w:r>
      <w:r w:rsidRPr="00642F87">
        <w:t xml:space="preserve">&amp; </w:t>
      </w:r>
      <w:r w:rsidRPr="00642F87">
        <w:rPr>
          <w:b/>
        </w:rPr>
        <w:t>Kaitu’u</w:t>
      </w:r>
      <w:r>
        <w:rPr>
          <w:b/>
        </w:rPr>
        <w:t>,</w:t>
      </w:r>
      <w:r w:rsidRPr="00642F87">
        <w:rPr>
          <w:b/>
        </w:rPr>
        <w:t xml:space="preserve"> John.</w:t>
      </w:r>
      <w:r w:rsidRPr="00642F87">
        <w:t> (2016)</w:t>
      </w:r>
      <w:r w:rsidR="005200B6">
        <w:t>.</w:t>
      </w:r>
      <w:r w:rsidRPr="00642F87">
        <w:t xml:space="preserve"> The Magnus </w:t>
      </w:r>
      <w:r>
        <w:t>Effect and the Flettner Rotor: potential application for f</w:t>
      </w:r>
      <w:r w:rsidRPr="00642F87">
        <w:t xml:space="preserve">uture </w:t>
      </w:r>
      <w:r>
        <w:t>o</w:t>
      </w:r>
      <w:r w:rsidRPr="00642F87">
        <w:t xml:space="preserve">ceanic </w:t>
      </w:r>
      <w:r>
        <w:t>s</w:t>
      </w:r>
      <w:r w:rsidRPr="00642F87">
        <w:t>hipping. </w:t>
      </w:r>
      <w:r w:rsidRPr="00642F87">
        <w:rPr>
          <w:i/>
        </w:rPr>
        <w:t>The Journal of Pacific Studies</w:t>
      </w:r>
      <w:r w:rsidRPr="00642F87">
        <w:t>, 36(2), 161-182.</w:t>
      </w:r>
      <w:r>
        <w:t xml:space="preserve"> </w:t>
      </w:r>
    </w:p>
    <w:p w:rsidR="00FA51DA" w:rsidRDefault="00FA51DA" w:rsidP="00F355BA">
      <w:pPr>
        <w:spacing w:after="0" w:line="240" w:lineRule="auto"/>
        <w:ind w:left="360"/>
        <w:jc w:val="both"/>
        <w:rPr>
          <w:b/>
        </w:rPr>
      </w:pPr>
    </w:p>
    <w:p w:rsidR="007D3C4C" w:rsidRDefault="007D3C4C" w:rsidP="00F355BA">
      <w:pPr>
        <w:spacing w:after="0" w:line="240" w:lineRule="auto"/>
        <w:ind w:left="360"/>
        <w:jc w:val="both"/>
      </w:pPr>
      <w:r w:rsidRPr="00CF0DD1">
        <w:rPr>
          <w:b/>
        </w:rPr>
        <w:lastRenderedPageBreak/>
        <w:t>Goundar, Avnita</w:t>
      </w:r>
      <w:r>
        <w:t>;</w:t>
      </w:r>
      <w:r w:rsidRPr="00CF0DD1">
        <w:t xml:space="preserve"> </w:t>
      </w:r>
      <w:r w:rsidRPr="00CF0DD1">
        <w:rPr>
          <w:b/>
        </w:rPr>
        <w:t>Newell, Alison</w:t>
      </w:r>
      <w:r>
        <w:t>;</w:t>
      </w:r>
      <w:r w:rsidRPr="00CF0DD1">
        <w:t xml:space="preserve"> </w:t>
      </w:r>
      <w:r w:rsidRPr="00CF0DD1">
        <w:rPr>
          <w:b/>
        </w:rPr>
        <w:t>Nuttall, Peter</w:t>
      </w:r>
      <w:r>
        <w:t>;</w:t>
      </w:r>
      <w:r w:rsidRPr="00CF0DD1">
        <w:t xml:space="preserve"> Rojon, I.</w:t>
      </w:r>
      <w:r>
        <w:t>;</w:t>
      </w:r>
      <w:r w:rsidRPr="00CF0DD1">
        <w:t xml:space="preserve"> &amp; S</w:t>
      </w:r>
      <w:r w:rsidRPr="00CF0DD1">
        <w:rPr>
          <w:b/>
        </w:rPr>
        <w:t>amuwai, Jale</w:t>
      </w:r>
      <w:r w:rsidRPr="00CF0DD1">
        <w:t>. (2017). King Canute muses in the South Seas: Why aren’t Pacific Islands transitioning to low carbon sea transport futures? </w:t>
      </w:r>
      <w:r w:rsidRPr="00CF0DD1">
        <w:rPr>
          <w:i/>
        </w:rPr>
        <w:t>Marine Policy</w:t>
      </w:r>
      <w:r w:rsidRPr="00CF0DD1">
        <w:t>, 81, 80-90.</w:t>
      </w:r>
    </w:p>
    <w:p w:rsidR="00FA51DA" w:rsidRPr="00CF0DD1" w:rsidRDefault="00FA51DA" w:rsidP="00F355BA">
      <w:pPr>
        <w:spacing w:after="0" w:line="240" w:lineRule="auto"/>
        <w:ind w:left="360"/>
        <w:jc w:val="both"/>
      </w:pPr>
    </w:p>
    <w:p w:rsidR="0030546E" w:rsidRDefault="0030546E" w:rsidP="00F355BA">
      <w:pPr>
        <w:pStyle w:val="Heading1"/>
        <w:spacing w:before="0" w:line="240" w:lineRule="auto"/>
        <w:jc w:val="both"/>
        <w:rPr>
          <w:rFonts w:asciiTheme="minorHAnsi" w:hAnsiTheme="minorHAnsi"/>
          <w:b/>
          <w:color w:val="006666"/>
          <w:sz w:val="28"/>
          <w:szCs w:val="28"/>
        </w:rPr>
      </w:pPr>
      <w:bookmarkStart w:id="83" w:name="_Toc488229793"/>
      <w:r>
        <w:rPr>
          <w:rFonts w:asciiTheme="minorHAnsi" w:hAnsiTheme="minorHAnsi"/>
          <w:b/>
          <w:color w:val="006666"/>
          <w:sz w:val="28"/>
          <w:szCs w:val="28"/>
        </w:rPr>
        <w:t xml:space="preserve">Patel, Arvind </w:t>
      </w:r>
      <w:r>
        <w:rPr>
          <w:rFonts w:asciiTheme="minorHAnsi" w:hAnsiTheme="minorHAnsi"/>
          <w:b/>
          <w:color w:val="006666"/>
          <w:sz w:val="22"/>
          <w:szCs w:val="22"/>
        </w:rPr>
        <w:t>(FBE)</w:t>
      </w:r>
      <w:bookmarkEnd w:id="83"/>
    </w:p>
    <w:p w:rsidR="0030546E" w:rsidRDefault="0030546E" w:rsidP="00F355BA">
      <w:pPr>
        <w:spacing w:after="0" w:line="240" w:lineRule="auto"/>
        <w:ind w:left="360"/>
        <w:jc w:val="both"/>
      </w:pPr>
      <w:r w:rsidRPr="00651F69">
        <w:rPr>
          <w:b/>
        </w:rPr>
        <w:t>Kumar</w:t>
      </w:r>
      <w:r>
        <w:rPr>
          <w:b/>
        </w:rPr>
        <w:t xml:space="preserve">, </w:t>
      </w:r>
      <w:r w:rsidRPr="00651F69">
        <w:rPr>
          <w:b/>
        </w:rPr>
        <w:t>Ronald Ravinesh</w:t>
      </w:r>
      <w:r w:rsidR="002726F5">
        <w:t>; Stauvermann, P.</w:t>
      </w:r>
      <w:r>
        <w:t>J.;</w:t>
      </w:r>
      <w:r w:rsidRPr="0030546E">
        <w:t xml:space="preserve"> </w:t>
      </w:r>
      <w:r w:rsidRPr="0030546E">
        <w:rPr>
          <w:b/>
        </w:rPr>
        <w:t>Patel, Arvind; Kumar, Nikeel;</w:t>
      </w:r>
      <w:r w:rsidRPr="0030546E">
        <w:t xml:space="preserve"> &amp; </w:t>
      </w:r>
      <w:r w:rsidRPr="0030546E">
        <w:rPr>
          <w:b/>
        </w:rPr>
        <w:t>Prasad, Selvin</w:t>
      </w:r>
      <w:r w:rsidRPr="0030546E">
        <w:t xml:space="preserve">. (2016). Exploring the nexus between tourism and output in Cook Islands: An ARDL bounds approach. Social </w:t>
      </w:r>
      <w:r w:rsidRPr="0030546E">
        <w:rPr>
          <w:i/>
        </w:rPr>
        <w:t>Indicators Research</w:t>
      </w:r>
      <w:r w:rsidRPr="0030546E">
        <w:t>, 128(3), 1085-1101.</w:t>
      </w:r>
    </w:p>
    <w:p w:rsidR="00FA51DA" w:rsidRPr="0030546E" w:rsidRDefault="00FA51DA" w:rsidP="00F355BA">
      <w:pPr>
        <w:spacing w:after="0" w:line="240" w:lineRule="auto"/>
        <w:ind w:left="360"/>
        <w:jc w:val="both"/>
      </w:pPr>
    </w:p>
    <w:p w:rsidR="00D135AB" w:rsidRPr="00D135AB" w:rsidRDefault="00D135AB" w:rsidP="00F355BA">
      <w:pPr>
        <w:pStyle w:val="Heading1"/>
        <w:spacing w:before="0" w:line="240" w:lineRule="auto"/>
        <w:jc w:val="both"/>
        <w:rPr>
          <w:rFonts w:asciiTheme="minorHAnsi" w:hAnsiTheme="minorHAnsi"/>
          <w:b/>
          <w:color w:val="006666"/>
          <w:sz w:val="28"/>
          <w:szCs w:val="28"/>
        </w:rPr>
      </w:pPr>
      <w:bookmarkStart w:id="84" w:name="_Toc488229794"/>
      <w:r w:rsidRPr="00D135AB">
        <w:rPr>
          <w:rFonts w:asciiTheme="minorHAnsi" w:hAnsiTheme="minorHAnsi"/>
          <w:b/>
          <w:color w:val="006666"/>
          <w:sz w:val="28"/>
          <w:szCs w:val="28"/>
        </w:rPr>
        <w:t>Paul, Satya</w:t>
      </w:r>
      <w:r w:rsidR="008E52CA">
        <w:rPr>
          <w:rFonts w:asciiTheme="minorHAnsi" w:hAnsiTheme="minorHAnsi"/>
          <w:b/>
          <w:color w:val="006666"/>
          <w:sz w:val="28"/>
          <w:szCs w:val="28"/>
        </w:rPr>
        <w:t xml:space="preserve"> </w:t>
      </w:r>
      <w:r w:rsidR="008E52CA">
        <w:rPr>
          <w:rFonts w:asciiTheme="minorHAnsi" w:hAnsiTheme="minorHAnsi"/>
          <w:b/>
          <w:color w:val="006666"/>
          <w:sz w:val="22"/>
          <w:szCs w:val="22"/>
        </w:rPr>
        <w:t>(FBE)</w:t>
      </w:r>
      <w:bookmarkEnd w:id="84"/>
    </w:p>
    <w:p w:rsidR="00FF5BD2" w:rsidRDefault="008E52CA" w:rsidP="00F355BA">
      <w:pPr>
        <w:spacing w:after="0" w:line="240" w:lineRule="auto"/>
        <w:ind w:left="360"/>
        <w:jc w:val="both"/>
      </w:pPr>
      <w:r w:rsidRPr="00FF5BD2">
        <w:rPr>
          <w:b/>
        </w:rPr>
        <w:t>Paul</w:t>
      </w:r>
      <w:r>
        <w:rPr>
          <w:b/>
        </w:rPr>
        <w:t xml:space="preserve">, </w:t>
      </w:r>
      <w:r w:rsidR="00FF5BD2" w:rsidRPr="00FF5BD2">
        <w:rPr>
          <w:b/>
        </w:rPr>
        <w:t>Satya</w:t>
      </w:r>
      <w:r w:rsidR="00FF5BD2" w:rsidRPr="00FF5BD2">
        <w:t xml:space="preserve">. (2016). </w:t>
      </w:r>
      <w:r w:rsidR="00FF5BD2" w:rsidRPr="00FF5BD2">
        <w:rPr>
          <w:i/>
        </w:rPr>
        <w:t xml:space="preserve">A new measure of income mobility based on transition matrices and application to the US and China. </w:t>
      </w:r>
      <w:r w:rsidR="00FF5BD2" w:rsidRPr="00FF5BD2">
        <w:t>Working paper, The University of the South Pacific, School of Economics, no. 2016/01.</w:t>
      </w:r>
    </w:p>
    <w:p w:rsidR="00FA51DA" w:rsidRDefault="00FA51DA" w:rsidP="00F355BA">
      <w:pPr>
        <w:spacing w:after="0" w:line="240" w:lineRule="auto"/>
        <w:ind w:left="360"/>
        <w:jc w:val="both"/>
        <w:rPr>
          <w:b/>
        </w:rPr>
      </w:pPr>
    </w:p>
    <w:p w:rsidR="00FF5BD2" w:rsidRPr="00FF5BD2" w:rsidRDefault="008E52CA" w:rsidP="00F355BA">
      <w:pPr>
        <w:spacing w:after="0" w:line="240" w:lineRule="auto"/>
        <w:ind w:left="360"/>
        <w:jc w:val="both"/>
      </w:pPr>
      <w:r w:rsidRPr="00FF5BD2">
        <w:rPr>
          <w:b/>
        </w:rPr>
        <w:t>Paul</w:t>
      </w:r>
      <w:r>
        <w:rPr>
          <w:b/>
        </w:rPr>
        <w:t xml:space="preserve">, </w:t>
      </w:r>
      <w:r w:rsidRPr="00FF5BD2">
        <w:rPr>
          <w:b/>
        </w:rPr>
        <w:t>Satya</w:t>
      </w:r>
      <w:r w:rsidR="00FF5BD2" w:rsidRPr="00FF5BD2">
        <w:t xml:space="preserve">. (2016). </w:t>
      </w:r>
      <w:r w:rsidR="00FF5BD2" w:rsidRPr="00FF5BD2">
        <w:rPr>
          <w:i/>
        </w:rPr>
        <w:t>Does happiness reduce income inequality?</w:t>
      </w:r>
      <w:r w:rsidR="00FF5BD2" w:rsidRPr="00FF5BD2">
        <w:t xml:space="preserve"> Working paper, The University of the South Pacific, School of Economics, no. 2016/03.</w:t>
      </w:r>
    </w:p>
    <w:p w:rsidR="00FF5BD2" w:rsidRPr="00FF5BD2" w:rsidRDefault="00FF5BD2" w:rsidP="00F355BA">
      <w:pPr>
        <w:spacing w:after="0" w:line="240" w:lineRule="auto"/>
        <w:ind w:left="360"/>
        <w:jc w:val="both"/>
      </w:pPr>
    </w:p>
    <w:p w:rsidR="00FF5BD2" w:rsidRPr="00FF5BD2" w:rsidRDefault="008E52CA" w:rsidP="00F355BA">
      <w:pPr>
        <w:spacing w:after="0" w:line="240" w:lineRule="auto"/>
        <w:ind w:left="360"/>
        <w:jc w:val="both"/>
      </w:pPr>
      <w:r>
        <w:t>Mukherjee, R.;</w:t>
      </w:r>
      <w:r w:rsidR="00FF5BD2" w:rsidRPr="00FF5BD2">
        <w:t xml:space="preserve"> </w:t>
      </w:r>
      <w:r w:rsidRPr="00FF5BD2">
        <w:rPr>
          <w:b/>
        </w:rPr>
        <w:t>Paul</w:t>
      </w:r>
      <w:r>
        <w:rPr>
          <w:b/>
        </w:rPr>
        <w:t xml:space="preserve">, </w:t>
      </w:r>
      <w:r w:rsidRPr="00FF5BD2">
        <w:rPr>
          <w:b/>
        </w:rPr>
        <w:t>Satya</w:t>
      </w:r>
      <w:r>
        <w:t>;</w:t>
      </w:r>
      <w:r w:rsidR="00FF5BD2" w:rsidRPr="00FF5BD2">
        <w:t xml:space="preserve"> Shankar, S. (2016).  </w:t>
      </w:r>
      <w:r w:rsidR="00FF5BD2" w:rsidRPr="00FF5BD2">
        <w:rPr>
          <w:i/>
        </w:rPr>
        <w:t>Equity home bias – a global perspective from the Shrunk Frontier</w:t>
      </w:r>
      <w:r w:rsidR="00FF5BD2" w:rsidRPr="00FF5BD2">
        <w:t>. Working paper, The University of the South Pacific, School of Economics, no. 2016/02.</w:t>
      </w:r>
    </w:p>
    <w:p w:rsidR="00FF5BD2" w:rsidRPr="00FF5BD2" w:rsidRDefault="00FF5BD2" w:rsidP="00F355BA">
      <w:pPr>
        <w:spacing w:after="0" w:line="240" w:lineRule="auto"/>
        <w:ind w:left="360"/>
        <w:jc w:val="both"/>
      </w:pPr>
    </w:p>
    <w:p w:rsidR="00D135AB" w:rsidRDefault="008E52CA" w:rsidP="00F355BA">
      <w:pPr>
        <w:spacing w:after="0" w:line="240" w:lineRule="auto"/>
        <w:ind w:left="360"/>
        <w:jc w:val="both"/>
      </w:pPr>
      <w:r w:rsidRPr="00FF5BD2">
        <w:rPr>
          <w:b/>
        </w:rPr>
        <w:t>Paul</w:t>
      </w:r>
      <w:r>
        <w:rPr>
          <w:b/>
        </w:rPr>
        <w:t xml:space="preserve">, </w:t>
      </w:r>
      <w:r w:rsidRPr="00FF5BD2">
        <w:rPr>
          <w:b/>
        </w:rPr>
        <w:t>Satya</w:t>
      </w:r>
      <w:r>
        <w:t>; Chen, C.;</w:t>
      </w:r>
      <w:r w:rsidR="00D135AB" w:rsidRPr="00FF5BD2">
        <w:t xml:space="preserve"> Lu, M. (2016). </w:t>
      </w:r>
      <w:r w:rsidR="00D135AB" w:rsidRPr="00FF5BD2">
        <w:rPr>
          <w:i/>
        </w:rPr>
        <w:t>The contribution of household income components to the level and rise of inequality in urban China</w:t>
      </w:r>
      <w:r w:rsidR="00D135AB" w:rsidRPr="00FF5BD2">
        <w:t>. Working paper, The University of the South Pacific, School of Economics, no. 2016/04.</w:t>
      </w:r>
    </w:p>
    <w:p w:rsidR="00FA51DA" w:rsidRDefault="00FA51DA" w:rsidP="00F355BA">
      <w:pPr>
        <w:spacing w:after="0" w:line="240" w:lineRule="auto"/>
        <w:ind w:left="360"/>
        <w:jc w:val="both"/>
      </w:pPr>
    </w:p>
    <w:p w:rsidR="00026B60" w:rsidRPr="00026B60" w:rsidRDefault="00026B60" w:rsidP="00F355BA">
      <w:pPr>
        <w:pStyle w:val="Heading1"/>
        <w:spacing w:before="0" w:line="240" w:lineRule="auto"/>
        <w:jc w:val="both"/>
        <w:rPr>
          <w:rFonts w:asciiTheme="minorHAnsi" w:hAnsiTheme="minorHAnsi"/>
          <w:b/>
          <w:color w:val="006666"/>
          <w:sz w:val="28"/>
          <w:szCs w:val="28"/>
        </w:rPr>
      </w:pPr>
      <w:bookmarkStart w:id="85" w:name="_Toc488229795"/>
      <w:r>
        <w:rPr>
          <w:rFonts w:asciiTheme="minorHAnsi" w:hAnsiTheme="minorHAnsi"/>
          <w:b/>
          <w:color w:val="006666"/>
          <w:sz w:val="28"/>
          <w:szCs w:val="28"/>
        </w:rPr>
        <w:t>Pene, Sarah</w:t>
      </w:r>
      <w:r w:rsidRPr="00026B60">
        <w:rPr>
          <w:rFonts w:asciiTheme="minorHAnsi" w:hAnsiTheme="minorHAnsi"/>
          <w:b/>
          <w:color w:val="006666"/>
          <w:sz w:val="28"/>
          <w:szCs w:val="28"/>
        </w:rPr>
        <w:t xml:space="preserve"> </w:t>
      </w:r>
      <w:r w:rsidR="008E52CA">
        <w:rPr>
          <w:rFonts w:asciiTheme="minorHAnsi" w:hAnsiTheme="minorHAnsi"/>
          <w:b/>
          <w:color w:val="006666"/>
          <w:sz w:val="22"/>
          <w:szCs w:val="22"/>
        </w:rPr>
        <w:t>(FSTE)</w:t>
      </w:r>
      <w:bookmarkEnd w:id="85"/>
    </w:p>
    <w:p w:rsidR="008E52CA" w:rsidRDefault="008E52CA" w:rsidP="00F355BA">
      <w:pPr>
        <w:spacing w:after="0" w:line="240" w:lineRule="auto"/>
        <w:ind w:left="360"/>
        <w:jc w:val="both"/>
      </w:pPr>
      <w:r w:rsidRPr="00026B60">
        <w:rPr>
          <w:b/>
        </w:rPr>
        <w:t>Tikoca</w:t>
      </w:r>
      <w:r>
        <w:rPr>
          <w:b/>
        </w:rPr>
        <w:t xml:space="preserve">, </w:t>
      </w:r>
      <w:r w:rsidRPr="00026B60">
        <w:rPr>
          <w:b/>
        </w:rPr>
        <w:t>Siteri</w:t>
      </w:r>
      <w:r>
        <w:rPr>
          <w:b/>
        </w:rPr>
        <w:t>;</w:t>
      </w:r>
      <w:r w:rsidRPr="00026B60">
        <w:t xml:space="preserve"> </w:t>
      </w:r>
      <w:r w:rsidRPr="00026B60">
        <w:rPr>
          <w:b/>
        </w:rPr>
        <w:t>Hodge</w:t>
      </w:r>
      <w:r w:rsidRPr="00026B60">
        <w:t>,</w:t>
      </w:r>
      <w:r>
        <w:t xml:space="preserve"> </w:t>
      </w:r>
      <w:r w:rsidRPr="00026B60">
        <w:rPr>
          <w:b/>
        </w:rPr>
        <w:t>Simon</w:t>
      </w:r>
      <w:r>
        <w:rPr>
          <w:b/>
        </w:rPr>
        <w:t xml:space="preserve">; </w:t>
      </w:r>
      <w:r w:rsidRPr="00026B60">
        <w:rPr>
          <w:b/>
        </w:rPr>
        <w:t>Pene</w:t>
      </w:r>
      <w:r w:rsidRPr="00456FD5">
        <w:rPr>
          <w:b/>
        </w:rPr>
        <w:t>,</w:t>
      </w:r>
      <w:r>
        <w:t xml:space="preserve"> </w:t>
      </w:r>
      <w:r w:rsidRPr="00026B60">
        <w:rPr>
          <w:b/>
        </w:rPr>
        <w:t>Sarah</w:t>
      </w:r>
      <w:r>
        <w:rPr>
          <w:b/>
        </w:rPr>
        <w:t xml:space="preserve">; </w:t>
      </w:r>
      <w:r>
        <w:t>Clayton, J.;</w:t>
      </w:r>
      <w:r w:rsidRPr="00026B60">
        <w:t xml:space="preserve"> </w:t>
      </w:r>
      <w:r w:rsidRPr="00026B60">
        <w:rPr>
          <w:b/>
        </w:rPr>
        <w:t>Tuiwawa</w:t>
      </w:r>
      <w:r w:rsidRPr="00026B60">
        <w:t xml:space="preserve">, </w:t>
      </w:r>
      <w:r w:rsidRPr="00026B60">
        <w:rPr>
          <w:b/>
        </w:rPr>
        <w:t>Marika</w:t>
      </w:r>
      <w:r>
        <w:rPr>
          <w:b/>
        </w:rPr>
        <w:t>;</w:t>
      </w:r>
      <w:r w:rsidRPr="00026B60">
        <w:t xml:space="preserve"> &amp; </w:t>
      </w:r>
      <w:r w:rsidRPr="00026B60">
        <w:rPr>
          <w:b/>
        </w:rPr>
        <w:t>Brodie</w:t>
      </w:r>
      <w:r>
        <w:rPr>
          <w:b/>
        </w:rPr>
        <w:t xml:space="preserve">, </w:t>
      </w:r>
      <w:r w:rsidRPr="00026B60">
        <w:rPr>
          <w:b/>
        </w:rPr>
        <w:t>Gilianne</w:t>
      </w:r>
      <w:r w:rsidRPr="00026B60">
        <w:t xml:space="preserve">. (2016). Temporal </w:t>
      </w:r>
      <w:r>
        <w:t>variation in macro-m</w:t>
      </w:r>
      <w:r w:rsidRPr="00026B60">
        <w:t xml:space="preserve">oth </w:t>
      </w:r>
      <w:r>
        <w:t>abundance and s</w:t>
      </w:r>
      <w:r w:rsidRPr="00026B60">
        <w:t xml:space="preserve">pecies </w:t>
      </w:r>
      <w:r>
        <w:t>richness in a lowland Fijian f</w:t>
      </w:r>
      <w:r w:rsidRPr="00026B60">
        <w:t>orest. </w:t>
      </w:r>
      <w:r w:rsidRPr="00194CF9">
        <w:rPr>
          <w:i/>
        </w:rPr>
        <w:t>Pacific Science</w:t>
      </w:r>
      <w:r w:rsidRPr="00026B60">
        <w:t>, 70(4), 447-461.</w:t>
      </w:r>
    </w:p>
    <w:p w:rsidR="001605DB" w:rsidRDefault="001605DB" w:rsidP="00F355BA">
      <w:pPr>
        <w:spacing w:after="0" w:line="240" w:lineRule="auto"/>
        <w:ind w:left="360"/>
        <w:jc w:val="both"/>
      </w:pPr>
    </w:p>
    <w:p w:rsidR="001605DB" w:rsidRPr="001605DB" w:rsidRDefault="001605DB" w:rsidP="00F355BA">
      <w:pPr>
        <w:spacing w:after="0" w:line="240" w:lineRule="auto"/>
        <w:ind w:left="360"/>
        <w:jc w:val="both"/>
      </w:pPr>
      <w:r w:rsidRPr="001605DB">
        <w:rPr>
          <w:b/>
        </w:rPr>
        <w:t>Tikoca, Siteri</w:t>
      </w:r>
      <w:r w:rsidRPr="001605DB">
        <w:t xml:space="preserve">; </w:t>
      </w:r>
      <w:r w:rsidRPr="001605DB">
        <w:rPr>
          <w:b/>
        </w:rPr>
        <w:t>Hodge, Simon</w:t>
      </w:r>
      <w:r w:rsidRPr="001605DB">
        <w:t xml:space="preserve">; </w:t>
      </w:r>
      <w:r w:rsidRPr="001605DB">
        <w:rPr>
          <w:b/>
        </w:rPr>
        <w:t>Tuiwawa, Marika</w:t>
      </w:r>
      <w:r w:rsidRPr="001605DB">
        <w:t xml:space="preserve">; </w:t>
      </w:r>
      <w:r w:rsidRPr="001605DB">
        <w:rPr>
          <w:b/>
        </w:rPr>
        <w:t>Pene, Sarah</w:t>
      </w:r>
      <w:r w:rsidRPr="001605DB">
        <w:t xml:space="preserve">; Clayton, J.; &amp; </w:t>
      </w:r>
      <w:r w:rsidRPr="001605DB">
        <w:rPr>
          <w:b/>
        </w:rPr>
        <w:t>Brodie, Gilianne</w:t>
      </w:r>
      <w:r w:rsidRPr="001605DB">
        <w:t>. (2017). A comparison of macro-moth assemblages across three types of lowland forest in Fiji. </w:t>
      </w:r>
      <w:r w:rsidRPr="001605DB">
        <w:rPr>
          <w:i/>
        </w:rPr>
        <w:t>The Journal of Research on the Lepidopetra</w:t>
      </w:r>
      <w:r w:rsidRPr="001605DB">
        <w:t>, 49, 69-79.</w:t>
      </w:r>
    </w:p>
    <w:p w:rsidR="00FA51DA" w:rsidRPr="00026B60" w:rsidRDefault="00FA51DA" w:rsidP="00F355BA">
      <w:pPr>
        <w:spacing w:after="0" w:line="240" w:lineRule="auto"/>
        <w:ind w:left="360"/>
        <w:jc w:val="both"/>
      </w:pPr>
    </w:p>
    <w:p w:rsidR="008005F3" w:rsidRDefault="008005F3" w:rsidP="00F355BA">
      <w:pPr>
        <w:pStyle w:val="Heading1"/>
        <w:spacing w:before="0" w:line="240" w:lineRule="auto"/>
        <w:jc w:val="both"/>
        <w:rPr>
          <w:rFonts w:asciiTheme="minorHAnsi" w:hAnsiTheme="minorHAnsi"/>
          <w:b/>
          <w:color w:val="006666"/>
          <w:sz w:val="28"/>
          <w:szCs w:val="28"/>
        </w:rPr>
      </w:pPr>
      <w:bookmarkStart w:id="86" w:name="_Toc488229796"/>
      <w:r>
        <w:rPr>
          <w:rFonts w:asciiTheme="minorHAnsi" w:hAnsiTheme="minorHAnsi"/>
          <w:b/>
          <w:color w:val="006666"/>
          <w:sz w:val="28"/>
          <w:szCs w:val="28"/>
        </w:rPr>
        <w:t xml:space="preserve">Pillay, Krishneel </w:t>
      </w:r>
      <w:r>
        <w:rPr>
          <w:rFonts w:asciiTheme="minorHAnsi" w:hAnsiTheme="minorHAnsi"/>
          <w:b/>
          <w:color w:val="006666"/>
          <w:sz w:val="22"/>
          <w:szCs w:val="22"/>
        </w:rPr>
        <w:t>(FSTE)</w:t>
      </w:r>
      <w:bookmarkEnd w:id="86"/>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AC06AE" w:rsidRDefault="00AC06AE" w:rsidP="00F355BA">
      <w:pPr>
        <w:spacing w:after="0" w:line="240" w:lineRule="auto"/>
        <w:jc w:val="both"/>
      </w:pPr>
    </w:p>
    <w:p w:rsidR="00AC06AE" w:rsidRDefault="00AC06AE" w:rsidP="00F355BA">
      <w:pPr>
        <w:pStyle w:val="Heading1"/>
        <w:spacing w:before="0" w:line="240" w:lineRule="auto"/>
        <w:jc w:val="both"/>
      </w:pPr>
      <w:bookmarkStart w:id="87" w:name="_Toc488229797"/>
      <w:r w:rsidRPr="00AC06AE">
        <w:rPr>
          <w:rStyle w:val="Heading1Char"/>
          <w:rFonts w:asciiTheme="minorHAnsi" w:hAnsiTheme="minorHAnsi"/>
          <w:b/>
          <w:color w:val="006666"/>
          <w:sz w:val="28"/>
          <w:szCs w:val="28"/>
        </w:rPr>
        <w:t>Piovano, Susanna</w:t>
      </w:r>
      <w:r w:rsidRPr="00AC06AE">
        <w:rPr>
          <w:rFonts w:ascii="Arial" w:hAnsi="Arial" w:cs="Arial"/>
          <w:color w:val="006666"/>
          <w:sz w:val="20"/>
          <w:szCs w:val="20"/>
          <w:shd w:val="clear" w:color="auto" w:fill="FFFFFF"/>
        </w:rPr>
        <w:t xml:space="preserve"> </w:t>
      </w:r>
      <w:r>
        <w:rPr>
          <w:rFonts w:asciiTheme="minorHAnsi" w:hAnsiTheme="minorHAnsi"/>
          <w:b/>
          <w:color w:val="006666"/>
          <w:sz w:val="22"/>
          <w:szCs w:val="22"/>
        </w:rPr>
        <w:t>(FSTE)</w:t>
      </w:r>
      <w:bookmarkEnd w:id="87"/>
    </w:p>
    <w:p w:rsidR="008005F3" w:rsidRPr="00AC06AE" w:rsidRDefault="00AC06AE" w:rsidP="00F355BA">
      <w:pPr>
        <w:spacing w:after="0" w:line="240" w:lineRule="auto"/>
        <w:ind w:left="360"/>
        <w:jc w:val="both"/>
        <w:rPr>
          <w:rFonts w:cs="Arial"/>
          <w:color w:val="222222"/>
          <w:shd w:val="clear" w:color="auto" w:fill="FFFFFF"/>
        </w:rPr>
      </w:pPr>
      <w:r w:rsidRPr="00AC06AE">
        <w:rPr>
          <w:rFonts w:cs="Arial"/>
          <w:color w:val="222222"/>
          <w:shd w:val="clear" w:color="auto" w:fill="FFFFFF"/>
        </w:rPr>
        <w:t xml:space="preserve">Clusa, M.; … </w:t>
      </w:r>
      <w:r w:rsidRPr="00AC06AE">
        <w:rPr>
          <w:rFonts w:cs="Arial"/>
          <w:b/>
          <w:color w:val="222222"/>
          <w:shd w:val="clear" w:color="auto" w:fill="FFFFFF"/>
        </w:rPr>
        <w:t>Piovano, Susanna</w:t>
      </w:r>
      <w:r w:rsidRPr="00AC06AE">
        <w:rPr>
          <w:rFonts w:cs="Arial"/>
          <w:color w:val="222222"/>
          <w:shd w:val="clear" w:color="auto" w:fill="FFFFFF"/>
        </w:rPr>
        <w:t>; &amp; et al. (2016). Potential bycatch impact on distinct sea turtle populations is dependent on fishing ground rather than gear type in the Mediterranean Sea.</w:t>
      </w:r>
      <w:r w:rsidRPr="00AC06AE">
        <w:rPr>
          <w:rStyle w:val="apple-converted-space"/>
          <w:rFonts w:cs="Arial"/>
          <w:color w:val="222222"/>
          <w:shd w:val="clear" w:color="auto" w:fill="FFFFFF"/>
        </w:rPr>
        <w:t> </w:t>
      </w:r>
      <w:r w:rsidRPr="00AC06AE">
        <w:rPr>
          <w:rFonts w:cs="Arial"/>
          <w:i/>
          <w:iCs/>
          <w:color w:val="222222"/>
          <w:shd w:val="clear" w:color="auto" w:fill="FFFFFF"/>
        </w:rPr>
        <w:t>Marine Biology</w:t>
      </w:r>
      <w:r w:rsidRPr="00AC06AE">
        <w:rPr>
          <w:rFonts w:cs="Arial"/>
          <w:color w:val="222222"/>
          <w:shd w:val="clear" w:color="auto" w:fill="FFFFFF"/>
        </w:rPr>
        <w:t>,</w:t>
      </w:r>
      <w:r w:rsidRPr="00AC06AE">
        <w:rPr>
          <w:rStyle w:val="apple-converted-space"/>
          <w:rFonts w:cs="Arial"/>
          <w:color w:val="222222"/>
          <w:shd w:val="clear" w:color="auto" w:fill="FFFFFF"/>
        </w:rPr>
        <w:t> </w:t>
      </w:r>
      <w:r w:rsidRPr="00AC06AE">
        <w:rPr>
          <w:rFonts w:cs="Arial"/>
          <w:iCs/>
          <w:color w:val="222222"/>
          <w:shd w:val="clear" w:color="auto" w:fill="FFFFFF"/>
        </w:rPr>
        <w:t>163</w:t>
      </w:r>
      <w:r w:rsidRPr="00AC06AE">
        <w:rPr>
          <w:rFonts w:cs="Arial"/>
          <w:color w:val="222222"/>
          <w:shd w:val="clear" w:color="auto" w:fill="FFFFFF"/>
        </w:rPr>
        <w:t>(5), 1-10.</w:t>
      </w:r>
    </w:p>
    <w:p w:rsidR="00AC06AE" w:rsidRDefault="00AC06AE" w:rsidP="00F355BA">
      <w:pPr>
        <w:spacing w:after="0" w:line="240" w:lineRule="auto"/>
        <w:ind w:left="360"/>
        <w:jc w:val="both"/>
      </w:pPr>
    </w:p>
    <w:p w:rsidR="006E7A77" w:rsidRPr="006E7A77" w:rsidRDefault="006E7A77" w:rsidP="00F355BA">
      <w:pPr>
        <w:pStyle w:val="Heading1"/>
        <w:spacing w:before="0" w:line="240" w:lineRule="auto"/>
        <w:jc w:val="both"/>
        <w:rPr>
          <w:rFonts w:asciiTheme="minorHAnsi" w:hAnsiTheme="minorHAnsi"/>
          <w:b/>
          <w:color w:val="006666"/>
          <w:sz w:val="28"/>
          <w:szCs w:val="28"/>
        </w:rPr>
      </w:pPr>
      <w:bookmarkStart w:id="88" w:name="_Toc488229798"/>
      <w:r w:rsidRPr="006E7A77">
        <w:rPr>
          <w:rFonts w:asciiTheme="minorHAnsi" w:hAnsiTheme="minorHAnsi"/>
          <w:b/>
          <w:color w:val="006666"/>
          <w:sz w:val="28"/>
          <w:szCs w:val="28"/>
          <w:shd w:val="clear" w:color="auto" w:fill="FFFFFF"/>
        </w:rPr>
        <w:t>Prakash, Reema</w:t>
      </w:r>
      <w:r>
        <w:rPr>
          <w:rFonts w:asciiTheme="minorHAnsi" w:hAnsiTheme="minorHAnsi"/>
          <w:b/>
          <w:color w:val="006666"/>
          <w:sz w:val="28"/>
          <w:szCs w:val="28"/>
          <w:shd w:val="clear" w:color="auto" w:fill="FFFFFF"/>
        </w:rPr>
        <w:t xml:space="preserve"> </w:t>
      </w:r>
      <w:r>
        <w:rPr>
          <w:rFonts w:asciiTheme="minorHAnsi" w:hAnsiTheme="minorHAnsi"/>
          <w:b/>
          <w:color w:val="006666"/>
          <w:sz w:val="22"/>
          <w:szCs w:val="22"/>
        </w:rPr>
        <w:t>(FSTE)</w:t>
      </w:r>
      <w:bookmarkEnd w:id="88"/>
    </w:p>
    <w:p w:rsidR="006E7A77" w:rsidRDefault="006E7A77" w:rsidP="00F355BA">
      <w:pPr>
        <w:spacing w:after="0" w:line="240" w:lineRule="auto"/>
        <w:ind w:left="360"/>
        <w:jc w:val="both"/>
        <w:rPr>
          <w:shd w:val="clear" w:color="auto" w:fill="FFFFFF"/>
        </w:rPr>
      </w:pPr>
      <w:r w:rsidRPr="00887D78">
        <w:rPr>
          <w:b/>
          <w:shd w:val="clear" w:color="auto" w:fill="FFFFFF"/>
        </w:rPr>
        <w:t>Nand, Moleen Monita; Iese, Viliamu</w:t>
      </w:r>
      <w:r>
        <w:rPr>
          <w:shd w:val="clear" w:color="auto" w:fill="FFFFFF"/>
        </w:rPr>
        <w:t>;</w:t>
      </w:r>
      <w:r w:rsidRPr="00887D78">
        <w:rPr>
          <w:shd w:val="clear" w:color="auto" w:fill="FFFFFF"/>
        </w:rPr>
        <w:t xml:space="preserve"> Singh</w:t>
      </w:r>
      <w:r>
        <w:rPr>
          <w:shd w:val="clear" w:color="auto" w:fill="FFFFFF"/>
        </w:rPr>
        <w:t xml:space="preserve">, U.; </w:t>
      </w:r>
      <w:r w:rsidRPr="00887D78">
        <w:rPr>
          <w:b/>
          <w:shd w:val="clear" w:color="auto" w:fill="FFFFFF"/>
        </w:rPr>
        <w:t>Wairiu, Morgan; Jokhan, Anjeela</w:t>
      </w:r>
      <w:r>
        <w:rPr>
          <w:shd w:val="clear" w:color="auto" w:fill="FFFFFF"/>
        </w:rPr>
        <w:t xml:space="preserve">; &amp; </w:t>
      </w:r>
      <w:r w:rsidRPr="00887D78">
        <w:rPr>
          <w:b/>
          <w:shd w:val="clear" w:color="auto" w:fill="FFFFFF"/>
        </w:rPr>
        <w:t>Prakash, Reema</w:t>
      </w:r>
      <w:r>
        <w:rPr>
          <w:shd w:val="clear" w:color="auto" w:fill="FFFFFF"/>
        </w:rPr>
        <w:t>.</w:t>
      </w:r>
      <w:r w:rsidRPr="00887D78">
        <w:rPr>
          <w:shd w:val="clear" w:color="auto" w:fill="FFFFFF"/>
        </w:rPr>
        <w:t xml:space="preserve"> (2016)</w:t>
      </w:r>
      <w:r>
        <w:rPr>
          <w:shd w:val="clear" w:color="auto" w:fill="FFFFFF"/>
        </w:rPr>
        <w:t>.</w:t>
      </w:r>
      <w:r w:rsidRPr="00887D78">
        <w:rPr>
          <w:shd w:val="clear" w:color="auto" w:fill="FFFFFF"/>
        </w:rPr>
        <w:t xml:space="preserve"> Evaluation of decision support system for agrotechnology transfer SUBSTOR potato model (v4.5) under tropical conditions.</w:t>
      </w:r>
      <w:r w:rsidRPr="00887D78">
        <w:rPr>
          <w:rStyle w:val="apple-converted-space"/>
          <w:rFonts w:cs="Arial"/>
          <w:color w:val="00313C"/>
          <w:sz w:val="23"/>
          <w:szCs w:val="23"/>
          <w:shd w:val="clear" w:color="auto" w:fill="FFFFFF"/>
        </w:rPr>
        <w:t> </w:t>
      </w:r>
      <w:r w:rsidRPr="00887D78">
        <w:rPr>
          <w:i/>
          <w:iCs/>
          <w:shd w:val="clear" w:color="auto" w:fill="FFFFFF"/>
        </w:rPr>
        <w:t>The South Pacific Journal of Natural and Applied Sciences</w:t>
      </w:r>
      <w:r w:rsidR="00CE1CF3">
        <w:rPr>
          <w:i/>
          <w:iCs/>
          <w:shd w:val="clear" w:color="auto" w:fill="FFFFFF"/>
        </w:rPr>
        <w:t>,</w:t>
      </w:r>
      <w:r w:rsidRPr="00887D78">
        <w:rPr>
          <w:rStyle w:val="apple-converted-space"/>
          <w:rFonts w:cs="Arial"/>
          <w:color w:val="00313C"/>
          <w:sz w:val="23"/>
          <w:szCs w:val="23"/>
          <w:shd w:val="clear" w:color="auto" w:fill="FFFFFF"/>
        </w:rPr>
        <w:t> </w:t>
      </w:r>
      <w:r w:rsidRPr="00887D78">
        <w:rPr>
          <w:rStyle w:val="Strong"/>
          <w:rFonts w:cs="Arial"/>
          <w:b w:val="0"/>
          <w:color w:val="00313C"/>
          <w:sz w:val="23"/>
          <w:szCs w:val="23"/>
          <w:shd w:val="clear" w:color="auto" w:fill="FFFFFF"/>
        </w:rPr>
        <w:t>34</w:t>
      </w:r>
      <w:r>
        <w:rPr>
          <w:shd w:val="clear" w:color="auto" w:fill="FFFFFF"/>
        </w:rPr>
        <w:t>(1)</w:t>
      </w:r>
      <w:r w:rsidRPr="00887D78">
        <w:rPr>
          <w:shd w:val="clear" w:color="auto" w:fill="FFFFFF"/>
        </w:rPr>
        <w:t>, 1-11.</w:t>
      </w:r>
    </w:p>
    <w:p w:rsidR="00FA51DA" w:rsidRPr="00887D78" w:rsidRDefault="00FA51DA" w:rsidP="00F355BA">
      <w:pPr>
        <w:spacing w:after="0" w:line="240" w:lineRule="auto"/>
        <w:ind w:left="360"/>
        <w:jc w:val="both"/>
        <w:rPr>
          <w:shd w:val="clear" w:color="auto" w:fill="FFFFFF"/>
        </w:rPr>
      </w:pPr>
    </w:p>
    <w:p w:rsidR="00F24927" w:rsidRPr="00F24927" w:rsidRDefault="00F24927" w:rsidP="00F355BA">
      <w:pPr>
        <w:pStyle w:val="Heading1"/>
        <w:spacing w:before="0" w:line="240" w:lineRule="auto"/>
        <w:jc w:val="both"/>
        <w:rPr>
          <w:rFonts w:asciiTheme="minorHAnsi" w:hAnsiTheme="minorHAnsi"/>
          <w:b/>
          <w:color w:val="006666"/>
          <w:sz w:val="28"/>
          <w:szCs w:val="28"/>
        </w:rPr>
      </w:pPr>
      <w:bookmarkStart w:id="89" w:name="_Toc488229799"/>
      <w:r w:rsidRPr="00F24927">
        <w:rPr>
          <w:rFonts w:asciiTheme="minorHAnsi" w:hAnsiTheme="minorHAnsi"/>
          <w:b/>
          <w:color w:val="006666"/>
          <w:sz w:val="28"/>
          <w:szCs w:val="28"/>
        </w:rPr>
        <w:t>Prakash, Kushneel Avneet</w:t>
      </w:r>
      <w:r w:rsidR="008E52CA">
        <w:rPr>
          <w:rFonts w:asciiTheme="minorHAnsi" w:hAnsiTheme="minorHAnsi"/>
          <w:b/>
          <w:color w:val="006666"/>
          <w:sz w:val="28"/>
          <w:szCs w:val="28"/>
        </w:rPr>
        <w:t xml:space="preserve"> </w:t>
      </w:r>
      <w:r w:rsidR="008E52CA">
        <w:rPr>
          <w:rFonts w:asciiTheme="minorHAnsi" w:hAnsiTheme="minorHAnsi"/>
          <w:b/>
          <w:color w:val="006666"/>
          <w:sz w:val="22"/>
          <w:szCs w:val="22"/>
        </w:rPr>
        <w:t>(FBE)</w:t>
      </w:r>
      <w:bookmarkEnd w:id="89"/>
      <w:r w:rsidRPr="00F24927">
        <w:rPr>
          <w:rFonts w:asciiTheme="minorHAnsi" w:hAnsiTheme="minorHAnsi"/>
          <w:b/>
          <w:color w:val="006666"/>
          <w:sz w:val="28"/>
          <w:szCs w:val="28"/>
        </w:rPr>
        <w:t xml:space="preserve"> </w:t>
      </w:r>
    </w:p>
    <w:p w:rsidR="00F24927" w:rsidRDefault="008E52CA" w:rsidP="00F355BA">
      <w:pPr>
        <w:spacing w:after="0" w:line="240" w:lineRule="auto"/>
        <w:ind w:left="360"/>
        <w:jc w:val="both"/>
      </w:pPr>
      <w:r w:rsidRPr="00F24927">
        <w:rPr>
          <w:b/>
        </w:rPr>
        <w:t>Prakash</w:t>
      </w:r>
      <w:r>
        <w:rPr>
          <w:b/>
        </w:rPr>
        <w:t>,</w:t>
      </w:r>
      <w:r w:rsidRPr="00F24927">
        <w:rPr>
          <w:b/>
        </w:rPr>
        <w:t xml:space="preserve"> </w:t>
      </w:r>
      <w:r w:rsidR="00F24927" w:rsidRPr="00F24927">
        <w:rPr>
          <w:b/>
        </w:rPr>
        <w:t>Kushneel Avneet</w:t>
      </w:r>
      <w:r>
        <w:rPr>
          <w:b/>
        </w:rPr>
        <w:t>;</w:t>
      </w:r>
      <w:r w:rsidR="00F24927" w:rsidRPr="00F24927">
        <w:t xml:space="preserve"> &amp; Mala, A. (2016). Is the Dutch disease effect valid in relation to remittances and </w:t>
      </w:r>
      <w:r w:rsidR="00F24927">
        <w:t>the real exchange rate in Fiji?</w:t>
      </w:r>
      <w:r w:rsidR="00F24927" w:rsidRPr="00F24927">
        <w:t> </w:t>
      </w:r>
      <w:r w:rsidR="00F24927" w:rsidRPr="00F24927">
        <w:rPr>
          <w:i/>
        </w:rPr>
        <w:t>Journal of the Asia Pacific Economy</w:t>
      </w:r>
      <w:r w:rsidR="00F24927" w:rsidRPr="00F24927">
        <w:t>, 21(4), 571-577.</w:t>
      </w:r>
      <w:r w:rsidR="006D6780">
        <w:t xml:space="preserve"> </w:t>
      </w:r>
      <w:r>
        <w:t xml:space="preserve"> </w:t>
      </w:r>
    </w:p>
    <w:p w:rsidR="006D6780" w:rsidRDefault="006D6780" w:rsidP="00F355BA">
      <w:pPr>
        <w:spacing w:after="0" w:line="240" w:lineRule="auto"/>
        <w:ind w:left="360"/>
        <w:jc w:val="both"/>
      </w:pPr>
    </w:p>
    <w:p w:rsidR="006D6780" w:rsidRDefault="008E52CA" w:rsidP="00F355BA">
      <w:pPr>
        <w:spacing w:after="0" w:line="240" w:lineRule="auto"/>
        <w:ind w:left="360"/>
        <w:jc w:val="both"/>
      </w:pPr>
      <w:r w:rsidRPr="00F24927">
        <w:rPr>
          <w:b/>
        </w:rPr>
        <w:t>Prakash</w:t>
      </w:r>
      <w:r>
        <w:rPr>
          <w:b/>
        </w:rPr>
        <w:t>,</w:t>
      </w:r>
      <w:r w:rsidRPr="00F24927">
        <w:rPr>
          <w:b/>
        </w:rPr>
        <w:t xml:space="preserve"> Kushneel Avneet</w:t>
      </w:r>
      <w:r>
        <w:rPr>
          <w:b/>
        </w:rPr>
        <w:t>;</w:t>
      </w:r>
      <w:r w:rsidRPr="00F24927">
        <w:t xml:space="preserve"> </w:t>
      </w:r>
      <w:r w:rsidR="006D6780" w:rsidRPr="00F24927">
        <w:t>&amp; M</w:t>
      </w:r>
      <w:r w:rsidR="006D6780">
        <w:t>aiti, D</w:t>
      </w:r>
      <w:r w:rsidR="006D6780" w:rsidRPr="00F24927">
        <w:t>. (201</w:t>
      </w:r>
      <w:r w:rsidR="006D6780">
        <w:t>7</w:t>
      </w:r>
      <w:r w:rsidR="006D6780" w:rsidRPr="00F24927">
        <w:t xml:space="preserve">). </w:t>
      </w:r>
      <w:r w:rsidR="006D6780" w:rsidRPr="006D6780">
        <w:rPr>
          <w:i/>
        </w:rPr>
        <w:t>Does devaluation improve bilateral trade relations of small island economies with its major and emerging trade partners? The case of Fiji</w:t>
      </w:r>
      <w:r w:rsidR="006D6780">
        <w:t xml:space="preserve">. </w:t>
      </w:r>
      <w:r w:rsidR="006D6780" w:rsidRPr="00FF5BD2">
        <w:t>Working paper, The University of the South Pacific, School of Economics, no. 201</w:t>
      </w:r>
      <w:r w:rsidR="006D6780">
        <w:t>7</w:t>
      </w:r>
      <w:r w:rsidR="006D6780" w:rsidRPr="00FF5BD2">
        <w:t>/0</w:t>
      </w:r>
      <w:r w:rsidR="006D6780">
        <w:t>1</w:t>
      </w:r>
      <w:r w:rsidR="006D6780" w:rsidRPr="00FF5BD2">
        <w:t>.</w:t>
      </w:r>
    </w:p>
    <w:p w:rsidR="00FA51DA" w:rsidRPr="00F24927" w:rsidRDefault="00FA51DA" w:rsidP="00F355BA">
      <w:pPr>
        <w:spacing w:after="0" w:line="240" w:lineRule="auto"/>
        <w:ind w:left="360"/>
        <w:jc w:val="both"/>
      </w:pPr>
    </w:p>
    <w:p w:rsidR="008005F3" w:rsidRDefault="008005F3" w:rsidP="00F355BA">
      <w:pPr>
        <w:pStyle w:val="Heading1"/>
        <w:spacing w:before="0" w:line="240" w:lineRule="auto"/>
        <w:jc w:val="both"/>
        <w:rPr>
          <w:rFonts w:asciiTheme="minorHAnsi" w:hAnsiTheme="minorHAnsi"/>
          <w:b/>
          <w:color w:val="006666"/>
          <w:sz w:val="28"/>
          <w:szCs w:val="28"/>
        </w:rPr>
      </w:pPr>
      <w:bookmarkStart w:id="90" w:name="_Toc488229800"/>
      <w:r>
        <w:rPr>
          <w:rFonts w:asciiTheme="minorHAnsi" w:hAnsiTheme="minorHAnsi"/>
          <w:b/>
          <w:color w:val="006666"/>
          <w:sz w:val="28"/>
          <w:szCs w:val="28"/>
        </w:rPr>
        <w:t xml:space="preserve">Prakash, Pratish </w:t>
      </w:r>
      <w:r>
        <w:rPr>
          <w:rFonts w:asciiTheme="minorHAnsi" w:hAnsiTheme="minorHAnsi"/>
          <w:b/>
          <w:color w:val="006666"/>
          <w:sz w:val="22"/>
          <w:szCs w:val="22"/>
        </w:rPr>
        <w:t>(FSTE)</w:t>
      </w:r>
      <w:bookmarkEnd w:id="90"/>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8005F3" w:rsidRDefault="008005F3" w:rsidP="00F355BA">
      <w:pPr>
        <w:spacing w:after="0" w:line="240" w:lineRule="auto"/>
        <w:ind w:left="360"/>
        <w:jc w:val="both"/>
      </w:pPr>
    </w:p>
    <w:p w:rsidR="00F401E0" w:rsidRDefault="00F401E0" w:rsidP="00F355BA">
      <w:pPr>
        <w:pStyle w:val="Heading1"/>
        <w:spacing w:before="0" w:line="240" w:lineRule="auto"/>
        <w:jc w:val="both"/>
        <w:rPr>
          <w:rFonts w:asciiTheme="minorHAnsi" w:hAnsiTheme="minorHAnsi"/>
          <w:b/>
          <w:color w:val="006666"/>
          <w:sz w:val="28"/>
          <w:szCs w:val="28"/>
        </w:rPr>
      </w:pPr>
      <w:bookmarkStart w:id="91" w:name="_Toc488229801"/>
      <w:r>
        <w:rPr>
          <w:rFonts w:asciiTheme="minorHAnsi" w:hAnsiTheme="minorHAnsi"/>
          <w:b/>
          <w:color w:val="006666"/>
          <w:sz w:val="28"/>
          <w:szCs w:val="28"/>
        </w:rPr>
        <w:t xml:space="preserve">Prasad, Deepak </w:t>
      </w:r>
      <w:r>
        <w:rPr>
          <w:rFonts w:asciiTheme="minorHAnsi" w:hAnsiTheme="minorHAnsi"/>
          <w:b/>
          <w:color w:val="006666"/>
          <w:sz w:val="22"/>
          <w:szCs w:val="22"/>
        </w:rPr>
        <w:t>(CFL)</w:t>
      </w:r>
      <w:bookmarkEnd w:id="91"/>
    </w:p>
    <w:p w:rsidR="00F401E0" w:rsidRDefault="00F401E0" w:rsidP="00F355BA">
      <w:pPr>
        <w:spacing w:after="0" w:line="240" w:lineRule="auto"/>
        <w:ind w:left="360"/>
        <w:jc w:val="both"/>
      </w:pPr>
      <w:r w:rsidRPr="00F401E0">
        <w:rPr>
          <w:b/>
        </w:rPr>
        <w:t>Prasad, Deepak</w:t>
      </w:r>
      <w:r w:rsidRPr="00F401E0">
        <w:t xml:space="preserve">; </w:t>
      </w:r>
      <w:r w:rsidRPr="00F401E0">
        <w:rPr>
          <w:b/>
        </w:rPr>
        <w:t>Totaram, Rajneel</w:t>
      </w:r>
      <w:r w:rsidRPr="00F401E0">
        <w:t>; &amp; Usagawa, T</w:t>
      </w:r>
      <w:r w:rsidR="00D7737D">
        <w:t xml:space="preserve">. </w:t>
      </w:r>
      <w:r w:rsidRPr="00F401E0">
        <w:t>(2016). A framework for open textbooks analytics system. </w:t>
      </w:r>
      <w:r w:rsidRPr="00F401E0">
        <w:rPr>
          <w:i/>
        </w:rPr>
        <w:t>TechTrends</w:t>
      </w:r>
      <w:r w:rsidRPr="00F401E0">
        <w:t>, 60(4), 344-349.</w:t>
      </w:r>
    </w:p>
    <w:p w:rsidR="005C0F9A" w:rsidRDefault="005C0F9A" w:rsidP="00F355BA">
      <w:pPr>
        <w:spacing w:after="0" w:line="240" w:lineRule="auto"/>
        <w:ind w:left="360"/>
        <w:jc w:val="both"/>
      </w:pPr>
    </w:p>
    <w:p w:rsidR="005C0F9A" w:rsidRDefault="00D7737D" w:rsidP="00F355BA">
      <w:pPr>
        <w:spacing w:after="0" w:line="240" w:lineRule="auto"/>
        <w:ind w:left="360"/>
        <w:jc w:val="both"/>
      </w:pPr>
      <w:r w:rsidRPr="00F401E0">
        <w:rPr>
          <w:b/>
        </w:rPr>
        <w:t>Prasad, Deepak</w:t>
      </w:r>
      <w:r w:rsidRPr="00F401E0">
        <w:t xml:space="preserve">; </w:t>
      </w:r>
      <w:r w:rsidRPr="00F401E0">
        <w:rPr>
          <w:b/>
        </w:rPr>
        <w:t>Totaram, Rajneel</w:t>
      </w:r>
      <w:r w:rsidRPr="00F401E0">
        <w:t>; &amp; Usagawa, T</w:t>
      </w:r>
      <w:r>
        <w:t xml:space="preserve">. </w:t>
      </w:r>
      <w:r w:rsidR="005C0F9A">
        <w:rPr>
          <w:rFonts w:ascii="Arial" w:hAnsi="Arial" w:cs="Arial"/>
          <w:color w:val="222222"/>
          <w:sz w:val="20"/>
          <w:szCs w:val="20"/>
          <w:shd w:val="clear" w:color="auto" w:fill="FFFFFF"/>
        </w:rPr>
        <w:t>(2016). Development of open textbooks learning analytics system.</w:t>
      </w:r>
      <w:r w:rsidR="005C0F9A">
        <w:rPr>
          <w:rStyle w:val="apple-converted-space"/>
          <w:rFonts w:ascii="Arial" w:hAnsi="Arial" w:cs="Arial"/>
          <w:color w:val="222222"/>
          <w:sz w:val="20"/>
          <w:szCs w:val="20"/>
          <w:shd w:val="clear" w:color="auto" w:fill="FFFFFF"/>
        </w:rPr>
        <w:t> </w:t>
      </w:r>
      <w:r w:rsidR="005C0F9A">
        <w:rPr>
          <w:rFonts w:ascii="Arial" w:hAnsi="Arial" w:cs="Arial"/>
          <w:i/>
          <w:iCs/>
          <w:color w:val="222222"/>
          <w:sz w:val="20"/>
          <w:szCs w:val="20"/>
          <w:shd w:val="clear" w:color="auto" w:fill="FFFFFF"/>
        </w:rPr>
        <w:t>The International Review of Research in Open and Distributed Learning</w:t>
      </w:r>
      <w:r w:rsidR="005C0F9A">
        <w:rPr>
          <w:rFonts w:ascii="Arial" w:hAnsi="Arial" w:cs="Arial"/>
          <w:color w:val="222222"/>
          <w:sz w:val="20"/>
          <w:szCs w:val="20"/>
          <w:shd w:val="clear" w:color="auto" w:fill="FFFFFF"/>
        </w:rPr>
        <w:t>,</w:t>
      </w:r>
      <w:r w:rsidR="005C0F9A">
        <w:rPr>
          <w:rStyle w:val="apple-converted-space"/>
          <w:rFonts w:ascii="Arial" w:hAnsi="Arial" w:cs="Arial"/>
          <w:color w:val="222222"/>
          <w:sz w:val="20"/>
          <w:szCs w:val="20"/>
          <w:shd w:val="clear" w:color="auto" w:fill="FFFFFF"/>
        </w:rPr>
        <w:t> </w:t>
      </w:r>
      <w:r w:rsidR="005C0F9A" w:rsidRPr="00D7737D">
        <w:rPr>
          <w:rFonts w:ascii="Arial" w:hAnsi="Arial" w:cs="Arial"/>
          <w:iCs/>
          <w:color w:val="222222"/>
          <w:sz w:val="20"/>
          <w:szCs w:val="20"/>
          <w:shd w:val="clear" w:color="auto" w:fill="FFFFFF"/>
        </w:rPr>
        <w:t>17</w:t>
      </w:r>
      <w:r w:rsidR="005C0F9A" w:rsidRPr="00D7737D">
        <w:rPr>
          <w:rFonts w:ascii="Arial" w:hAnsi="Arial" w:cs="Arial"/>
          <w:color w:val="222222"/>
          <w:sz w:val="20"/>
          <w:szCs w:val="20"/>
          <w:shd w:val="clear" w:color="auto" w:fill="FFFFFF"/>
        </w:rPr>
        <w:t>(5)</w:t>
      </w:r>
      <w:r>
        <w:rPr>
          <w:rFonts w:ascii="Arial" w:hAnsi="Arial" w:cs="Arial"/>
          <w:color w:val="222222"/>
          <w:sz w:val="20"/>
          <w:szCs w:val="20"/>
          <w:shd w:val="clear" w:color="auto" w:fill="FFFFFF"/>
        </w:rPr>
        <w:t>, 216-234</w:t>
      </w:r>
      <w:r w:rsidR="005C0F9A" w:rsidRPr="00D7737D">
        <w:rPr>
          <w:rFonts w:ascii="Arial" w:hAnsi="Arial" w:cs="Arial"/>
          <w:color w:val="222222"/>
          <w:sz w:val="20"/>
          <w:szCs w:val="20"/>
          <w:shd w:val="clear" w:color="auto" w:fill="FFFFFF"/>
        </w:rPr>
        <w:t>.</w:t>
      </w:r>
    </w:p>
    <w:p w:rsidR="00F401E0" w:rsidRPr="00F401E0" w:rsidRDefault="00F401E0" w:rsidP="00F355BA">
      <w:pPr>
        <w:spacing w:after="0" w:line="240" w:lineRule="auto"/>
        <w:jc w:val="both"/>
      </w:pPr>
    </w:p>
    <w:p w:rsidR="004F7D20" w:rsidRDefault="004F7D20" w:rsidP="00F355BA">
      <w:pPr>
        <w:pStyle w:val="Heading1"/>
        <w:spacing w:before="0" w:line="240" w:lineRule="auto"/>
        <w:jc w:val="both"/>
        <w:rPr>
          <w:rFonts w:asciiTheme="minorHAnsi" w:hAnsiTheme="minorHAnsi" w:cs="Arial"/>
          <w:b/>
          <w:color w:val="006666"/>
          <w:sz w:val="28"/>
          <w:szCs w:val="28"/>
          <w:shd w:val="clear" w:color="auto" w:fill="FFFFFF"/>
        </w:rPr>
      </w:pPr>
      <w:bookmarkStart w:id="92" w:name="_Toc488229802"/>
      <w:r w:rsidRPr="004F7D20">
        <w:rPr>
          <w:rFonts w:asciiTheme="minorHAnsi" w:hAnsiTheme="minorHAnsi"/>
          <w:b/>
          <w:color w:val="006666"/>
          <w:sz w:val="28"/>
          <w:szCs w:val="28"/>
        </w:rPr>
        <w:t>Prasad, Surendra</w:t>
      </w:r>
      <w:r w:rsidRPr="004F7D20">
        <w:rPr>
          <w:rFonts w:asciiTheme="minorHAnsi" w:hAnsiTheme="minorHAnsi"/>
          <w:b/>
          <w:color w:val="006666"/>
          <w:sz w:val="22"/>
          <w:szCs w:val="22"/>
        </w:rPr>
        <w:t xml:space="preserve"> </w:t>
      </w:r>
      <w:r>
        <w:rPr>
          <w:rFonts w:asciiTheme="minorHAnsi" w:hAnsiTheme="minorHAnsi"/>
          <w:b/>
          <w:color w:val="006666"/>
          <w:sz w:val="22"/>
          <w:szCs w:val="22"/>
        </w:rPr>
        <w:t>(FSTE)</w:t>
      </w:r>
      <w:bookmarkEnd w:id="92"/>
    </w:p>
    <w:p w:rsidR="004F7D20" w:rsidRDefault="004F7D20" w:rsidP="00F355BA">
      <w:pPr>
        <w:spacing w:after="0" w:line="240" w:lineRule="auto"/>
        <w:ind w:left="360"/>
        <w:jc w:val="both"/>
      </w:pPr>
      <w:r w:rsidRPr="004F7D20">
        <w:rPr>
          <w:b/>
        </w:rPr>
        <w:t>Chandra, Shaneel</w:t>
      </w:r>
      <w:r>
        <w:t>;</w:t>
      </w:r>
      <w:r w:rsidRPr="004F7D20">
        <w:t xml:space="preserve"> Gangaiya</w:t>
      </w:r>
      <w:r>
        <w:t>,</w:t>
      </w:r>
      <w:r w:rsidRPr="004F7D20">
        <w:t xml:space="preserve"> P</w:t>
      </w:r>
      <w:r>
        <w:t xml:space="preserve">.; </w:t>
      </w:r>
      <w:r w:rsidRPr="004F7D20">
        <w:t>Togamana</w:t>
      </w:r>
      <w:r>
        <w:t>,</w:t>
      </w:r>
      <w:r w:rsidRPr="004F7D20">
        <w:t xml:space="preserve"> C</w:t>
      </w:r>
      <w:r>
        <w:t>.;</w:t>
      </w:r>
      <w:r w:rsidRPr="004F7D20">
        <w:t xml:space="preserve"> </w:t>
      </w:r>
      <w:r w:rsidRPr="004F7D20">
        <w:rPr>
          <w:b/>
        </w:rPr>
        <w:t>Prasad, Surendra</w:t>
      </w:r>
      <w:r>
        <w:rPr>
          <w:b/>
        </w:rPr>
        <w:t xml:space="preserve">. </w:t>
      </w:r>
      <w:r w:rsidRPr="004F7D20">
        <w:t>(2016)</w:t>
      </w:r>
      <w:r>
        <w:t>.</w:t>
      </w:r>
      <w:r w:rsidRPr="004F7D20">
        <w:t xml:space="preserve"> Study of heavy metal fractionation in the Lami mu</w:t>
      </w:r>
      <w:r>
        <w:t>nicipal disposal facility, Fiji</w:t>
      </w:r>
      <w:r w:rsidRPr="004F7D20">
        <w:t>. </w:t>
      </w:r>
      <w:r w:rsidRPr="004F7D20">
        <w:rPr>
          <w:i/>
        </w:rPr>
        <w:t>The South Pacific Journal of Natural and Applied Sciences,</w:t>
      </w:r>
      <w:r w:rsidRPr="004F7D20">
        <w:t> 34</w:t>
      </w:r>
      <w:r>
        <w:t>(1)</w:t>
      </w:r>
      <w:r w:rsidRPr="004F7D20">
        <w:t>, 21-28.</w:t>
      </w:r>
    </w:p>
    <w:p w:rsidR="002726F5" w:rsidRDefault="002726F5" w:rsidP="00F355BA">
      <w:pPr>
        <w:spacing w:after="0" w:line="240" w:lineRule="auto"/>
        <w:ind w:left="360"/>
        <w:jc w:val="both"/>
      </w:pPr>
    </w:p>
    <w:p w:rsidR="002726F5" w:rsidRDefault="002726F5" w:rsidP="00F355BA">
      <w:pPr>
        <w:spacing w:after="0" w:line="240" w:lineRule="auto"/>
        <w:ind w:left="360"/>
        <w:jc w:val="both"/>
      </w:pPr>
      <w:r w:rsidRPr="004006F5">
        <w:rPr>
          <w:b/>
        </w:rPr>
        <w:t xml:space="preserve">Maharaj, Prayna P.P.; Devi, Riteshma; </w:t>
      </w:r>
      <w:r>
        <w:t xml:space="preserve">&amp; </w:t>
      </w:r>
      <w:r w:rsidRPr="004006F5">
        <w:rPr>
          <w:b/>
        </w:rPr>
        <w:t>Prasad, Surendra</w:t>
      </w:r>
      <w:r>
        <w:t>. (2016) Antimicrobial effect of essential oils of some Fijian medicinal plant leaves on pathogenic bacteria. </w:t>
      </w:r>
      <w:r w:rsidRPr="004006F5">
        <w:rPr>
          <w:i/>
        </w:rPr>
        <w:t>The South Pacific Journal of Natural and Applied Sciences</w:t>
      </w:r>
      <w:r>
        <w:t>, 34(2), 35-39.</w:t>
      </w:r>
    </w:p>
    <w:p w:rsidR="004856B5" w:rsidRDefault="004856B5" w:rsidP="00F355BA">
      <w:pPr>
        <w:spacing w:after="0" w:line="240" w:lineRule="auto"/>
        <w:ind w:left="360"/>
        <w:jc w:val="both"/>
      </w:pPr>
    </w:p>
    <w:p w:rsidR="004856B5" w:rsidRDefault="004856B5" w:rsidP="00F355BA">
      <w:pPr>
        <w:pStyle w:val="NoSpacing"/>
        <w:ind w:left="360"/>
        <w:jc w:val="both"/>
        <w:rPr>
          <w:b/>
          <w:color w:val="006666"/>
          <w:sz w:val="28"/>
          <w:szCs w:val="28"/>
        </w:rPr>
      </w:pPr>
      <w:r w:rsidRPr="005A6007">
        <w:rPr>
          <w:b/>
        </w:rPr>
        <w:t>Chetty, Adrian A.</w:t>
      </w:r>
      <w:r>
        <w:t>; &amp;</w:t>
      </w:r>
      <w:r w:rsidRPr="005A6007">
        <w:t xml:space="preserve"> </w:t>
      </w:r>
      <w:r w:rsidRPr="005A6007">
        <w:rPr>
          <w:b/>
        </w:rPr>
        <w:t>Surendra Prasad</w:t>
      </w:r>
      <w:r w:rsidRPr="005A6007">
        <w:t>.</w:t>
      </w:r>
      <w:r>
        <w:t xml:space="preserve"> </w:t>
      </w:r>
      <w:r w:rsidRPr="005A6007">
        <w:t>(2016)</w:t>
      </w:r>
      <w:r>
        <w:t xml:space="preserve">. </w:t>
      </w:r>
      <w:r w:rsidRPr="005A6007">
        <w:t>Flow injection analysis of nitrate and nitrite in commercial baby foods. </w:t>
      </w:r>
      <w:r w:rsidRPr="005A6007">
        <w:rPr>
          <w:i/>
        </w:rPr>
        <w:t>Food chemistry</w:t>
      </w:r>
      <w:r>
        <w:t>,</w:t>
      </w:r>
      <w:r w:rsidRPr="005A6007">
        <w:t> 197</w:t>
      </w:r>
      <w:r>
        <w:t>,</w:t>
      </w:r>
      <w:r w:rsidRPr="005A6007">
        <w:t xml:space="preserve"> 503-508</w:t>
      </w:r>
      <w:r>
        <w:rPr>
          <w:rFonts w:ascii="Arial" w:hAnsi="Arial" w:cs="Arial"/>
          <w:color w:val="222222"/>
          <w:sz w:val="20"/>
          <w:szCs w:val="20"/>
          <w:shd w:val="clear" w:color="auto" w:fill="FFFFFF"/>
        </w:rPr>
        <w:t>.</w:t>
      </w:r>
    </w:p>
    <w:p w:rsidR="00FA51DA" w:rsidRDefault="00FA51DA" w:rsidP="00F355BA">
      <w:pPr>
        <w:spacing w:after="0" w:line="240" w:lineRule="auto"/>
        <w:ind w:left="360"/>
        <w:jc w:val="both"/>
      </w:pPr>
    </w:p>
    <w:p w:rsidR="0014574D" w:rsidRDefault="0014574D" w:rsidP="00F355BA">
      <w:pPr>
        <w:pStyle w:val="Heading1"/>
        <w:spacing w:before="0" w:line="240" w:lineRule="auto"/>
        <w:jc w:val="both"/>
        <w:rPr>
          <w:rFonts w:asciiTheme="minorHAnsi" w:hAnsiTheme="minorHAnsi"/>
          <w:b/>
          <w:color w:val="006666"/>
          <w:sz w:val="28"/>
          <w:szCs w:val="28"/>
          <w:shd w:val="clear" w:color="auto" w:fill="FFFFFF"/>
        </w:rPr>
      </w:pPr>
      <w:bookmarkStart w:id="93" w:name="_Toc488229803"/>
      <w:r>
        <w:rPr>
          <w:rFonts w:asciiTheme="minorHAnsi" w:hAnsiTheme="minorHAnsi"/>
          <w:b/>
          <w:color w:val="006666"/>
          <w:sz w:val="28"/>
          <w:szCs w:val="28"/>
          <w:shd w:val="clear" w:color="auto" w:fill="FFFFFF"/>
        </w:rPr>
        <w:t xml:space="preserve">Prasad, Selvin </w:t>
      </w:r>
      <w:r>
        <w:rPr>
          <w:rFonts w:asciiTheme="minorHAnsi" w:hAnsiTheme="minorHAnsi"/>
          <w:b/>
          <w:color w:val="006666"/>
          <w:sz w:val="22"/>
          <w:szCs w:val="22"/>
        </w:rPr>
        <w:t>(FBE)</w:t>
      </w:r>
      <w:bookmarkEnd w:id="93"/>
    </w:p>
    <w:p w:rsidR="0014574D" w:rsidRDefault="0014574D" w:rsidP="00F355BA">
      <w:pPr>
        <w:spacing w:after="0" w:line="240" w:lineRule="auto"/>
        <w:ind w:left="360"/>
        <w:jc w:val="both"/>
      </w:pPr>
      <w:r w:rsidRPr="00651F69">
        <w:rPr>
          <w:b/>
        </w:rPr>
        <w:t>Kumar</w:t>
      </w:r>
      <w:r>
        <w:rPr>
          <w:b/>
        </w:rPr>
        <w:t xml:space="preserve">, </w:t>
      </w:r>
      <w:r w:rsidRPr="00651F69">
        <w:rPr>
          <w:b/>
        </w:rPr>
        <w:t>Ronald Ravinesh</w:t>
      </w:r>
      <w:r>
        <w:t>; Stauvermann, P.J.;</w:t>
      </w:r>
      <w:r w:rsidRPr="0030546E">
        <w:t xml:space="preserve"> </w:t>
      </w:r>
      <w:r w:rsidRPr="0030546E">
        <w:rPr>
          <w:b/>
        </w:rPr>
        <w:t>Patel, Arvind; Kumar, Nikeel;</w:t>
      </w:r>
      <w:r w:rsidRPr="0030546E">
        <w:t xml:space="preserve"> &amp; </w:t>
      </w:r>
      <w:r w:rsidRPr="0030546E">
        <w:rPr>
          <w:b/>
        </w:rPr>
        <w:t>Prasad, Selvin</w:t>
      </w:r>
      <w:r w:rsidRPr="0030546E">
        <w:t xml:space="preserve">. (2016). Exploring the nexus between tourism and output in Cook Islands: An ARDL bounds approach. Social </w:t>
      </w:r>
      <w:r w:rsidRPr="0030546E">
        <w:rPr>
          <w:i/>
        </w:rPr>
        <w:t>Indicators Research</w:t>
      </w:r>
      <w:r w:rsidRPr="0030546E">
        <w:t>, 128(3), 1085-1101.</w:t>
      </w:r>
    </w:p>
    <w:p w:rsidR="00FA51DA" w:rsidRPr="0030546E" w:rsidRDefault="00FA51DA" w:rsidP="00F355BA">
      <w:pPr>
        <w:spacing w:after="0" w:line="240" w:lineRule="auto"/>
        <w:ind w:left="360"/>
        <w:jc w:val="both"/>
      </w:pPr>
    </w:p>
    <w:p w:rsidR="00C64D08" w:rsidRDefault="00C64D08" w:rsidP="00F355BA">
      <w:pPr>
        <w:pStyle w:val="Heading1"/>
        <w:spacing w:before="0" w:line="240" w:lineRule="auto"/>
        <w:jc w:val="both"/>
        <w:rPr>
          <w:rFonts w:asciiTheme="minorHAnsi" w:hAnsiTheme="minorHAnsi"/>
          <w:b/>
          <w:color w:val="006666"/>
          <w:sz w:val="28"/>
          <w:szCs w:val="28"/>
          <w:shd w:val="clear" w:color="auto" w:fill="FFFFFF"/>
        </w:rPr>
      </w:pPr>
      <w:bookmarkStart w:id="94" w:name="_Toc488229804"/>
      <w:r>
        <w:rPr>
          <w:rFonts w:asciiTheme="minorHAnsi" w:hAnsiTheme="minorHAnsi"/>
          <w:b/>
          <w:color w:val="006666"/>
          <w:sz w:val="28"/>
          <w:szCs w:val="28"/>
          <w:shd w:val="clear" w:color="auto" w:fill="FFFFFF"/>
        </w:rPr>
        <w:t xml:space="preserve">Reddy, Karuna G. </w:t>
      </w:r>
      <w:r w:rsidRPr="00B05996">
        <w:rPr>
          <w:rFonts w:asciiTheme="minorHAnsi" w:hAnsiTheme="minorHAnsi"/>
          <w:b/>
          <w:color w:val="006666"/>
          <w:sz w:val="22"/>
          <w:szCs w:val="22"/>
        </w:rPr>
        <w:t>(</w:t>
      </w:r>
      <w:r w:rsidRPr="00B05996">
        <w:rPr>
          <w:rStyle w:val="Strong"/>
          <w:rFonts w:asciiTheme="minorHAnsi" w:hAnsiTheme="minorHAnsi"/>
          <w:color w:val="006666"/>
          <w:sz w:val="22"/>
          <w:szCs w:val="22"/>
        </w:rPr>
        <w:t>Office of the D</w:t>
      </w:r>
      <w:r>
        <w:rPr>
          <w:rStyle w:val="Strong"/>
          <w:rFonts w:asciiTheme="minorHAnsi" w:hAnsiTheme="minorHAnsi"/>
          <w:color w:val="006666"/>
          <w:sz w:val="22"/>
          <w:szCs w:val="22"/>
        </w:rPr>
        <w:t>VC</w:t>
      </w:r>
      <w:r w:rsidRPr="00B05996">
        <w:rPr>
          <w:rStyle w:val="Strong"/>
          <w:rFonts w:asciiTheme="minorHAnsi" w:hAnsiTheme="minorHAnsi"/>
          <w:color w:val="006666"/>
          <w:sz w:val="22"/>
          <w:szCs w:val="22"/>
        </w:rPr>
        <w:t> </w:t>
      </w:r>
      <w:r>
        <w:rPr>
          <w:rStyle w:val="Strong"/>
          <w:rFonts w:asciiTheme="minorHAnsi" w:hAnsiTheme="minorHAnsi"/>
          <w:color w:val="006666"/>
          <w:sz w:val="22"/>
          <w:szCs w:val="22"/>
        </w:rPr>
        <w:t xml:space="preserve">– </w:t>
      </w:r>
      <w:r w:rsidRPr="00B05996">
        <w:rPr>
          <w:rStyle w:val="Strong"/>
          <w:rFonts w:asciiTheme="minorHAnsi" w:hAnsiTheme="minorHAnsi"/>
          <w:color w:val="006666"/>
          <w:sz w:val="22"/>
          <w:szCs w:val="22"/>
        </w:rPr>
        <w:t>RII</w:t>
      </w:r>
      <w:r>
        <w:rPr>
          <w:rStyle w:val="Strong"/>
          <w:rFonts w:asciiTheme="minorHAnsi" w:hAnsiTheme="minorHAnsi"/>
          <w:color w:val="006666"/>
          <w:sz w:val="22"/>
          <w:szCs w:val="22"/>
        </w:rPr>
        <w:t>)</w:t>
      </w:r>
      <w:bookmarkEnd w:id="94"/>
    </w:p>
    <w:p w:rsidR="001C01E4" w:rsidRPr="00C64D08" w:rsidRDefault="001C01E4" w:rsidP="00F355BA">
      <w:pPr>
        <w:spacing w:after="0" w:line="240" w:lineRule="auto"/>
        <w:ind w:left="360"/>
        <w:jc w:val="both"/>
      </w:pPr>
      <w:r w:rsidRPr="00C64D08">
        <w:rPr>
          <w:b/>
        </w:rPr>
        <w:t>Reddy, Karuna G.</w:t>
      </w:r>
      <w:r w:rsidRPr="00C64D08">
        <w:t xml:space="preserve">; &amp; </w:t>
      </w:r>
      <w:r w:rsidRPr="00C64D08">
        <w:rPr>
          <w:b/>
        </w:rPr>
        <w:t>Khan, M.G.M.</w:t>
      </w:r>
      <w:r w:rsidRPr="00C64D08">
        <w:t xml:space="preserve"> (2016). Optimal stratification of univariate populations via stratify R Package. </w:t>
      </w:r>
      <w:r w:rsidRPr="00C64D08">
        <w:rPr>
          <w:i/>
        </w:rPr>
        <w:t>Joint Statistical Meeting (JSM) - Sectional statistical computing</w:t>
      </w:r>
      <w:r>
        <w:rPr>
          <w:i/>
        </w:rPr>
        <w:t xml:space="preserve">. </w:t>
      </w:r>
      <w:r>
        <w:t>IEEE</w:t>
      </w:r>
      <w:r w:rsidRPr="00C64D08">
        <w:t xml:space="preserve">, </w:t>
      </w:r>
      <w:r>
        <w:t xml:space="preserve">pp. </w:t>
      </w:r>
      <w:r w:rsidRPr="00C64D08">
        <w:t>3980-3989</w:t>
      </w:r>
      <w:r>
        <w:t>.</w:t>
      </w:r>
      <w:r w:rsidRPr="00C64D08">
        <w:t xml:space="preserve">  </w:t>
      </w:r>
    </w:p>
    <w:p w:rsidR="00C64D08" w:rsidRPr="00C64D08" w:rsidRDefault="00C64D08" w:rsidP="00F355BA">
      <w:pPr>
        <w:jc w:val="both"/>
      </w:pPr>
    </w:p>
    <w:p w:rsidR="006413CB" w:rsidRDefault="006413CB" w:rsidP="00F355BA">
      <w:pPr>
        <w:pStyle w:val="Heading1"/>
        <w:spacing w:before="0" w:line="240" w:lineRule="auto"/>
        <w:jc w:val="both"/>
        <w:rPr>
          <w:rFonts w:asciiTheme="minorHAnsi" w:hAnsiTheme="minorHAnsi"/>
          <w:b/>
          <w:color w:val="006666"/>
          <w:sz w:val="28"/>
          <w:szCs w:val="28"/>
          <w:shd w:val="clear" w:color="auto" w:fill="FFFFFF"/>
        </w:rPr>
      </w:pPr>
      <w:bookmarkStart w:id="95" w:name="_Toc488229805"/>
      <w:r>
        <w:rPr>
          <w:rFonts w:asciiTheme="minorHAnsi" w:hAnsiTheme="minorHAnsi"/>
          <w:b/>
          <w:color w:val="006666"/>
          <w:sz w:val="28"/>
          <w:szCs w:val="28"/>
          <w:shd w:val="clear" w:color="auto" w:fill="FFFFFF"/>
        </w:rPr>
        <w:t xml:space="preserve">Rico, Ciro </w:t>
      </w:r>
      <w:r>
        <w:rPr>
          <w:rFonts w:asciiTheme="minorHAnsi" w:hAnsiTheme="minorHAnsi"/>
          <w:b/>
          <w:color w:val="006666"/>
          <w:sz w:val="22"/>
          <w:szCs w:val="22"/>
        </w:rPr>
        <w:t>(FSTE)</w:t>
      </w:r>
      <w:bookmarkEnd w:id="95"/>
    </w:p>
    <w:p w:rsidR="006413CB" w:rsidRDefault="006413CB" w:rsidP="00F355BA">
      <w:pPr>
        <w:spacing w:after="0" w:line="240" w:lineRule="auto"/>
        <w:ind w:left="360"/>
        <w:jc w:val="both"/>
      </w:pPr>
      <w:r w:rsidRPr="006413CB">
        <w:t>Badosa, A</w:t>
      </w:r>
      <w:r>
        <w:t>.;</w:t>
      </w:r>
      <w:r w:rsidRPr="006413CB">
        <w:t xml:space="preserve"> Dagmar F</w:t>
      </w:r>
      <w:r>
        <w:t>.;</w:t>
      </w:r>
      <w:r w:rsidRPr="006413CB">
        <w:t xml:space="preserve"> Andy J.G</w:t>
      </w:r>
      <w:r>
        <w:t>.;</w:t>
      </w:r>
      <w:r w:rsidRPr="006413CB">
        <w:t xml:space="preserve"> </w:t>
      </w:r>
      <w:r w:rsidRPr="006413CB">
        <w:rPr>
          <w:b/>
        </w:rPr>
        <w:t>Rico</w:t>
      </w:r>
      <w:r w:rsidR="005716F8">
        <w:rPr>
          <w:b/>
        </w:rPr>
        <w:t xml:space="preserve">, </w:t>
      </w:r>
      <w:r w:rsidR="005716F8" w:rsidRPr="006413CB">
        <w:rPr>
          <w:b/>
        </w:rPr>
        <w:t>Ciro</w:t>
      </w:r>
      <w:r>
        <w:t xml:space="preserve">; &amp; </w:t>
      </w:r>
      <w:r w:rsidRPr="006413CB">
        <w:t>Africa G</w:t>
      </w:r>
      <w:r>
        <w:t xml:space="preserve">. (2017). </w:t>
      </w:r>
      <w:r w:rsidRPr="006413CB">
        <w:t>Isolation mediates persistent founder effects on zooplankton colonisation in new temporary ponds. </w:t>
      </w:r>
      <w:r w:rsidRPr="006413CB">
        <w:rPr>
          <w:i/>
        </w:rPr>
        <w:t>Scientific Reports</w:t>
      </w:r>
      <w:r>
        <w:t>,</w:t>
      </w:r>
      <w:r w:rsidRPr="006413CB">
        <w:t> 7</w:t>
      </w:r>
      <w:r>
        <w:t>, 1-11.</w:t>
      </w:r>
    </w:p>
    <w:p w:rsidR="005716F8" w:rsidRDefault="005716F8" w:rsidP="00F355BA">
      <w:pPr>
        <w:spacing w:after="0" w:line="240" w:lineRule="auto"/>
        <w:ind w:left="360"/>
        <w:jc w:val="both"/>
      </w:pPr>
    </w:p>
    <w:p w:rsidR="005716F8" w:rsidRPr="005716F8" w:rsidRDefault="005716F8" w:rsidP="00F355BA">
      <w:pPr>
        <w:spacing w:after="0" w:line="240" w:lineRule="auto"/>
        <w:ind w:left="360"/>
        <w:jc w:val="both"/>
      </w:pPr>
      <w:r w:rsidRPr="005716F8">
        <w:lastRenderedPageBreak/>
        <w:t>Marie, A.</w:t>
      </w:r>
      <w:r>
        <w:t>D.;</w:t>
      </w:r>
      <w:r w:rsidRPr="005716F8">
        <w:t xml:space="preserve"> </w:t>
      </w:r>
      <w:r>
        <w:t xml:space="preserve">… </w:t>
      </w:r>
      <w:r w:rsidRPr="005716F8">
        <w:t xml:space="preserve">&amp; </w:t>
      </w:r>
      <w:r w:rsidRPr="006413CB">
        <w:rPr>
          <w:b/>
        </w:rPr>
        <w:t>Rico</w:t>
      </w:r>
      <w:r>
        <w:rPr>
          <w:b/>
        </w:rPr>
        <w:t xml:space="preserve">, </w:t>
      </w:r>
      <w:r w:rsidRPr="006413CB">
        <w:rPr>
          <w:b/>
        </w:rPr>
        <w:t>Ciro</w:t>
      </w:r>
      <w:r>
        <w:t>.</w:t>
      </w:r>
      <w:r w:rsidRPr="005716F8">
        <w:t xml:space="preserve"> (2016). Implications for management and conservation of the population genetic structure of the wedge clam Donax trunculus across two biogeographic boundaries. </w:t>
      </w:r>
      <w:r w:rsidRPr="005716F8">
        <w:rPr>
          <w:i/>
        </w:rPr>
        <w:t>Scientific Reports</w:t>
      </w:r>
      <w:r w:rsidRPr="005716F8">
        <w:t>, 6</w:t>
      </w:r>
      <w:r>
        <w:t>, 1-10</w:t>
      </w:r>
      <w:r w:rsidRPr="005716F8">
        <w:t>.</w:t>
      </w:r>
    </w:p>
    <w:p w:rsidR="006413CB" w:rsidRPr="006413CB" w:rsidRDefault="006413CB" w:rsidP="00F355BA">
      <w:pPr>
        <w:spacing w:after="0" w:line="240" w:lineRule="auto"/>
        <w:ind w:left="360"/>
        <w:jc w:val="both"/>
      </w:pPr>
    </w:p>
    <w:p w:rsidR="00AF39EA" w:rsidRPr="00AF39EA" w:rsidRDefault="00AF39EA" w:rsidP="00F355BA">
      <w:pPr>
        <w:pStyle w:val="Heading1"/>
        <w:spacing w:before="0" w:line="240" w:lineRule="auto"/>
        <w:jc w:val="both"/>
        <w:rPr>
          <w:rFonts w:asciiTheme="minorHAnsi" w:hAnsiTheme="minorHAnsi"/>
          <w:b/>
          <w:color w:val="006666"/>
          <w:sz w:val="28"/>
          <w:szCs w:val="28"/>
          <w:shd w:val="clear" w:color="auto" w:fill="FFFFFF"/>
        </w:rPr>
      </w:pPr>
      <w:bookmarkStart w:id="96" w:name="_Toc488229806"/>
      <w:r w:rsidRPr="00AF39EA">
        <w:rPr>
          <w:rFonts w:asciiTheme="minorHAnsi" w:hAnsiTheme="minorHAnsi"/>
          <w:b/>
          <w:color w:val="006666"/>
          <w:sz w:val="28"/>
          <w:szCs w:val="28"/>
          <w:shd w:val="clear" w:color="auto" w:fill="FFFFFF"/>
        </w:rPr>
        <w:t>Rika, Nacanieli</w:t>
      </w:r>
      <w:r w:rsidR="004115BC">
        <w:rPr>
          <w:rFonts w:asciiTheme="minorHAnsi" w:hAnsiTheme="minorHAnsi"/>
          <w:b/>
          <w:color w:val="006666"/>
          <w:sz w:val="28"/>
          <w:szCs w:val="28"/>
          <w:shd w:val="clear" w:color="auto" w:fill="FFFFFF"/>
        </w:rPr>
        <w:t xml:space="preserve"> </w:t>
      </w:r>
      <w:r w:rsidR="004115BC">
        <w:rPr>
          <w:rFonts w:asciiTheme="minorHAnsi" w:hAnsiTheme="minorHAnsi"/>
          <w:b/>
          <w:color w:val="006666"/>
          <w:sz w:val="22"/>
          <w:szCs w:val="22"/>
        </w:rPr>
        <w:t>(FBE)</w:t>
      </w:r>
      <w:bookmarkEnd w:id="96"/>
    </w:p>
    <w:p w:rsidR="004115BC" w:rsidRDefault="004115BC" w:rsidP="00F355BA">
      <w:pPr>
        <w:spacing w:after="0" w:line="240" w:lineRule="auto"/>
        <w:ind w:left="360"/>
        <w:jc w:val="both"/>
        <w:rPr>
          <w:rFonts w:cs="Arial"/>
          <w:color w:val="222222"/>
          <w:shd w:val="clear" w:color="auto" w:fill="FFFFFF"/>
        </w:rPr>
      </w:pPr>
      <w:r w:rsidRPr="001E4497">
        <w:rPr>
          <w:rFonts w:cs="Arial"/>
          <w:b/>
          <w:color w:val="222222"/>
          <w:shd w:val="clear" w:color="auto" w:fill="FFFFFF"/>
        </w:rPr>
        <w:t>Finau</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Glen</w:t>
      </w:r>
      <w:r>
        <w:rPr>
          <w:rFonts w:cs="Arial"/>
          <w:b/>
          <w:color w:val="222222"/>
          <w:shd w:val="clear" w:color="auto" w:fill="FFFFFF"/>
        </w:rPr>
        <w:t>;</w:t>
      </w:r>
      <w:r w:rsidRPr="001E4497">
        <w:rPr>
          <w:rFonts w:cs="Arial"/>
          <w:b/>
          <w:color w:val="222222"/>
          <w:shd w:val="clear" w:color="auto" w:fill="FFFFFF"/>
        </w:rPr>
        <w:t xml:space="preserve"> Rika</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Nacanieli</w:t>
      </w:r>
      <w:r>
        <w:rPr>
          <w:rFonts w:cs="Arial"/>
          <w:b/>
          <w:color w:val="222222"/>
          <w:shd w:val="clear" w:color="auto" w:fill="FFFFFF"/>
        </w:rPr>
        <w:t>;</w:t>
      </w:r>
      <w:r w:rsidRPr="001E4497">
        <w:rPr>
          <w:rFonts w:cs="Arial"/>
          <w:b/>
          <w:color w:val="222222"/>
          <w:shd w:val="clear" w:color="auto" w:fill="FFFFFF"/>
        </w:rPr>
        <w:t xml:space="preserve"> Samuwai</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Jale</w:t>
      </w:r>
      <w:r>
        <w:rPr>
          <w:rFonts w:cs="Arial"/>
          <w:b/>
          <w:color w:val="222222"/>
          <w:shd w:val="clear" w:color="auto" w:fill="FFFFFF"/>
        </w:rPr>
        <w:t>;</w:t>
      </w:r>
      <w:r w:rsidRPr="001E4497">
        <w:rPr>
          <w:rFonts w:cs="Arial"/>
          <w:b/>
          <w:color w:val="222222"/>
          <w:shd w:val="clear" w:color="auto" w:fill="FFFFFF"/>
        </w:rPr>
        <w:t xml:space="preserve"> </w:t>
      </w:r>
      <w:r w:rsidRPr="001E4497">
        <w:rPr>
          <w:rFonts w:cs="Arial"/>
          <w:color w:val="222222"/>
          <w:shd w:val="clear" w:color="auto" w:fill="FFFFFF"/>
        </w:rPr>
        <w:t xml:space="preserve">&amp; McGoon, J. (2016). Perceptions of </w:t>
      </w:r>
      <w:r>
        <w:rPr>
          <w:rFonts w:cs="Arial"/>
          <w:color w:val="222222"/>
          <w:shd w:val="clear" w:color="auto" w:fill="FFFFFF"/>
        </w:rPr>
        <w:t>d</w:t>
      </w:r>
      <w:r w:rsidRPr="001E4497">
        <w:rPr>
          <w:rFonts w:cs="Arial"/>
          <w:color w:val="222222"/>
          <w:shd w:val="clear" w:color="auto" w:fill="FFFFFF"/>
        </w:rPr>
        <w:t xml:space="preserve">igital </w:t>
      </w:r>
      <w:r>
        <w:rPr>
          <w:rFonts w:cs="Arial"/>
          <w:color w:val="222222"/>
          <w:shd w:val="clear" w:color="auto" w:fill="FFFFFF"/>
        </w:rPr>
        <w:t>f</w:t>
      </w:r>
      <w:r w:rsidRPr="001E4497">
        <w:rPr>
          <w:rFonts w:cs="Arial"/>
          <w:color w:val="222222"/>
          <w:shd w:val="clear" w:color="auto" w:fill="FFFFFF"/>
        </w:rPr>
        <w:t xml:space="preserve">inancial </w:t>
      </w:r>
      <w:r>
        <w:rPr>
          <w:rFonts w:cs="Arial"/>
          <w:color w:val="222222"/>
          <w:shd w:val="clear" w:color="auto" w:fill="FFFFFF"/>
        </w:rPr>
        <w:t>services in r</w:t>
      </w:r>
      <w:r w:rsidRPr="001E4497">
        <w:rPr>
          <w:rFonts w:cs="Arial"/>
          <w:color w:val="222222"/>
          <w:shd w:val="clear" w:color="auto" w:fill="FFFFFF"/>
        </w:rPr>
        <w:t>ural Fiji.</w:t>
      </w:r>
      <w:r w:rsidRPr="001E4497">
        <w:rPr>
          <w:rStyle w:val="apple-converted-space"/>
          <w:rFonts w:cs="Arial"/>
          <w:color w:val="222222"/>
          <w:shd w:val="clear" w:color="auto" w:fill="FFFFFF"/>
        </w:rPr>
        <w:t> </w:t>
      </w:r>
      <w:r w:rsidRPr="001E4497">
        <w:rPr>
          <w:rFonts w:cs="Arial"/>
          <w:i/>
          <w:iCs/>
          <w:color w:val="222222"/>
          <w:shd w:val="clear" w:color="auto" w:fill="FFFFFF"/>
        </w:rPr>
        <w:t>Information Technologies &amp; International Development</w:t>
      </w:r>
      <w:r w:rsidRPr="001E4497">
        <w:rPr>
          <w:rFonts w:cs="Arial"/>
          <w:color w:val="222222"/>
          <w:shd w:val="clear" w:color="auto" w:fill="FFFFFF"/>
        </w:rPr>
        <w:t>,</w:t>
      </w:r>
      <w:r w:rsidRPr="001E4497">
        <w:rPr>
          <w:rStyle w:val="apple-converted-space"/>
          <w:rFonts w:cs="Arial"/>
          <w:color w:val="222222"/>
          <w:shd w:val="clear" w:color="auto" w:fill="FFFFFF"/>
        </w:rPr>
        <w:t> </w:t>
      </w:r>
      <w:r w:rsidRPr="001E4497">
        <w:rPr>
          <w:rFonts w:cs="Arial"/>
          <w:i/>
          <w:iCs/>
          <w:color w:val="222222"/>
          <w:shd w:val="clear" w:color="auto" w:fill="FFFFFF"/>
        </w:rPr>
        <w:t>12</w:t>
      </w:r>
      <w:r w:rsidRPr="001E4497">
        <w:rPr>
          <w:rFonts w:cs="Arial"/>
          <w:color w:val="222222"/>
          <w:shd w:val="clear" w:color="auto" w:fill="FFFFFF"/>
        </w:rPr>
        <w:t>(4), 11-21.</w:t>
      </w:r>
    </w:p>
    <w:p w:rsidR="006270A1" w:rsidRDefault="006270A1" w:rsidP="00F355BA">
      <w:pPr>
        <w:spacing w:after="0" w:line="240" w:lineRule="auto"/>
        <w:ind w:left="360"/>
        <w:jc w:val="both"/>
        <w:rPr>
          <w:rFonts w:cs="Arial"/>
          <w:color w:val="222222"/>
          <w:shd w:val="clear" w:color="auto" w:fill="FFFFFF"/>
        </w:rPr>
      </w:pPr>
    </w:p>
    <w:p w:rsidR="006270A1" w:rsidRPr="00AF39EA" w:rsidRDefault="006270A1" w:rsidP="00F355BA">
      <w:pPr>
        <w:pStyle w:val="Heading1"/>
        <w:spacing w:before="0" w:line="240" w:lineRule="auto"/>
        <w:jc w:val="both"/>
        <w:rPr>
          <w:rFonts w:asciiTheme="minorHAnsi" w:hAnsiTheme="minorHAnsi"/>
          <w:b/>
          <w:color w:val="006666"/>
          <w:sz w:val="28"/>
          <w:szCs w:val="28"/>
          <w:shd w:val="clear" w:color="auto" w:fill="FFFFFF"/>
        </w:rPr>
      </w:pPr>
      <w:bookmarkStart w:id="97" w:name="_Toc488229807"/>
      <w:r>
        <w:rPr>
          <w:rFonts w:asciiTheme="minorHAnsi" w:hAnsiTheme="minorHAnsi"/>
          <w:b/>
          <w:color w:val="006666"/>
          <w:sz w:val="28"/>
          <w:szCs w:val="28"/>
          <w:shd w:val="clear" w:color="auto" w:fill="FFFFFF"/>
        </w:rPr>
        <w:t xml:space="preserve">Lagi, Rosiana K </w:t>
      </w:r>
      <w:r>
        <w:rPr>
          <w:rFonts w:asciiTheme="minorHAnsi" w:hAnsiTheme="minorHAnsi"/>
          <w:b/>
          <w:color w:val="006666"/>
          <w:sz w:val="22"/>
          <w:szCs w:val="22"/>
        </w:rPr>
        <w:t>(FALE)</w:t>
      </w:r>
      <w:bookmarkEnd w:id="97"/>
    </w:p>
    <w:p w:rsidR="006270A1" w:rsidRPr="006270A1" w:rsidRDefault="006270A1" w:rsidP="00F355BA">
      <w:pPr>
        <w:spacing w:after="0" w:line="240" w:lineRule="auto"/>
        <w:ind w:left="360"/>
        <w:jc w:val="both"/>
        <w:rPr>
          <w:rFonts w:cs="Arial"/>
          <w:color w:val="222222"/>
          <w:shd w:val="clear" w:color="auto" w:fill="FFFFFF"/>
        </w:rPr>
      </w:pPr>
      <w:r w:rsidRPr="006270A1">
        <w:rPr>
          <w:rFonts w:ascii="Arial" w:hAnsi="Arial" w:cs="Arial"/>
          <w:b/>
          <w:color w:val="222222"/>
          <w:sz w:val="20"/>
          <w:szCs w:val="20"/>
          <w:shd w:val="clear" w:color="auto" w:fill="FFFFFF"/>
        </w:rPr>
        <w:t>Lagi, Rosiana K.</w:t>
      </w:r>
      <w:r>
        <w:rPr>
          <w:rFonts w:ascii="Arial" w:hAnsi="Arial" w:cs="Arial"/>
          <w:color w:val="222222"/>
          <w:sz w:val="20"/>
          <w:szCs w:val="20"/>
          <w:shd w:val="clear" w:color="auto" w:fill="FFFFFF"/>
        </w:rPr>
        <w:t xml:space="preserve"> (2016). Compulsory teaching of English: Impacts on learning in a Fiji classroom. </w:t>
      </w:r>
      <w:r>
        <w:rPr>
          <w:rFonts w:ascii="Arial" w:hAnsi="Arial" w:cs="Arial"/>
          <w:i/>
          <w:color w:val="222222"/>
          <w:sz w:val="20"/>
          <w:szCs w:val="20"/>
          <w:shd w:val="clear" w:color="auto" w:fill="FFFFFF"/>
        </w:rPr>
        <w:t>Open Journal of International Education</w:t>
      </w:r>
      <w:r>
        <w:rPr>
          <w:rFonts w:ascii="Arial" w:hAnsi="Arial" w:cs="Arial"/>
          <w:color w:val="222222"/>
          <w:sz w:val="20"/>
          <w:szCs w:val="20"/>
          <w:shd w:val="clear" w:color="auto" w:fill="FFFFFF"/>
        </w:rPr>
        <w:t>, 1 (2), 90-101.</w:t>
      </w:r>
    </w:p>
    <w:p w:rsidR="006270A1" w:rsidRDefault="006270A1" w:rsidP="00F355BA">
      <w:pPr>
        <w:spacing w:after="0" w:line="240" w:lineRule="auto"/>
        <w:ind w:left="360"/>
        <w:jc w:val="both"/>
        <w:rPr>
          <w:rFonts w:cs="Arial"/>
          <w:color w:val="222222"/>
          <w:shd w:val="clear" w:color="auto" w:fill="FFFFFF"/>
        </w:rPr>
      </w:pPr>
    </w:p>
    <w:p w:rsidR="008005F3" w:rsidRDefault="008005F3" w:rsidP="00F355BA">
      <w:pPr>
        <w:pStyle w:val="Heading1"/>
        <w:spacing w:before="0" w:line="240" w:lineRule="auto"/>
        <w:jc w:val="both"/>
        <w:rPr>
          <w:rFonts w:asciiTheme="minorHAnsi" w:hAnsiTheme="minorHAnsi"/>
          <w:b/>
          <w:color w:val="006666"/>
          <w:sz w:val="28"/>
          <w:szCs w:val="28"/>
        </w:rPr>
      </w:pPr>
      <w:bookmarkStart w:id="98" w:name="_Toc488229808"/>
      <w:r>
        <w:rPr>
          <w:rFonts w:asciiTheme="minorHAnsi" w:hAnsiTheme="minorHAnsi"/>
          <w:b/>
          <w:color w:val="006666"/>
          <w:sz w:val="28"/>
          <w:szCs w:val="28"/>
        </w:rPr>
        <w:t xml:space="preserve">Sagar, Asneet </w:t>
      </w:r>
      <w:r>
        <w:rPr>
          <w:rFonts w:asciiTheme="minorHAnsi" w:hAnsiTheme="minorHAnsi"/>
          <w:b/>
          <w:color w:val="006666"/>
          <w:sz w:val="22"/>
          <w:szCs w:val="22"/>
        </w:rPr>
        <w:t>(FSTE)</w:t>
      </w:r>
      <w:bookmarkEnd w:id="98"/>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C64D08" w:rsidRDefault="00C64D08" w:rsidP="00F355BA">
      <w:pPr>
        <w:spacing w:after="0" w:line="240" w:lineRule="auto"/>
        <w:ind w:left="360"/>
        <w:jc w:val="both"/>
      </w:pPr>
    </w:p>
    <w:p w:rsidR="002E5EAD" w:rsidRPr="00AF39EA" w:rsidRDefault="002E5EAD" w:rsidP="00F355BA">
      <w:pPr>
        <w:pStyle w:val="Heading1"/>
        <w:spacing w:before="0" w:line="240" w:lineRule="auto"/>
        <w:jc w:val="both"/>
        <w:rPr>
          <w:rFonts w:asciiTheme="minorHAnsi" w:hAnsiTheme="minorHAnsi"/>
          <w:b/>
          <w:color w:val="006666"/>
          <w:sz w:val="28"/>
          <w:szCs w:val="28"/>
          <w:shd w:val="clear" w:color="auto" w:fill="FFFFFF"/>
        </w:rPr>
      </w:pPr>
      <w:bookmarkStart w:id="99" w:name="_Toc488229809"/>
      <w:r>
        <w:rPr>
          <w:rFonts w:asciiTheme="minorHAnsi" w:hAnsiTheme="minorHAnsi"/>
          <w:b/>
          <w:color w:val="006666"/>
          <w:sz w:val="28"/>
          <w:szCs w:val="28"/>
          <w:shd w:val="clear" w:color="auto" w:fill="FFFFFF"/>
        </w:rPr>
        <w:t>Samuwai, Jale</w:t>
      </w:r>
      <w:r w:rsidRPr="00AF39EA">
        <w:rPr>
          <w:rFonts w:asciiTheme="minorHAnsi" w:hAnsiTheme="minorHAnsi"/>
          <w:b/>
          <w:color w:val="006666"/>
          <w:sz w:val="28"/>
          <w:szCs w:val="28"/>
          <w:shd w:val="clear" w:color="auto" w:fill="FFFFFF"/>
        </w:rPr>
        <w:t xml:space="preserve"> </w:t>
      </w:r>
      <w:r w:rsidR="007D3C4C">
        <w:rPr>
          <w:rFonts w:asciiTheme="minorHAnsi" w:hAnsiTheme="minorHAnsi"/>
          <w:b/>
          <w:color w:val="006666"/>
          <w:sz w:val="22"/>
          <w:szCs w:val="22"/>
        </w:rPr>
        <w:t>(FBE/PACE-SD?</w:t>
      </w:r>
      <w:r w:rsidR="004115BC">
        <w:rPr>
          <w:rFonts w:asciiTheme="minorHAnsi" w:hAnsiTheme="minorHAnsi"/>
          <w:b/>
          <w:color w:val="006666"/>
          <w:sz w:val="22"/>
          <w:szCs w:val="22"/>
        </w:rPr>
        <w:t>)</w:t>
      </w:r>
      <w:bookmarkEnd w:id="99"/>
    </w:p>
    <w:p w:rsidR="004115BC" w:rsidRDefault="004115BC" w:rsidP="00F355BA">
      <w:pPr>
        <w:spacing w:after="0" w:line="240" w:lineRule="auto"/>
        <w:ind w:left="360"/>
        <w:jc w:val="both"/>
        <w:rPr>
          <w:rFonts w:cs="Arial"/>
          <w:color w:val="222222"/>
          <w:shd w:val="clear" w:color="auto" w:fill="FFFFFF"/>
        </w:rPr>
      </w:pPr>
      <w:r w:rsidRPr="001E4497">
        <w:rPr>
          <w:rFonts w:cs="Arial"/>
          <w:b/>
          <w:color w:val="222222"/>
          <w:shd w:val="clear" w:color="auto" w:fill="FFFFFF"/>
        </w:rPr>
        <w:t>Finau</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Glen</w:t>
      </w:r>
      <w:r>
        <w:rPr>
          <w:rFonts w:cs="Arial"/>
          <w:b/>
          <w:color w:val="222222"/>
          <w:shd w:val="clear" w:color="auto" w:fill="FFFFFF"/>
        </w:rPr>
        <w:t>;</w:t>
      </w:r>
      <w:r w:rsidRPr="001E4497">
        <w:rPr>
          <w:rFonts w:cs="Arial"/>
          <w:b/>
          <w:color w:val="222222"/>
          <w:shd w:val="clear" w:color="auto" w:fill="FFFFFF"/>
        </w:rPr>
        <w:t xml:space="preserve"> Rika</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Nacanieli</w:t>
      </w:r>
      <w:r>
        <w:rPr>
          <w:rFonts w:cs="Arial"/>
          <w:b/>
          <w:color w:val="222222"/>
          <w:shd w:val="clear" w:color="auto" w:fill="FFFFFF"/>
        </w:rPr>
        <w:t>;</w:t>
      </w:r>
      <w:r w:rsidRPr="001E4497">
        <w:rPr>
          <w:rFonts w:cs="Arial"/>
          <w:b/>
          <w:color w:val="222222"/>
          <w:shd w:val="clear" w:color="auto" w:fill="FFFFFF"/>
        </w:rPr>
        <w:t xml:space="preserve"> Samuwai</w:t>
      </w:r>
      <w:r w:rsidRPr="001E4497">
        <w:rPr>
          <w:rFonts w:cs="Arial"/>
          <w:color w:val="222222"/>
          <w:shd w:val="clear" w:color="auto" w:fill="FFFFFF"/>
        </w:rPr>
        <w:t>,</w:t>
      </w:r>
      <w:r>
        <w:rPr>
          <w:rFonts w:cs="Arial"/>
          <w:color w:val="222222"/>
          <w:shd w:val="clear" w:color="auto" w:fill="FFFFFF"/>
        </w:rPr>
        <w:t xml:space="preserve"> </w:t>
      </w:r>
      <w:r w:rsidRPr="001E4497">
        <w:rPr>
          <w:rFonts w:cs="Arial"/>
          <w:b/>
          <w:color w:val="222222"/>
          <w:shd w:val="clear" w:color="auto" w:fill="FFFFFF"/>
        </w:rPr>
        <w:t>Jale</w:t>
      </w:r>
      <w:r>
        <w:rPr>
          <w:rFonts w:cs="Arial"/>
          <w:b/>
          <w:color w:val="222222"/>
          <w:shd w:val="clear" w:color="auto" w:fill="FFFFFF"/>
        </w:rPr>
        <w:t>;</w:t>
      </w:r>
      <w:r w:rsidRPr="001E4497">
        <w:rPr>
          <w:rFonts w:cs="Arial"/>
          <w:b/>
          <w:color w:val="222222"/>
          <w:shd w:val="clear" w:color="auto" w:fill="FFFFFF"/>
        </w:rPr>
        <w:t xml:space="preserve"> </w:t>
      </w:r>
      <w:r w:rsidRPr="001E4497">
        <w:rPr>
          <w:rFonts w:cs="Arial"/>
          <w:color w:val="222222"/>
          <w:shd w:val="clear" w:color="auto" w:fill="FFFFFF"/>
        </w:rPr>
        <w:t xml:space="preserve">&amp; McGoon, J. (2016). Perceptions of </w:t>
      </w:r>
      <w:r>
        <w:rPr>
          <w:rFonts w:cs="Arial"/>
          <w:color w:val="222222"/>
          <w:shd w:val="clear" w:color="auto" w:fill="FFFFFF"/>
        </w:rPr>
        <w:t>d</w:t>
      </w:r>
      <w:r w:rsidRPr="001E4497">
        <w:rPr>
          <w:rFonts w:cs="Arial"/>
          <w:color w:val="222222"/>
          <w:shd w:val="clear" w:color="auto" w:fill="FFFFFF"/>
        </w:rPr>
        <w:t xml:space="preserve">igital </w:t>
      </w:r>
      <w:r>
        <w:rPr>
          <w:rFonts w:cs="Arial"/>
          <w:color w:val="222222"/>
          <w:shd w:val="clear" w:color="auto" w:fill="FFFFFF"/>
        </w:rPr>
        <w:t>f</w:t>
      </w:r>
      <w:r w:rsidRPr="001E4497">
        <w:rPr>
          <w:rFonts w:cs="Arial"/>
          <w:color w:val="222222"/>
          <w:shd w:val="clear" w:color="auto" w:fill="FFFFFF"/>
        </w:rPr>
        <w:t xml:space="preserve">inancial </w:t>
      </w:r>
      <w:r>
        <w:rPr>
          <w:rFonts w:cs="Arial"/>
          <w:color w:val="222222"/>
          <w:shd w:val="clear" w:color="auto" w:fill="FFFFFF"/>
        </w:rPr>
        <w:t>services in r</w:t>
      </w:r>
      <w:r w:rsidRPr="001E4497">
        <w:rPr>
          <w:rFonts w:cs="Arial"/>
          <w:color w:val="222222"/>
          <w:shd w:val="clear" w:color="auto" w:fill="FFFFFF"/>
        </w:rPr>
        <w:t>ural Fiji.</w:t>
      </w:r>
      <w:r w:rsidRPr="001E4497">
        <w:rPr>
          <w:rStyle w:val="apple-converted-space"/>
          <w:rFonts w:cs="Arial"/>
          <w:color w:val="222222"/>
          <w:shd w:val="clear" w:color="auto" w:fill="FFFFFF"/>
        </w:rPr>
        <w:t> </w:t>
      </w:r>
      <w:r w:rsidRPr="001E4497">
        <w:rPr>
          <w:rFonts w:cs="Arial"/>
          <w:i/>
          <w:iCs/>
          <w:color w:val="222222"/>
          <w:shd w:val="clear" w:color="auto" w:fill="FFFFFF"/>
        </w:rPr>
        <w:t>Information Technologies &amp; International Development</w:t>
      </w:r>
      <w:r w:rsidRPr="001E4497">
        <w:rPr>
          <w:rFonts w:cs="Arial"/>
          <w:color w:val="222222"/>
          <w:shd w:val="clear" w:color="auto" w:fill="FFFFFF"/>
        </w:rPr>
        <w:t>,</w:t>
      </w:r>
      <w:r w:rsidRPr="001E4497">
        <w:rPr>
          <w:rStyle w:val="apple-converted-space"/>
          <w:rFonts w:cs="Arial"/>
          <w:color w:val="222222"/>
          <w:shd w:val="clear" w:color="auto" w:fill="FFFFFF"/>
        </w:rPr>
        <w:t> </w:t>
      </w:r>
      <w:r w:rsidRPr="001E4497">
        <w:rPr>
          <w:rFonts w:cs="Arial"/>
          <w:i/>
          <w:iCs/>
          <w:color w:val="222222"/>
          <w:shd w:val="clear" w:color="auto" w:fill="FFFFFF"/>
        </w:rPr>
        <w:t>12</w:t>
      </w:r>
      <w:r w:rsidRPr="001E4497">
        <w:rPr>
          <w:rFonts w:cs="Arial"/>
          <w:color w:val="222222"/>
          <w:shd w:val="clear" w:color="auto" w:fill="FFFFFF"/>
        </w:rPr>
        <w:t>(4), 11-21.</w:t>
      </w:r>
    </w:p>
    <w:p w:rsidR="007D3C4C" w:rsidRDefault="007D3C4C" w:rsidP="00F355BA">
      <w:pPr>
        <w:spacing w:after="0" w:line="240" w:lineRule="auto"/>
        <w:ind w:left="360"/>
        <w:jc w:val="both"/>
        <w:rPr>
          <w:rFonts w:cs="Arial"/>
          <w:color w:val="222222"/>
          <w:shd w:val="clear" w:color="auto" w:fill="FFFFFF"/>
        </w:rPr>
      </w:pPr>
    </w:p>
    <w:p w:rsidR="007D3C4C" w:rsidRDefault="007D3C4C" w:rsidP="00F355BA">
      <w:pPr>
        <w:spacing w:after="0" w:line="240" w:lineRule="auto"/>
        <w:ind w:left="360"/>
        <w:jc w:val="both"/>
      </w:pPr>
      <w:r w:rsidRPr="00CF0DD1">
        <w:rPr>
          <w:b/>
        </w:rPr>
        <w:t>Goundar, Avnita</w:t>
      </w:r>
      <w:r>
        <w:t>;</w:t>
      </w:r>
      <w:r w:rsidRPr="00CF0DD1">
        <w:t xml:space="preserve"> </w:t>
      </w:r>
      <w:r w:rsidRPr="00CF0DD1">
        <w:rPr>
          <w:b/>
        </w:rPr>
        <w:t>Newell, Alison</w:t>
      </w:r>
      <w:r>
        <w:t>;</w:t>
      </w:r>
      <w:r w:rsidRPr="00CF0DD1">
        <w:t xml:space="preserve"> </w:t>
      </w:r>
      <w:r w:rsidRPr="00CF0DD1">
        <w:rPr>
          <w:b/>
        </w:rPr>
        <w:t>Nuttall, Peter</w:t>
      </w:r>
      <w:r>
        <w:t>;</w:t>
      </w:r>
      <w:r w:rsidRPr="00CF0DD1">
        <w:t xml:space="preserve"> Rojon, I.</w:t>
      </w:r>
      <w:r>
        <w:t>;</w:t>
      </w:r>
      <w:r w:rsidRPr="00CF0DD1">
        <w:t xml:space="preserve"> &amp; S</w:t>
      </w:r>
      <w:r w:rsidRPr="00CF0DD1">
        <w:rPr>
          <w:b/>
        </w:rPr>
        <w:t>amuwai, Jale</w:t>
      </w:r>
      <w:r w:rsidRPr="00CF0DD1">
        <w:t>. (2017). King Canute muses in the South Seas: Why aren’t Pacific Islands transitioning to low carbon sea transport futures? </w:t>
      </w:r>
      <w:r w:rsidRPr="00CF0DD1">
        <w:rPr>
          <w:i/>
        </w:rPr>
        <w:t>Marine Policy</w:t>
      </w:r>
      <w:r w:rsidRPr="00CF0DD1">
        <w:t>, 81, 80-90.</w:t>
      </w:r>
    </w:p>
    <w:p w:rsidR="006614D9" w:rsidRDefault="006614D9" w:rsidP="00F355BA">
      <w:pPr>
        <w:spacing w:after="0" w:line="240" w:lineRule="auto"/>
        <w:ind w:left="360"/>
        <w:jc w:val="both"/>
      </w:pPr>
    </w:p>
    <w:p w:rsidR="006614D9" w:rsidRDefault="006614D9" w:rsidP="00F355BA">
      <w:pPr>
        <w:pStyle w:val="Heading1"/>
        <w:spacing w:before="0" w:line="240" w:lineRule="auto"/>
        <w:jc w:val="both"/>
        <w:rPr>
          <w:rFonts w:asciiTheme="minorHAnsi" w:hAnsiTheme="minorHAnsi"/>
          <w:b/>
          <w:color w:val="006666"/>
          <w:sz w:val="22"/>
          <w:szCs w:val="28"/>
          <w:bdr w:val="none" w:sz="0" w:space="0" w:color="auto" w:frame="1"/>
        </w:rPr>
      </w:pPr>
      <w:bookmarkStart w:id="100" w:name="_Toc488229810"/>
      <w:r>
        <w:rPr>
          <w:rFonts w:asciiTheme="minorHAnsi" w:hAnsiTheme="minorHAnsi"/>
          <w:b/>
          <w:color w:val="006666"/>
          <w:sz w:val="28"/>
          <w:szCs w:val="28"/>
          <w:bdr w:val="none" w:sz="0" w:space="0" w:color="auto" w:frame="1"/>
        </w:rPr>
        <w:t xml:space="preserve">Sen, Navneet </w:t>
      </w:r>
      <w:r>
        <w:rPr>
          <w:rFonts w:asciiTheme="minorHAnsi" w:hAnsiTheme="minorHAnsi"/>
          <w:b/>
          <w:color w:val="006666"/>
          <w:sz w:val="22"/>
          <w:szCs w:val="28"/>
          <w:bdr w:val="none" w:sz="0" w:space="0" w:color="auto" w:frame="1"/>
        </w:rPr>
        <w:t>(FSTE)</w:t>
      </w:r>
      <w:bookmarkEnd w:id="100"/>
    </w:p>
    <w:p w:rsidR="006614D9" w:rsidRDefault="006614D9" w:rsidP="00F355BA">
      <w:pPr>
        <w:spacing w:after="0" w:line="240" w:lineRule="auto"/>
        <w:ind w:left="360"/>
        <w:jc w:val="both"/>
      </w:pPr>
      <w:r w:rsidRPr="006614D9">
        <w:rPr>
          <w:b/>
        </w:rPr>
        <w:t>Kumar, Kunal</w:t>
      </w:r>
      <w:r>
        <w:t>;</w:t>
      </w:r>
      <w:r w:rsidRPr="006614D9">
        <w:t xml:space="preserve"> </w:t>
      </w:r>
      <w:r w:rsidRPr="006614D9">
        <w:rPr>
          <w:b/>
        </w:rPr>
        <w:t>Sen</w:t>
      </w:r>
      <w:r>
        <w:rPr>
          <w:b/>
        </w:rPr>
        <w:t xml:space="preserve">, </w:t>
      </w:r>
      <w:r w:rsidRPr="006614D9">
        <w:rPr>
          <w:b/>
        </w:rPr>
        <w:t>Navneet</w:t>
      </w:r>
      <w:r>
        <w:rPr>
          <w:b/>
        </w:rPr>
        <w:t>;</w:t>
      </w:r>
      <w:r w:rsidRPr="006614D9">
        <w:t xml:space="preserve"> </w:t>
      </w:r>
      <w:r w:rsidRPr="006614D9">
        <w:rPr>
          <w:b/>
        </w:rPr>
        <w:t>Azid</w:t>
      </w:r>
      <w:r>
        <w:rPr>
          <w:b/>
        </w:rPr>
        <w:t xml:space="preserve">, </w:t>
      </w:r>
      <w:r w:rsidRPr="006614D9">
        <w:rPr>
          <w:b/>
        </w:rPr>
        <w:t>Sheikh</w:t>
      </w:r>
      <w:r w:rsidRPr="006614D9">
        <w:t xml:space="preserve">; &amp; </w:t>
      </w:r>
      <w:r w:rsidRPr="006614D9">
        <w:rPr>
          <w:b/>
        </w:rPr>
        <w:t>Mehta</w:t>
      </w:r>
      <w:r>
        <w:rPr>
          <w:b/>
        </w:rPr>
        <w:t xml:space="preserve">, </w:t>
      </w:r>
      <w:r w:rsidRPr="006614D9">
        <w:rPr>
          <w:b/>
        </w:rPr>
        <w:t>Utkal</w:t>
      </w:r>
      <w:r w:rsidRPr="006614D9">
        <w:t xml:space="preserve">. </w:t>
      </w:r>
      <w:r>
        <w:t xml:space="preserve">(2017). </w:t>
      </w:r>
      <w:r w:rsidRPr="006614D9">
        <w:t>A fuzzy decision in smart</w:t>
      </w:r>
      <w:r>
        <w:t xml:space="preserve"> fire and home security system. </w:t>
      </w:r>
      <w:r w:rsidRPr="006614D9">
        <w:rPr>
          <w:i/>
        </w:rPr>
        <w:t>IEEE International Symposium on Robotics and Intelligent Sensors</w:t>
      </w:r>
      <w:r>
        <w:rPr>
          <w:i/>
        </w:rPr>
        <w:t>, Tokyo, December 2016</w:t>
      </w:r>
      <w:r>
        <w:t xml:space="preserve">. </w:t>
      </w:r>
      <w:r w:rsidRPr="006614D9">
        <w:t xml:space="preserve"> Procedia </w:t>
      </w:r>
      <w:r>
        <w:t>Computer S</w:t>
      </w:r>
      <w:r w:rsidRPr="006614D9">
        <w:t>cience</w:t>
      </w:r>
      <w:r>
        <w:t xml:space="preserve">, </w:t>
      </w:r>
      <w:r w:rsidRPr="006614D9">
        <w:t>105</w:t>
      </w:r>
      <w:r>
        <w:t xml:space="preserve">, pp. </w:t>
      </w:r>
      <w:r w:rsidRPr="006614D9">
        <w:t>93-98.</w:t>
      </w:r>
    </w:p>
    <w:p w:rsidR="00FA51DA" w:rsidRPr="00CF0DD1" w:rsidRDefault="00FA51DA" w:rsidP="00F355BA">
      <w:pPr>
        <w:spacing w:after="0" w:line="240" w:lineRule="auto"/>
        <w:ind w:left="360"/>
        <w:jc w:val="both"/>
      </w:pPr>
    </w:p>
    <w:p w:rsidR="00EE677F" w:rsidRDefault="00EE677F" w:rsidP="00F355BA">
      <w:pPr>
        <w:pStyle w:val="Heading1"/>
        <w:spacing w:before="0" w:line="240" w:lineRule="auto"/>
        <w:jc w:val="both"/>
        <w:rPr>
          <w:rFonts w:asciiTheme="minorHAnsi" w:hAnsiTheme="minorHAnsi"/>
          <w:b/>
          <w:color w:val="006666"/>
          <w:sz w:val="22"/>
          <w:szCs w:val="22"/>
        </w:rPr>
      </w:pPr>
      <w:bookmarkStart w:id="101" w:name="_Toc488229811"/>
      <w:r>
        <w:rPr>
          <w:rFonts w:asciiTheme="minorHAnsi" w:hAnsiTheme="minorHAnsi"/>
          <w:b/>
          <w:color w:val="006666"/>
          <w:sz w:val="28"/>
          <w:szCs w:val="28"/>
        </w:rPr>
        <w:t xml:space="preserve">Sharma, Akhika Nand </w:t>
      </w:r>
      <w:r>
        <w:rPr>
          <w:rFonts w:asciiTheme="minorHAnsi" w:hAnsiTheme="minorHAnsi"/>
          <w:b/>
          <w:color w:val="006666"/>
          <w:sz w:val="22"/>
          <w:szCs w:val="22"/>
        </w:rPr>
        <w:t>(FALE)</w:t>
      </w:r>
      <w:bookmarkEnd w:id="101"/>
    </w:p>
    <w:p w:rsidR="00EE677F" w:rsidRPr="000D76C1" w:rsidRDefault="00EE677F" w:rsidP="000D76C1">
      <w:pPr>
        <w:spacing w:after="0" w:line="240" w:lineRule="auto"/>
        <w:ind w:left="360"/>
        <w:jc w:val="both"/>
      </w:pPr>
      <w:r w:rsidRPr="000D76C1">
        <w:rPr>
          <w:b/>
        </w:rPr>
        <w:t>Sharma, Akhila Nand</w:t>
      </w:r>
      <w:r w:rsidRPr="000D76C1">
        <w:t xml:space="preserve">; &amp; </w:t>
      </w:r>
      <w:r w:rsidRPr="000D76C1">
        <w:rPr>
          <w:b/>
        </w:rPr>
        <w:t>Chief, Irene Yee.</w:t>
      </w:r>
      <w:r w:rsidRPr="000D76C1">
        <w:t xml:space="preserve"> (2016). The transforming nature of teaching and learning in higher education: </w:t>
      </w:r>
      <w:r w:rsidR="00D25459" w:rsidRPr="000D76C1">
        <w:t>a</w:t>
      </w:r>
      <w:r w:rsidRPr="000D76C1">
        <w:t xml:space="preserve"> University of the South Pacific Experience. In Ismail H. Amzat &amp; Byabazaire Yusuf (eds.), </w:t>
      </w:r>
      <w:r w:rsidRPr="000D76C1">
        <w:rPr>
          <w:i/>
        </w:rPr>
        <w:t>Fast forwarding higher education institutions for global challenges: perspectives and approaches</w:t>
      </w:r>
      <w:r w:rsidRPr="000D76C1">
        <w:t xml:space="preserve">. Springer, Singapore, pp. 61-72.   </w:t>
      </w:r>
    </w:p>
    <w:p w:rsidR="00B21552" w:rsidRDefault="00B21552" w:rsidP="00F355BA">
      <w:pPr>
        <w:pStyle w:val="Heading1"/>
        <w:spacing w:before="0" w:line="240" w:lineRule="auto"/>
        <w:jc w:val="both"/>
        <w:rPr>
          <w:rFonts w:asciiTheme="minorHAnsi" w:hAnsiTheme="minorHAnsi"/>
          <w:b/>
          <w:color w:val="006666"/>
          <w:sz w:val="28"/>
          <w:szCs w:val="28"/>
        </w:rPr>
      </w:pPr>
      <w:bookmarkStart w:id="102" w:name="_Toc488229812"/>
      <w:r>
        <w:rPr>
          <w:rFonts w:asciiTheme="minorHAnsi" w:hAnsiTheme="minorHAnsi"/>
          <w:b/>
          <w:color w:val="006666"/>
          <w:sz w:val="28"/>
          <w:szCs w:val="28"/>
        </w:rPr>
        <w:t xml:space="preserve">Sharma, Alok </w:t>
      </w:r>
      <w:r>
        <w:rPr>
          <w:rFonts w:asciiTheme="minorHAnsi" w:hAnsiTheme="minorHAnsi"/>
          <w:b/>
          <w:color w:val="006666"/>
          <w:sz w:val="22"/>
          <w:szCs w:val="22"/>
        </w:rPr>
        <w:t>(FSTE)</w:t>
      </w:r>
      <w:bookmarkEnd w:id="102"/>
    </w:p>
    <w:p w:rsidR="00B21552" w:rsidRDefault="00B21552" w:rsidP="00F355BA">
      <w:pPr>
        <w:spacing w:after="0" w:line="240" w:lineRule="auto"/>
        <w:ind w:left="360"/>
        <w:jc w:val="both"/>
      </w:pPr>
      <w:r w:rsidRPr="009D60C0">
        <w:rPr>
          <w:b/>
        </w:rPr>
        <w:t>Mamun, K</w:t>
      </w:r>
      <w:r>
        <w:rPr>
          <w:b/>
        </w:rPr>
        <w:t xml:space="preserve">abir </w:t>
      </w:r>
      <w:r w:rsidRPr="009D60C0">
        <w:rPr>
          <w:b/>
        </w:rPr>
        <w:t>A.</w:t>
      </w:r>
      <w:r>
        <w:t>;</w:t>
      </w:r>
      <w:r w:rsidRPr="009D60C0">
        <w:t xml:space="preserve"> </w:t>
      </w:r>
      <w:r w:rsidRPr="009D60C0">
        <w:rPr>
          <w:b/>
        </w:rPr>
        <w:t>Sharma, Alok</w:t>
      </w:r>
      <w:r>
        <w:t xml:space="preserve">; </w:t>
      </w:r>
      <w:r w:rsidRPr="009D60C0">
        <w:rPr>
          <w:b/>
        </w:rPr>
        <w:t>Islam, F.R.</w:t>
      </w:r>
      <w:r>
        <w:t>; Hoque, A.S.</w:t>
      </w:r>
      <w:r w:rsidRPr="009D60C0">
        <w:t>M., &amp; Szecsi, T. Patient Condition Monitoring Modular Hospital Robot.</w:t>
      </w:r>
      <w:r>
        <w:t xml:space="preserve"> </w:t>
      </w:r>
      <w:r>
        <w:rPr>
          <w:i/>
        </w:rPr>
        <w:t>Journal of Software</w:t>
      </w:r>
      <w:r>
        <w:t>, 11(8), 768-786.</w:t>
      </w:r>
    </w:p>
    <w:p w:rsidR="005247C2" w:rsidRPr="005247C2" w:rsidRDefault="005247C2" w:rsidP="00F355BA">
      <w:pPr>
        <w:spacing w:after="0" w:line="240" w:lineRule="auto"/>
        <w:jc w:val="both"/>
      </w:pPr>
    </w:p>
    <w:p w:rsidR="005247C2" w:rsidRDefault="005247C2" w:rsidP="00F355BA">
      <w:pPr>
        <w:spacing w:after="0" w:line="240" w:lineRule="auto"/>
        <w:ind w:left="360"/>
        <w:jc w:val="both"/>
      </w:pPr>
      <w:r w:rsidRPr="005247C2">
        <w:rPr>
          <w:b/>
        </w:rPr>
        <w:t>Kumar, Raneel</w:t>
      </w:r>
      <w:r>
        <w:t>;</w:t>
      </w:r>
      <w:r w:rsidRPr="005247C2">
        <w:t xml:space="preserve"> Lal, S.P.</w:t>
      </w:r>
      <w:r>
        <w:t>;</w:t>
      </w:r>
      <w:r w:rsidRPr="005247C2">
        <w:t xml:space="preserve"> &amp; </w:t>
      </w:r>
      <w:r w:rsidRPr="005247C2">
        <w:rPr>
          <w:b/>
        </w:rPr>
        <w:t>Sharma, Alok</w:t>
      </w:r>
      <w:r w:rsidRPr="005247C2">
        <w:t xml:space="preserve">. (2016). Detecting </w:t>
      </w:r>
      <w:r>
        <w:t>d</w:t>
      </w:r>
      <w:r w:rsidRPr="005247C2">
        <w:t xml:space="preserve">enial of </w:t>
      </w:r>
      <w:r>
        <w:t>s</w:t>
      </w:r>
      <w:r w:rsidRPr="005247C2">
        <w:t xml:space="preserve">ervice </w:t>
      </w:r>
      <w:r>
        <w:t>a</w:t>
      </w:r>
      <w:r w:rsidRPr="005247C2">
        <w:t xml:space="preserve">ttacks in the </w:t>
      </w:r>
      <w:r>
        <w:t>c</w:t>
      </w:r>
      <w:r w:rsidRPr="005247C2">
        <w:t xml:space="preserve">loud. </w:t>
      </w:r>
      <w:r w:rsidRPr="005247C2">
        <w:rPr>
          <w:i/>
        </w:rPr>
        <w:t>14th Intl Conf on Dependable, Autonomic and Secure Computing, 14th Intl Conf on Pervasive Intelligence and Computing, 2nd Intl Conf on Big Data Intelligence and Computing and Cyber Science and Technology Congress (DASC/PiCom/DataCom/CyberSciTech).</w:t>
      </w:r>
      <w:r>
        <w:t xml:space="preserve"> </w:t>
      </w:r>
      <w:r w:rsidRPr="005247C2">
        <w:t>IEEE</w:t>
      </w:r>
      <w:r>
        <w:t xml:space="preserve">, </w:t>
      </w:r>
      <w:r w:rsidRPr="005247C2">
        <w:t xml:space="preserve">pp. 309-316. </w:t>
      </w:r>
      <w:r>
        <w:t xml:space="preserve"> </w:t>
      </w:r>
    </w:p>
    <w:p w:rsidR="004E1DDE" w:rsidRDefault="004E1DDE" w:rsidP="00F355BA">
      <w:pPr>
        <w:spacing w:after="0" w:line="240" w:lineRule="auto"/>
        <w:ind w:left="360"/>
        <w:jc w:val="both"/>
      </w:pPr>
    </w:p>
    <w:p w:rsidR="004E1DDE" w:rsidRPr="004E1DDE" w:rsidRDefault="004E1DDE" w:rsidP="00F355BA">
      <w:pPr>
        <w:spacing w:after="0" w:line="240" w:lineRule="auto"/>
        <w:ind w:left="360"/>
        <w:jc w:val="both"/>
      </w:pPr>
      <w:r w:rsidRPr="004E1DDE">
        <w:rPr>
          <w:b/>
        </w:rPr>
        <w:t>Kumar, Shiu</w:t>
      </w:r>
      <w:r w:rsidRPr="004E1DDE">
        <w:t xml:space="preserve">; </w:t>
      </w:r>
      <w:r w:rsidRPr="004E1DDE">
        <w:rPr>
          <w:b/>
        </w:rPr>
        <w:t>Sharma, Ronesh</w:t>
      </w:r>
      <w:r w:rsidRPr="004E1DDE">
        <w:t xml:space="preserve">; </w:t>
      </w:r>
      <w:r w:rsidRPr="004E1DDE">
        <w:rPr>
          <w:b/>
        </w:rPr>
        <w:t>Sharma, Alok</w:t>
      </w:r>
      <w:r w:rsidRPr="004E1DDE">
        <w:t xml:space="preserve">; &amp; Tsunoda, T. (2016). Decimation filter with common spatial pattern and fishers discriminant analysis for motor imagery classification. </w:t>
      </w:r>
      <w:r w:rsidRPr="004E1DDE">
        <w:rPr>
          <w:i/>
        </w:rPr>
        <w:t>International Joint Conference on Neural Networks (IJCNN)</w:t>
      </w:r>
      <w:r w:rsidRPr="004E1DDE">
        <w:t xml:space="preserve">. IEEE, pp. 2090-2095. </w:t>
      </w:r>
    </w:p>
    <w:p w:rsidR="00FA51DA" w:rsidRPr="009D60C0" w:rsidRDefault="00FA51DA" w:rsidP="00F355BA">
      <w:pPr>
        <w:spacing w:after="0" w:line="240" w:lineRule="auto"/>
        <w:ind w:left="360"/>
        <w:jc w:val="both"/>
      </w:pPr>
    </w:p>
    <w:p w:rsidR="001C7E27" w:rsidRPr="001C7E27" w:rsidRDefault="001C7E27" w:rsidP="00F355BA">
      <w:pPr>
        <w:pStyle w:val="Heading1"/>
        <w:spacing w:before="0" w:line="240" w:lineRule="auto"/>
        <w:jc w:val="both"/>
        <w:rPr>
          <w:rFonts w:asciiTheme="minorHAnsi" w:hAnsiTheme="minorHAnsi"/>
          <w:b/>
          <w:color w:val="006666"/>
          <w:sz w:val="28"/>
          <w:szCs w:val="28"/>
        </w:rPr>
      </w:pPr>
      <w:bookmarkStart w:id="103" w:name="_Toc488229813"/>
      <w:r w:rsidRPr="001C7E27">
        <w:rPr>
          <w:rFonts w:asciiTheme="minorHAnsi" w:hAnsiTheme="minorHAnsi"/>
          <w:b/>
          <w:color w:val="006666"/>
          <w:sz w:val="28"/>
          <w:szCs w:val="28"/>
        </w:rPr>
        <w:lastRenderedPageBreak/>
        <w:t>Sharma, Anurag</w:t>
      </w:r>
      <w:r w:rsidR="004115BC">
        <w:rPr>
          <w:rFonts w:asciiTheme="minorHAnsi" w:hAnsiTheme="minorHAnsi"/>
          <w:b/>
          <w:color w:val="006666"/>
          <w:sz w:val="28"/>
          <w:szCs w:val="28"/>
        </w:rPr>
        <w:t xml:space="preserve"> </w:t>
      </w:r>
      <w:r w:rsidR="004115BC">
        <w:rPr>
          <w:rFonts w:asciiTheme="minorHAnsi" w:hAnsiTheme="minorHAnsi"/>
          <w:b/>
          <w:color w:val="006666"/>
          <w:sz w:val="22"/>
          <w:szCs w:val="22"/>
        </w:rPr>
        <w:t>(FSTE)</w:t>
      </w:r>
      <w:bookmarkEnd w:id="103"/>
    </w:p>
    <w:p w:rsidR="004115BC" w:rsidRDefault="004115BC" w:rsidP="00F355BA">
      <w:pPr>
        <w:spacing w:after="0" w:line="240" w:lineRule="auto"/>
        <w:ind w:left="360"/>
        <w:jc w:val="both"/>
      </w:pPr>
      <w:r>
        <w:t xml:space="preserve">Chandra, R.; </w:t>
      </w:r>
      <w:r w:rsidRPr="00194CF9">
        <w:rPr>
          <w:b/>
        </w:rPr>
        <w:t>Deo, Ratneel</w:t>
      </w:r>
      <w:r>
        <w:rPr>
          <w:b/>
        </w:rPr>
        <w:t xml:space="preserve">; Bali, </w:t>
      </w:r>
      <w:r w:rsidRPr="001E4497">
        <w:rPr>
          <w:b/>
        </w:rPr>
        <w:t>Kavitesh</w:t>
      </w:r>
      <w:r>
        <w:rPr>
          <w:b/>
        </w:rPr>
        <w:t>;</w:t>
      </w:r>
      <w:r w:rsidRPr="001E4497">
        <w:rPr>
          <w:b/>
        </w:rPr>
        <w:t xml:space="preserve"> </w:t>
      </w:r>
      <w:r w:rsidRPr="001E4497">
        <w:t xml:space="preserve">&amp; </w:t>
      </w:r>
      <w:r w:rsidRPr="00194CF9">
        <w:rPr>
          <w:b/>
        </w:rPr>
        <w:t>Sharma, Anurag</w:t>
      </w:r>
      <w:r w:rsidRPr="001E4497">
        <w:t xml:space="preserve">. (2016). On the relationship of degree of separability with depth of evolution in decomposition for cooperative coevolution. </w:t>
      </w:r>
      <w:r w:rsidR="00802008" w:rsidRPr="00954F36">
        <w:rPr>
          <w:i/>
        </w:rPr>
        <w:t xml:space="preserve">Congress on </w:t>
      </w:r>
      <w:r w:rsidRPr="00954F36">
        <w:rPr>
          <w:i/>
        </w:rPr>
        <w:t>Evolutionary Computation (CEC)</w:t>
      </w:r>
      <w:r w:rsidR="00802008">
        <w:rPr>
          <w:i/>
        </w:rPr>
        <w:t xml:space="preserve">. </w:t>
      </w:r>
      <w:r w:rsidR="00802008">
        <w:t xml:space="preserve">IEEE, </w:t>
      </w:r>
      <w:r w:rsidRPr="001E4497">
        <w:t>pp. 4823-4830.</w:t>
      </w:r>
    </w:p>
    <w:p w:rsidR="00802008" w:rsidRDefault="00802008" w:rsidP="00F355BA">
      <w:pPr>
        <w:spacing w:after="0" w:line="240" w:lineRule="auto"/>
        <w:ind w:left="360"/>
        <w:jc w:val="both"/>
      </w:pPr>
    </w:p>
    <w:p w:rsidR="00802008" w:rsidRDefault="00802008" w:rsidP="00F355BA">
      <w:pPr>
        <w:spacing w:after="0" w:line="240" w:lineRule="auto"/>
        <w:ind w:left="360"/>
        <w:jc w:val="both"/>
      </w:pPr>
      <w:r w:rsidRPr="00AE52D4">
        <w:rPr>
          <w:b/>
        </w:rPr>
        <w:t>Hussein, Shamina</w:t>
      </w:r>
      <w:r w:rsidRPr="00AE52D4">
        <w:t xml:space="preserve">; Chandra, R.; &amp; </w:t>
      </w:r>
      <w:r w:rsidRPr="00AE52D4">
        <w:rPr>
          <w:b/>
        </w:rPr>
        <w:t>Sharma, Anuraganand</w:t>
      </w:r>
      <w:r w:rsidRPr="00AE52D4">
        <w:t>. (2016</w:t>
      </w:r>
      <w:r w:rsidR="004F5368" w:rsidRPr="00AE52D4">
        <w:t>)</w:t>
      </w:r>
      <w:r w:rsidRPr="00AE52D4">
        <w:t>. Multi-step-ahead chaotic time series prediction using coevolutionary recurrent neural networks.  </w:t>
      </w:r>
      <w:r w:rsidRPr="00336E66">
        <w:rPr>
          <w:i/>
        </w:rPr>
        <w:t>Congress on Evolutionary Computation (CEC).</w:t>
      </w:r>
      <w:r w:rsidR="00AE52D4">
        <w:t xml:space="preserve"> </w:t>
      </w:r>
      <w:r w:rsidRPr="00AE52D4">
        <w:t>IEEE, pp. 3084-3091.</w:t>
      </w:r>
    </w:p>
    <w:p w:rsidR="006A0310" w:rsidRDefault="006A0310" w:rsidP="00F355BA">
      <w:pPr>
        <w:spacing w:after="0" w:line="240" w:lineRule="auto"/>
        <w:ind w:left="360"/>
        <w:jc w:val="both"/>
      </w:pPr>
    </w:p>
    <w:p w:rsidR="006A0310" w:rsidRPr="006A0310" w:rsidRDefault="006A0310" w:rsidP="00F355BA">
      <w:pPr>
        <w:spacing w:after="0" w:line="240" w:lineRule="auto"/>
        <w:ind w:left="360"/>
        <w:jc w:val="both"/>
      </w:pPr>
      <w:r w:rsidRPr="006A0310">
        <w:rPr>
          <w:b/>
        </w:rPr>
        <w:t>Wong, Gary</w:t>
      </w:r>
      <w:r>
        <w:t>;</w:t>
      </w:r>
      <w:r w:rsidRPr="006A0310">
        <w:t xml:space="preserve"> Chandra, </w:t>
      </w:r>
      <w:r>
        <w:t xml:space="preserve">R.; &amp; </w:t>
      </w:r>
      <w:r w:rsidRPr="006A0310">
        <w:rPr>
          <w:b/>
        </w:rPr>
        <w:t>Sharma, Anuraganand</w:t>
      </w:r>
      <w:r>
        <w:t xml:space="preserve">. (2016). </w:t>
      </w:r>
      <w:r w:rsidRPr="006A0310">
        <w:t>Memetic Cooperative Neuro-Evolution for Chaotic Time Series Prediction. </w:t>
      </w:r>
      <w:r w:rsidRPr="006A0310">
        <w:rPr>
          <w:i/>
        </w:rPr>
        <w:t>International Conference on Neural Information Processing</w:t>
      </w:r>
      <w:r>
        <w:t xml:space="preserve">. </w:t>
      </w:r>
      <w:r w:rsidRPr="006A0310">
        <w:t>Springer</w:t>
      </w:r>
      <w:r>
        <w:t xml:space="preserve">, </w:t>
      </w:r>
      <w:r w:rsidRPr="006A0310">
        <w:t>pp. 299-</w:t>
      </w:r>
      <w:r>
        <w:t>308.</w:t>
      </w:r>
    </w:p>
    <w:p w:rsidR="004E1DDE" w:rsidRDefault="004E1DDE" w:rsidP="00F355BA">
      <w:pPr>
        <w:spacing w:after="0" w:line="240" w:lineRule="auto"/>
        <w:jc w:val="both"/>
      </w:pPr>
    </w:p>
    <w:p w:rsidR="004E1DDE" w:rsidRDefault="004E1DDE" w:rsidP="00F355BA">
      <w:pPr>
        <w:spacing w:after="0" w:line="240" w:lineRule="auto"/>
        <w:jc w:val="both"/>
      </w:pPr>
      <w:bookmarkStart w:id="104" w:name="_Toc488229814"/>
      <w:r w:rsidRPr="004E1DDE">
        <w:rPr>
          <w:rStyle w:val="Heading1Char"/>
          <w:rFonts w:asciiTheme="minorHAnsi" w:hAnsiTheme="minorHAnsi"/>
          <w:b/>
          <w:color w:val="006666"/>
          <w:sz w:val="28"/>
          <w:szCs w:val="28"/>
        </w:rPr>
        <w:t>Sharma, Ronesh</w:t>
      </w:r>
      <w:bookmarkEnd w:id="104"/>
      <w:r w:rsidRPr="004E1DDE">
        <w:rPr>
          <w:color w:val="006666"/>
        </w:rPr>
        <w:t xml:space="preserve"> </w:t>
      </w:r>
      <w:r>
        <w:rPr>
          <w:b/>
          <w:color w:val="006666"/>
        </w:rPr>
        <w:t>(FSTE)</w:t>
      </w:r>
    </w:p>
    <w:p w:rsidR="004E1DDE" w:rsidRPr="004E1DDE" w:rsidRDefault="004E1DDE" w:rsidP="00F355BA">
      <w:pPr>
        <w:spacing w:after="0" w:line="240" w:lineRule="auto"/>
        <w:ind w:left="360"/>
        <w:jc w:val="both"/>
      </w:pPr>
      <w:r w:rsidRPr="004E1DDE">
        <w:rPr>
          <w:b/>
        </w:rPr>
        <w:t>Kumar, Shiu</w:t>
      </w:r>
      <w:r w:rsidRPr="004E1DDE">
        <w:t xml:space="preserve">; </w:t>
      </w:r>
      <w:r w:rsidRPr="004E1DDE">
        <w:rPr>
          <w:b/>
        </w:rPr>
        <w:t>Sharma, Ronesh</w:t>
      </w:r>
      <w:r w:rsidRPr="004E1DDE">
        <w:t xml:space="preserve">; </w:t>
      </w:r>
      <w:r w:rsidRPr="004E1DDE">
        <w:rPr>
          <w:b/>
        </w:rPr>
        <w:t>Sharma, Alok</w:t>
      </w:r>
      <w:r w:rsidRPr="004E1DDE">
        <w:t xml:space="preserve">; &amp; Tsunoda, T. (2016). Decimation filter with common spatial pattern and fishers discriminant analysis for motor imagery classification. </w:t>
      </w:r>
      <w:r w:rsidRPr="004E1DDE">
        <w:rPr>
          <w:i/>
        </w:rPr>
        <w:t>International Joint Conference on Neural Networks (IJCNN)</w:t>
      </w:r>
      <w:r w:rsidRPr="004E1DDE">
        <w:t xml:space="preserve">. IEEE, pp. 2090-2095. </w:t>
      </w:r>
    </w:p>
    <w:p w:rsidR="00FA51DA" w:rsidRDefault="00FA51DA" w:rsidP="00F355BA">
      <w:pPr>
        <w:spacing w:after="0" w:line="240" w:lineRule="auto"/>
        <w:ind w:left="360"/>
        <w:jc w:val="both"/>
      </w:pPr>
    </w:p>
    <w:p w:rsidR="000970F9" w:rsidRDefault="000970F9" w:rsidP="00F355BA">
      <w:pPr>
        <w:pStyle w:val="Heading1"/>
        <w:spacing w:before="0" w:line="240" w:lineRule="auto"/>
        <w:jc w:val="both"/>
        <w:rPr>
          <w:rFonts w:asciiTheme="minorHAnsi" w:hAnsiTheme="minorHAnsi"/>
          <w:b/>
          <w:color w:val="006666"/>
          <w:sz w:val="28"/>
          <w:szCs w:val="28"/>
          <w:shd w:val="clear" w:color="auto" w:fill="FFFFFF"/>
        </w:rPr>
      </w:pPr>
      <w:bookmarkStart w:id="105" w:name="_Toc488229815"/>
      <w:r>
        <w:rPr>
          <w:rFonts w:asciiTheme="minorHAnsi" w:hAnsiTheme="minorHAnsi"/>
          <w:b/>
          <w:color w:val="006666"/>
          <w:sz w:val="28"/>
          <w:szCs w:val="28"/>
          <w:shd w:val="clear" w:color="auto" w:fill="FFFFFF"/>
        </w:rPr>
        <w:t xml:space="preserve">Singh, Ahilya </w:t>
      </w:r>
      <w:r>
        <w:rPr>
          <w:rFonts w:asciiTheme="minorHAnsi" w:hAnsiTheme="minorHAnsi"/>
          <w:b/>
          <w:color w:val="006666"/>
          <w:sz w:val="22"/>
          <w:szCs w:val="22"/>
        </w:rPr>
        <w:t>(FSTE)</w:t>
      </w:r>
      <w:bookmarkEnd w:id="105"/>
    </w:p>
    <w:p w:rsidR="000970F9" w:rsidRDefault="000970F9" w:rsidP="00F355BA">
      <w:pPr>
        <w:spacing w:after="0" w:line="240" w:lineRule="auto"/>
        <w:ind w:left="360"/>
        <w:jc w:val="both"/>
      </w:pPr>
      <w:r>
        <w:t>Asolkar, R.</w:t>
      </w:r>
      <w:r w:rsidRPr="000970F9">
        <w:t>N.</w:t>
      </w:r>
      <w:r>
        <w:t>;</w:t>
      </w:r>
      <w:r w:rsidRPr="000970F9">
        <w:t xml:space="preserve"> </w:t>
      </w:r>
      <w:r w:rsidRPr="000970F9">
        <w:rPr>
          <w:b/>
        </w:rPr>
        <w:t>Singh, Ahilya</w:t>
      </w:r>
      <w:r>
        <w:t>;</w:t>
      </w:r>
      <w:r w:rsidRPr="000970F9">
        <w:t xml:space="preserve"> Jensen, P.R.</w:t>
      </w:r>
      <w:r>
        <w:t xml:space="preserve">; </w:t>
      </w:r>
      <w:r w:rsidRPr="000970F9">
        <w:rPr>
          <w:b/>
        </w:rPr>
        <w:t>Aalbersberg, William</w:t>
      </w:r>
      <w:r>
        <w:t>;</w:t>
      </w:r>
      <w:r w:rsidRPr="000970F9">
        <w:t xml:space="preserve"> </w:t>
      </w:r>
      <w:r w:rsidRPr="000970F9">
        <w:rPr>
          <w:b/>
        </w:rPr>
        <w:t>Carté, Brad K.</w:t>
      </w:r>
      <w:r>
        <w:t>;</w:t>
      </w:r>
      <w:r w:rsidRPr="000970F9">
        <w:t xml:space="preserve"> </w:t>
      </w:r>
      <w:r w:rsidRPr="000970F9">
        <w:rPr>
          <w:b/>
        </w:rPr>
        <w:t>Feussner, Klaus</w:t>
      </w:r>
      <w:r w:rsidRPr="000970F9">
        <w:t>, ... &amp; Fenical, W. (2017). Marinocyanins, cytotoxic bromo-phenazinone meroterpenoids from a marine bacterium from the streptomycete clade MAR4. </w:t>
      </w:r>
      <w:r w:rsidRPr="000970F9">
        <w:rPr>
          <w:i/>
        </w:rPr>
        <w:t>Tetrahedron</w:t>
      </w:r>
      <w:r w:rsidRPr="000970F9">
        <w:t>, 73(16), 2234-2241.</w:t>
      </w:r>
    </w:p>
    <w:p w:rsidR="000970F9" w:rsidRPr="000970F9" w:rsidRDefault="000970F9" w:rsidP="00F355BA">
      <w:pPr>
        <w:spacing w:after="0" w:line="240" w:lineRule="auto"/>
        <w:jc w:val="both"/>
      </w:pPr>
    </w:p>
    <w:p w:rsidR="00E42F9D" w:rsidRPr="00E42F9D" w:rsidRDefault="005200B6" w:rsidP="00F355BA">
      <w:pPr>
        <w:pStyle w:val="Heading1"/>
        <w:spacing w:before="0" w:line="240" w:lineRule="auto"/>
        <w:jc w:val="both"/>
        <w:rPr>
          <w:rFonts w:asciiTheme="minorHAnsi" w:hAnsiTheme="minorHAnsi"/>
          <w:b/>
          <w:color w:val="006666"/>
          <w:sz w:val="28"/>
          <w:szCs w:val="28"/>
          <w:shd w:val="clear" w:color="auto" w:fill="FFFFFF"/>
        </w:rPr>
      </w:pPr>
      <w:bookmarkStart w:id="106" w:name="_Toc488229816"/>
      <w:r w:rsidRPr="00E42F9D">
        <w:rPr>
          <w:rFonts w:asciiTheme="minorHAnsi" w:hAnsiTheme="minorHAnsi"/>
          <w:b/>
          <w:color w:val="006666"/>
          <w:sz w:val="28"/>
          <w:szCs w:val="28"/>
          <w:shd w:val="clear" w:color="auto" w:fill="FFFFFF"/>
        </w:rPr>
        <w:t>Singh</w:t>
      </w:r>
      <w:r>
        <w:rPr>
          <w:rFonts w:asciiTheme="minorHAnsi" w:hAnsiTheme="minorHAnsi"/>
          <w:b/>
          <w:color w:val="006666"/>
          <w:sz w:val="28"/>
          <w:szCs w:val="28"/>
          <w:shd w:val="clear" w:color="auto" w:fill="FFFFFF"/>
        </w:rPr>
        <w:t xml:space="preserve">, </w:t>
      </w:r>
      <w:r w:rsidR="00E42F9D" w:rsidRPr="00E42F9D">
        <w:rPr>
          <w:rFonts w:asciiTheme="minorHAnsi" w:hAnsiTheme="minorHAnsi"/>
          <w:b/>
          <w:color w:val="006666"/>
          <w:sz w:val="28"/>
          <w:szCs w:val="28"/>
          <w:shd w:val="clear" w:color="auto" w:fill="FFFFFF"/>
        </w:rPr>
        <w:t xml:space="preserve">Shailendra </w:t>
      </w:r>
      <w:r w:rsidR="00C61B59">
        <w:rPr>
          <w:rFonts w:asciiTheme="minorHAnsi" w:hAnsiTheme="minorHAnsi"/>
          <w:b/>
          <w:color w:val="006666"/>
          <w:sz w:val="22"/>
          <w:szCs w:val="22"/>
        </w:rPr>
        <w:t>(FALE)</w:t>
      </w:r>
      <w:bookmarkEnd w:id="106"/>
    </w:p>
    <w:p w:rsidR="004115BC" w:rsidRDefault="004115BC" w:rsidP="00F355BA">
      <w:pPr>
        <w:spacing w:after="0" w:line="240" w:lineRule="auto"/>
        <w:ind w:left="360"/>
        <w:jc w:val="both"/>
      </w:pPr>
      <w:r w:rsidRPr="00E42F9D">
        <w:rPr>
          <w:b/>
        </w:rPr>
        <w:t>Singh</w:t>
      </w:r>
      <w:r>
        <w:rPr>
          <w:b/>
        </w:rPr>
        <w:t xml:space="preserve">, </w:t>
      </w:r>
      <w:r w:rsidRPr="00E42F9D">
        <w:rPr>
          <w:b/>
        </w:rPr>
        <w:t>Shailendra</w:t>
      </w:r>
      <w:r>
        <w:t>;</w:t>
      </w:r>
      <w:r w:rsidRPr="00E42F9D">
        <w:t xml:space="preserve"> &amp;</w:t>
      </w:r>
      <w:r>
        <w:t xml:space="preserve"> </w:t>
      </w:r>
      <w:r w:rsidRPr="00E42F9D">
        <w:rPr>
          <w:b/>
        </w:rPr>
        <w:t>Drugunalevu</w:t>
      </w:r>
      <w:r>
        <w:rPr>
          <w:b/>
        </w:rPr>
        <w:t xml:space="preserve">, </w:t>
      </w:r>
      <w:r w:rsidRPr="00E42F9D">
        <w:rPr>
          <w:b/>
        </w:rPr>
        <w:t>Eliki</w:t>
      </w:r>
      <w:r w:rsidRPr="00E42F9D">
        <w:t xml:space="preserve">. (2016). Social stigmatisation, cultural coercion, and peer-pressure faced by Pacific student reporters: </w:t>
      </w:r>
      <w:r>
        <w:t xml:space="preserve">a </w:t>
      </w:r>
      <w:r w:rsidRPr="00E42F9D">
        <w:rPr>
          <w:i/>
        </w:rPr>
        <w:t>Wansolwara</w:t>
      </w:r>
      <w:r>
        <w:t xml:space="preserve"> </w:t>
      </w:r>
      <w:r w:rsidRPr="00E42F9D">
        <w:t>student press case study in problem-based learning. </w:t>
      </w:r>
      <w:r w:rsidRPr="00E42F9D">
        <w:rPr>
          <w:i/>
        </w:rPr>
        <w:t>Pacific Journalism Review</w:t>
      </w:r>
      <w:r w:rsidRPr="00E42F9D">
        <w:t>, 22</w:t>
      </w:r>
      <w:r>
        <w:t>(2), 49</w:t>
      </w:r>
      <w:r w:rsidRPr="00E42F9D">
        <w:t>-63.</w:t>
      </w:r>
      <w:r>
        <w:t xml:space="preserve"> </w:t>
      </w:r>
    </w:p>
    <w:p w:rsidR="00FA51DA" w:rsidRPr="00E42F9D" w:rsidRDefault="00FA51DA" w:rsidP="00F355BA">
      <w:pPr>
        <w:spacing w:after="0" w:line="240" w:lineRule="auto"/>
        <w:ind w:left="360"/>
        <w:jc w:val="both"/>
      </w:pPr>
    </w:p>
    <w:p w:rsidR="00B44B26" w:rsidRPr="00B44B26" w:rsidRDefault="00B44B26" w:rsidP="00F355BA">
      <w:pPr>
        <w:pStyle w:val="Heading1"/>
        <w:spacing w:before="0" w:line="240" w:lineRule="auto"/>
        <w:jc w:val="both"/>
        <w:rPr>
          <w:rFonts w:asciiTheme="minorHAnsi" w:hAnsiTheme="minorHAnsi"/>
          <w:b/>
          <w:color w:val="006666"/>
          <w:sz w:val="28"/>
          <w:szCs w:val="28"/>
        </w:rPr>
      </w:pPr>
      <w:bookmarkStart w:id="107" w:name="_Toc488229817"/>
      <w:r w:rsidRPr="00B44B26">
        <w:rPr>
          <w:rFonts w:asciiTheme="minorHAnsi" w:hAnsiTheme="minorHAnsi"/>
          <w:b/>
          <w:color w:val="006666"/>
          <w:sz w:val="28"/>
          <w:szCs w:val="28"/>
        </w:rPr>
        <w:t xml:space="preserve">Singh, Baljeet </w:t>
      </w:r>
      <w:r w:rsidR="00C61B59">
        <w:rPr>
          <w:rFonts w:asciiTheme="minorHAnsi" w:hAnsiTheme="minorHAnsi"/>
          <w:b/>
          <w:color w:val="006666"/>
          <w:sz w:val="22"/>
          <w:szCs w:val="22"/>
        </w:rPr>
        <w:t>(FBE)</w:t>
      </w:r>
      <w:bookmarkEnd w:id="107"/>
    </w:p>
    <w:p w:rsidR="00B44B26" w:rsidRDefault="00C61B59" w:rsidP="00F355BA">
      <w:pPr>
        <w:spacing w:after="0" w:line="240" w:lineRule="auto"/>
        <w:ind w:left="360"/>
        <w:jc w:val="both"/>
      </w:pPr>
      <w:r>
        <w:t>Chen, H.;</w:t>
      </w:r>
      <w:r w:rsidR="00B44B26" w:rsidRPr="00B44B26">
        <w:t xml:space="preserve"> Prasad, B.C.</w:t>
      </w:r>
      <w:r>
        <w:t>;</w:t>
      </w:r>
      <w:r w:rsidR="00B44B26">
        <w:t xml:space="preserve"> </w:t>
      </w:r>
      <w:r w:rsidR="00B44B26" w:rsidRPr="00B44B26">
        <w:t xml:space="preserve">&amp; </w:t>
      </w:r>
      <w:r w:rsidRPr="00B44B26">
        <w:rPr>
          <w:b/>
        </w:rPr>
        <w:t>Singh</w:t>
      </w:r>
      <w:r>
        <w:rPr>
          <w:b/>
        </w:rPr>
        <w:t xml:space="preserve">, </w:t>
      </w:r>
      <w:r w:rsidR="00B44B26" w:rsidRPr="00B44B26">
        <w:rPr>
          <w:b/>
        </w:rPr>
        <w:t>Baljeet</w:t>
      </w:r>
      <w:r w:rsidR="00B44B26" w:rsidRPr="00B44B26">
        <w:t>. (2016) Impact of total factor productivity on agricultural growth in Pacific island countries. </w:t>
      </w:r>
      <w:r w:rsidR="00B44B26" w:rsidRPr="00B44B26">
        <w:rPr>
          <w:i/>
        </w:rPr>
        <w:t>Journal of Pacific Studies</w:t>
      </w:r>
      <w:r w:rsidR="00B44B26" w:rsidRPr="00B44B26">
        <w:t>, 36(2). 5-22.</w:t>
      </w:r>
    </w:p>
    <w:p w:rsidR="00FA51DA" w:rsidRPr="00B44B26" w:rsidRDefault="00FA51DA" w:rsidP="00F355BA">
      <w:pPr>
        <w:spacing w:after="0" w:line="240" w:lineRule="auto"/>
        <w:ind w:left="360"/>
        <w:jc w:val="both"/>
      </w:pPr>
    </w:p>
    <w:p w:rsidR="008C73BF" w:rsidRPr="008C73BF" w:rsidRDefault="008C73BF" w:rsidP="00F355BA">
      <w:pPr>
        <w:pStyle w:val="Heading1"/>
        <w:spacing w:before="0" w:line="240" w:lineRule="auto"/>
        <w:jc w:val="both"/>
        <w:rPr>
          <w:rFonts w:asciiTheme="minorHAnsi" w:hAnsiTheme="minorHAnsi"/>
          <w:b/>
          <w:color w:val="006666"/>
          <w:sz w:val="28"/>
          <w:szCs w:val="28"/>
          <w:shd w:val="clear" w:color="auto" w:fill="FFFFFF"/>
        </w:rPr>
      </w:pPr>
      <w:bookmarkStart w:id="108" w:name="_Toc488229818"/>
      <w:r w:rsidRPr="008C73BF">
        <w:rPr>
          <w:rFonts w:asciiTheme="minorHAnsi" w:hAnsiTheme="minorHAnsi"/>
          <w:b/>
          <w:color w:val="006666"/>
          <w:sz w:val="28"/>
          <w:szCs w:val="28"/>
          <w:shd w:val="clear" w:color="auto" w:fill="FFFFFF"/>
        </w:rPr>
        <w:t>S</w:t>
      </w:r>
      <w:r>
        <w:rPr>
          <w:rFonts w:asciiTheme="minorHAnsi" w:hAnsiTheme="minorHAnsi"/>
          <w:b/>
          <w:color w:val="006666"/>
          <w:sz w:val="28"/>
          <w:szCs w:val="28"/>
          <w:shd w:val="clear" w:color="auto" w:fill="FFFFFF"/>
        </w:rPr>
        <w:t>ingh, Gurmeet</w:t>
      </w:r>
      <w:r w:rsidRPr="008C73BF">
        <w:rPr>
          <w:rFonts w:asciiTheme="minorHAnsi" w:hAnsiTheme="minorHAnsi"/>
          <w:b/>
          <w:color w:val="006666"/>
          <w:sz w:val="28"/>
          <w:szCs w:val="28"/>
          <w:shd w:val="clear" w:color="auto" w:fill="FFFFFF"/>
        </w:rPr>
        <w:t xml:space="preserve"> </w:t>
      </w:r>
      <w:r w:rsidR="00C61B59">
        <w:rPr>
          <w:rFonts w:asciiTheme="minorHAnsi" w:hAnsiTheme="minorHAnsi"/>
          <w:b/>
          <w:color w:val="006666"/>
          <w:sz w:val="22"/>
          <w:szCs w:val="22"/>
        </w:rPr>
        <w:t>(FBE)</w:t>
      </w:r>
      <w:bookmarkEnd w:id="108"/>
    </w:p>
    <w:p w:rsidR="008C73BF" w:rsidRDefault="005200B6" w:rsidP="00F355BA">
      <w:pPr>
        <w:spacing w:after="0" w:line="240" w:lineRule="auto"/>
        <w:ind w:left="360"/>
        <w:jc w:val="both"/>
      </w:pPr>
      <w:r w:rsidRPr="009C4D3A">
        <w:t>Slack</w:t>
      </w:r>
      <w:r>
        <w:t xml:space="preserve">, </w:t>
      </w:r>
      <w:r w:rsidRPr="009C4D3A">
        <w:t>N</w:t>
      </w:r>
      <w:r>
        <w:t>.</w:t>
      </w:r>
      <w:r w:rsidRPr="009C4D3A">
        <w:t>J.;</w:t>
      </w:r>
      <w:r w:rsidRPr="008C73BF">
        <w:t xml:space="preserve"> </w:t>
      </w:r>
      <w:r w:rsidR="008C73BF" w:rsidRPr="008C73BF">
        <w:t xml:space="preserve">&amp; </w:t>
      </w:r>
      <w:r w:rsidR="00C61B59" w:rsidRPr="008C73BF">
        <w:rPr>
          <w:b/>
        </w:rPr>
        <w:t>Singh</w:t>
      </w:r>
      <w:r w:rsidR="00C61B59">
        <w:rPr>
          <w:b/>
        </w:rPr>
        <w:t xml:space="preserve">, </w:t>
      </w:r>
      <w:r w:rsidR="008C73BF" w:rsidRPr="008C73BF">
        <w:rPr>
          <w:b/>
        </w:rPr>
        <w:t>Gurmeet</w:t>
      </w:r>
      <w:r w:rsidR="008C73BF" w:rsidRPr="008C73BF">
        <w:t>. (2016). An insight into public sector readiness for change – the Fiji experience. Journal of Pacific Studies, 36(2), 41-66.</w:t>
      </w:r>
    </w:p>
    <w:p w:rsidR="008005F3" w:rsidRDefault="008005F3" w:rsidP="00F355BA">
      <w:pPr>
        <w:spacing w:after="0" w:line="240" w:lineRule="auto"/>
        <w:ind w:left="360"/>
        <w:jc w:val="both"/>
      </w:pPr>
    </w:p>
    <w:p w:rsidR="008005F3" w:rsidRDefault="008005F3" w:rsidP="00F355BA">
      <w:pPr>
        <w:pStyle w:val="Heading1"/>
        <w:spacing w:before="0" w:line="240" w:lineRule="auto"/>
        <w:jc w:val="both"/>
        <w:rPr>
          <w:rFonts w:asciiTheme="minorHAnsi" w:hAnsiTheme="minorHAnsi"/>
          <w:b/>
          <w:color w:val="006666"/>
          <w:sz w:val="28"/>
          <w:szCs w:val="28"/>
        </w:rPr>
      </w:pPr>
      <w:bookmarkStart w:id="109" w:name="_Toc488229819"/>
      <w:r>
        <w:rPr>
          <w:rFonts w:asciiTheme="minorHAnsi" w:hAnsiTheme="minorHAnsi"/>
          <w:b/>
          <w:color w:val="006666"/>
          <w:sz w:val="28"/>
          <w:szCs w:val="28"/>
        </w:rPr>
        <w:t xml:space="preserve">Singh, Ram </w:t>
      </w:r>
      <w:r>
        <w:rPr>
          <w:rFonts w:asciiTheme="minorHAnsi" w:hAnsiTheme="minorHAnsi"/>
          <w:b/>
          <w:color w:val="006666"/>
          <w:sz w:val="22"/>
          <w:szCs w:val="22"/>
        </w:rPr>
        <w:t>(FSTE)</w:t>
      </w:r>
      <w:bookmarkEnd w:id="109"/>
    </w:p>
    <w:p w:rsidR="008005F3" w:rsidRDefault="008005F3" w:rsidP="00F355BA">
      <w:pPr>
        <w:spacing w:after="0" w:line="240" w:lineRule="auto"/>
        <w:ind w:left="360"/>
        <w:jc w:val="both"/>
      </w:pPr>
      <w:r w:rsidRPr="00692EC5">
        <w:rPr>
          <w:b/>
        </w:rPr>
        <w:t>Kumar, Rahul</w:t>
      </w:r>
      <w:r w:rsidRPr="00692EC5">
        <w:t xml:space="preserve">; </w:t>
      </w:r>
      <w:r w:rsidRPr="00692EC5">
        <w:rPr>
          <w:b/>
        </w:rPr>
        <w:t>Jitoko, Peni</w:t>
      </w:r>
      <w:r w:rsidRPr="00692EC5">
        <w:t xml:space="preserve">; </w:t>
      </w:r>
      <w:r w:rsidRPr="00692EC5">
        <w:rPr>
          <w:b/>
        </w:rPr>
        <w:t>Kumar, Sumeet</w:t>
      </w:r>
      <w:r w:rsidRPr="00692EC5">
        <w:t xml:space="preserve">; </w:t>
      </w:r>
      <w:r w:rsidRPr="00692EC5">
        <w:rPr>
          <w:b/>
        </w:rPr>
        <w:t>Pillay, Krishneel</w:t>
      </w:r>
      <w:r w:rsidRPr="00692EC5">
        <w:t xml:space="preserve">; </w:t>
      </w:r>
      <w:r w:rsidRPr="00692EC5">
        <w:rPr>
          <w:b/>
        </w:rPr>
        <w:t>Prakash, Pratish</w:t>
      </w:r>
      <w:r w:rsidRPr="00692EC5">
        <w:t xml:space="preserve">; </w:t>
      </w:r>
      <w:r w:rsidRPr="00692EC5">
        <w:rPr>
          <w:b/>
        </w:rPr>
        <w:t>Sagar, Asneet</w:t>
      </w:r>
      <w:r w:rsidRPr="00692EC5">
        <w:t xml:space="preserve">; </w:t>
      </w:r>
      <w:r w:rsidRPr="00692EC5">
        <w:rPr>
          <w:b/>
        </w:rPr>
        <w:t>Singh, Ram</w:t>
      </w:r>
      <w:r w:rsidRPr="00692EC5">
        <w:t xml:space="preserve">; &amp; </w:t>
      </w:r>
      <w:r w:rsidRPr="00692EC5">
        <w:rPr>
          <w:b/>
        </w:rPr>
        <w:t>Mehta, Utkal</w:t>
      </w:r>
      <w:r w:rsidRPr="00692EC5">
        <w:t>. (2017). Maze Solving Robot with Automated Obstacle Avoidance</w:t>
      </w:r>
      <w:r w:rsidRPr="001D504F">
        <w:rPr>
          <w:i/>
        </w:rPr>
        <w:t>. IEEE International Symposium on Robotics and Intelligent Sensors, Tokyo, December 2016.</w:t>
      </w:r>
      <w:r w:rsidRPr="00692EC5">
        <w:t xml:space="preserve">  Procedia Computer Science, 105, 57-61.</w:t>
      </w:r>
    </w:p>
    <w:p w:rsidR="00FA51DA" w:rsidRPr="008C73BF" w:rsidRDefault="00FA51DA" w:rsidP="00F355BA">
      <w:pPr>
        <w:spacing w:after="0" w:line="240" w:lineRule="auto"/>
        <w:ind w:left="360"/>
        <w:jc w:val="both"/>
      </w:pPr>
    </w:p>
    <w:p w:rsidR="008A6EC0" w:rsidRPr="008A6EC0" w:rsidRDefault="008A6EC0" w:rsidP="00F355BA">
      <w:pPr>
        <w:pStyle w:val="Heading1"/>
        <w:spacing w:before="0" w:line="240" w:lineRule="auto"/>
        <w:jc w:val="both"/>
        <w:rPr>
          <w:rFonts w:asciiTheme="minorHAnsi" w:hAnsiTheme="minorHAnsi"/>
          <w:b/>
          <w:color w:val="006666"/>
          <w:sz w:val="28"/>
          <w:szCs w:val="28"/>
        </w:rPr>
      </w:pPr>
      <w:bookmarkStart w:id="110" w:name="_Toc488229820"/>
      <w:r w:rsidRPr="008A6EC0">
        <w:rPr>
          <w:rStyle w:val="personname"/>
          <w:rFonts w:asciiTheme="minorHAnsi" w:hAnsiTheme="minorHAnsi" w:cs="Arial"/>
          <w:b/>
          <w:color w:val="006666"/>
          <w:sz w:val="28"/>
          <w:szCs w:val="28"/>
          <w:shd w:val="clear" w:color="auto" w:fill="FFFFFF"/>
        </w:rPr>
        <w:t>Subramani, Anurag</w:t>
      </w:r>
      <w:r w:rsidRPr="008A6EC0">
        <w:rPr>
          <w:rStyle w:val="apple-converted-space"/>
          <w:rFonts w:asciiTheme="minorHAnsi" w:hAnsiTheme="minorHAnsi" w:cs="Arial"/>
          <w:b/>
          <w:color w:val="006666"/>
          <w:sz w:val="28"/>
          <w:szCs w:val="28"/>
          <w:shd w:val="clear" w:color="auto" w:fill="FFFFFF"/>
        </w:rPr>
        <w:t> </w:t>
      </w:r>
      <w:r w:rsidR="00BA02EF">
        <w:rPr>
          <w:rFonts w:asciiTheme="minorHAnsi" w:hAnsiTheme="minorHAnsi"/>
          <w:b/>
          <w:color w:val="006666"/>
          <w:sz w:val="22"/>
          <w:szCs w:val="22"/>
        </w:rPr>
        <w:t>(FALE)</w:t>
      </w:r>
      <w:bookmarkEnd w:id="110"/>
    </w:p>
    <w:p w:rsidR="008A6EC0" w:rsidRDefault="008A6EC0" w:rsidP="00F355BA">
      <w:pPr>
        <w:spacing w:after="0" w:line="240" w:lineRule="auto"/>
        <w:ind w:left="360"/>
        <w:jc w:val="both"/>
      </w:pPr>
      <w:r w:rsidRPr="008A6EC0">
        <w:rPr>
          <w:b/>
        </w:rPr>
        <w:t>Anurag Subramani</w:t>
      </w:r>
      <w:r w:rsidRPr="008A6EC0">
        <w:t>.</w:t>
      </w:r>
      <w:r>
        <w:t xml:space="preserve"> </w:t>
      </w:r>
      <w:r w:rsidRPr="008A6EC0">
        <w:t>(2016). Hayden White and the burden of history. The Journal of Pacific Studies, 36(2), 107-122</w:t>
      </w:r>
    </w:p>
    <w:p w:rsidR="00FA51DA" w:rsidRDefault="00FA51DA" w:rsidP="00F355BA">
      <w:pPr>
        <w:spacing w:after="0" w:line="240" w:lineRule="auto"/>
        <w:ind w:left="360"/>
        <w:jc w:val="both"/>
      </w:pPr>
    </w:p>
    <w:p w:rsidR="00EA4071" w:rsidRPr="00EA4071" w:rsidRDefault="00EA4071" w:rsidP="00F355BA">
      <w:pPr>
        <w:pStyle w:val="Heading1"/>
        <w:spacing w:before="0" w:line="240" w:lineRule="auto"/>
        <w:jc w:val="both"/>
        <w:rPr>
          <w:rFonts w:asciiTheme="minorHAnsi" w:hAnsiTheme="minorHAnsi"/>
          <w:b/>
          <w:color w:val="006666"/>
          <w:sz w:val="28"/>
          <w:szCs w:val="28"/>
        </w:rPr>
      </w:pPr>
      <w:bookmarkStart w:id="111" w:name="_Toc488229821"/>
      <w:r w:rsidRPr="00EA4071">
        <w:rPr>
          <w:rFonts w:asciiTheme="minorHAnsi" w:hAnsiTheme="minorHAnsi" w:cs="Arial"/>
          <w:b/>
          <w:color w:val="006666"/>
          <w:sz w:val="28"/>
          <w:szCs w:val="28"/>
          <w:shd w:val="clear" w:color="auto" w:fill="FFFFFF"/>
        </w:rPr>
        <w:lastRenderedPageBreak/>
        <w:t>Sulifoa</w:t>
      </w:r>
      <w:r>
        <w:rPr>
          <w:rFonts w:asciiTheme="minorHAnsi" w:hAnsiTheme="minorHAnsi" w:cs="Arial"/>
          <w:b/>
          <w:color w:val="006666"/>
          <w:sz w:val="28"/>
          <w:szCs w:val="28"/>
          <w:shd w:val="clear" w:color="auto" w:fill="FFFFFF"/>
        </w:rPr>
        <w:t>,</w:t>
      </w:r>
      <w:r w:rsidRPr="00EA4071">
        <w:rPr>
          <w:rFonts w:asciiTheme="minorHAnsi" w:hAnsiTheme="minorHAnsi" w:cs="Arial"/>
          <w:b/>
          <w:color w:val="006666"/>
          <w:sz w:val="28"/>
          <w:szCs w:val="28"/>
          <w:shd w:val="clear" w:color="auto" w:fill="FFFFFF"/>
        </w:rPr>
        <w:t xml:space="preserve"> John B.</w:t>
      </w:r>
      <w:r w:rsidRPr="00EA4071">
        <w:rPr>
          <w:rStyle w:val="apple-converted-space"/>
          <w:rFonts w:asciiTheme="minorHAnsi" w:hAnsiTheme="minorHAnsi" w:cs="Arial"/>
          <w:b/>
          <w:color w:val="006666"/>
          <w:sz w:val="28"/>
          <w:szCs w:val="28"/>
          <w:shd w:val="clear" w:color="auto" w:fill="FFFFFF"/>
        </w:rPr>
        <w:t> </w:t>
      </w:r>
      <w:r w:rsidRPr="00EA4071">
        <w:rPr>
          <w:rFonts w:asciiTheme="minorHAnsi" w:hAnsiTheme="minorHAnsi"/>
          <w:b/>
          <w:color w:val="006666"/>
          <w:sz w:val="22"/>
          <w:szCs w:val="22"/>
        </w:rPr>
        <w:t>(F</w:t>
      </w:r>
      <w:r>
        <w:rPr>
          <w:rFonts w:asciiTheme="minorHAnsi" w:hAnsiTheme="minorHAnsi"/>
          <w:b/>
          <w:color w:val="006666"/>
          <w:sz w:val="22"/>
          <w:szCs w:val="22"/>
        </w:rPr>
        <w:t>B</w:t>
      </w:r>
      <w:r w:rsidRPr="00EA4071">
        <w:rPr>
          <w:rFonts w:asciiTheme="minorHAnsi" w:hAnsiTheme="minorHAnsi"/>
          <w:b/>
          <w:color w:val="006666"/>
          <w:sz w:val="22"/>
          <w:szCs w:val="22"/>
        </w:rPr>
        <w:t>E)</w:t>
      </w:r>
      <w:bookmarkEnd w:id="111"/>
    </w:p>
    <w:p w:rsidR="00EA4071" w:rsidRDefault="00EA4071" w:rsidP="00F355BA">
      <w:pPr>
        <w:spacing w:after="0" w:line="240" w:lineRule="auto"/>
        <w:ind w:left="360"/>
        <w:jc w:val="both"/>
        <w:rPr>
          <w:rFonts w:cs="Arial"/>
          <w:color w:val="00313C"/>
          <w:shd w:val="clear" w:color="auto" w:fill="FFFFFF"/>
        </w:rPr>
      </w:pPr>
      <w:r w:rsidRPr="00EA4071">
        <w:rPr>
          <w:rFonts w:cs="Arial"/>
          <w:b/>
          <w:color w:val="00313C"/>
          <w:shd w:val="clear" w:color="auto" w:fill="FFFFFF"/>
        </w:rPr>
        <w:t>Sulifoa, John B.; Fangupo, Sateki;</w:t>
      </w:r>
      <w:r w:rsidRPr="00EA4071">
        <w:rPr>
          <w:rFonts w:cs="Arial"/>
          <w:color w:val="00313C"/>
          <w:shd w:val="clear" w:color="auto" w:fill="FFFFFF"/>
        </w:rPr>
        <w:t xml:space="preserve"> &amp; </w:t>
      </w:r>
      <w:r w:rsidRPr="00EA4071">
        <w:rPr>
          <w:rFonts w:cs="Arial"/>
          <w:b/>
          <w:color w:val="00313C"/>
          <w:shd w:val="clear" w:color="auto" w:fill="FFFFFF"/>
        </w:rPr>
        <w:t>Kant, Rashmi.</w:t>
      </w:r>
      <w:r w:rsidRPr="00EA4071">
        <w:rPr>
          <w:rFonts w:cs="Arial"/>
          <w:color w:val="00313C"/>
          <w:shd w:val="clear" w:color="auto" w:fill="FFFFFF"/>
        </w:rPr>
        <w:t xml:space="preserve"> (2016). Oviposition periodicity, egg morphology and life history of large cabbage moth</w:t>
      </w:r>
      <w:r w:rsidRPr="00EA4071">
        <w:rPr>
          <w:rStyle w:val="apple-converted-space"/>
          <w:rFonts w:cs="Arial"/>
          <w:color w:val="00313C"/>
          <w:shd w:val="clear" w:color="auto" w:fill="FFFFFF"/>
        </w:rPr>
        <w:t> </w:t>
      </w:r>
      <w:r w:rsidRPr="00EA4071">
        <w:rPr>
          <w:rFonts w:cs="Arial"/>
          <w:i/>
          <w:iCs/>
          <w:color w:val="00313C"/>
          <w:shd w:val="clear" w:color="auto" w:fill="FFFFFF"/>
        </w:rPr>
        <w:t>Crocidolomia pavonana</w:t>
      </w:r>
      <w:r w:rsidRPr="00EA4071">
        <w:rPr>
          <w:rStyle w:val="apple-converted-space"/>
          <w:rFonts w:cs="Arial"/>
          <w:color w:val="00313C"/>
          <w:shd w:val="clear" w:color="auto" w:fill="FFFFFF"/>
        </w:rPr>
        <w:t> </w:t>
      </w:r>
      <w:r w:rsidRPr="00EA4071">
        <w:rPr>
          <w:rFonts w:cs="Arial"/>
          <w:color w:val="00313C"/>
          <w:shd w:val="clear" w:color="auto" w:fill="FFFFFF"/>
        </w:rPr>
        <w:t>population in Samoa.</w:t>
      </w:r>
      <w:r w:rsidRPr="00EA4071">
        <w:rPr>
          <w:rStyle w:val="apple-converted-space"/>
          <w:rFonts w:cs="Arial"/>
          <w:color w:val="00313C"/>
          <w:shd w:val="clear" w:color="auto" w:fill="FFFFFF"/>
        </w:rPr>
        <w:t> </w:t>
      </w:r>
      <w:r w:rsidRPr="00EA4071">
        <w:rPr>
          <w:rFonts w:cs="Arial"/>
          <w:i/>
          <w:iCs/>
          <w:color w:val="00313C"/>
          <w:shd w:val="clear" w:color="auto" w:fill="FFFFFF"/>
        </w:rPr>
        <w:t>The South Pacific Journal of Natural and Applied Sciences</w:t>
      </w:r>
      <w:r>
        <w:rPr>
          <w:rFonts w:cs="Arial"/>
          <w:i/>
          <w:iCs/>
          <w:color w:val="00313C"/>
          <w:shd w:val="clear" w:color="auto" w:fill="FFFFFF"/>
        </w:rPr>
        <w:t>,</w:t>
      </w:r>
      <w:r w:rsidRPr="00EA4071">
        <w:rPr>
          <w:rStyle w:val="apple-converted-space"/>
          <w:rFonts w:cs="Arial"/>
          <w:color w:val="00313C"/>
          <w:shd w:val="clear" w:color="auto" w:fill="FFFFFF"/>
        </w:rPr>
        <w:t> </w:t>
      </w:r>
      <w:r w:rsidRPr="00EA4071">
        <w:rPr>
          <w:rStyle w:val="Strong"/>
          <w:rFonts w:cs="Arial"/>
          <w:b w:val="0"/>
          <w:color w:val="00313C"/>
          <w:shd w:val="clear" w:color="auto" w:fill="FFFFFF"/>
        </w:rPr>
        <w:t>34(2)</w:t>
      </w:r>
      <w:r w:rsidRPr="00EA4071">
        <w:rPr>
          <w:rFonts w:cs="Arial"/>
          <w:color w:val="00313C"/>
          <w:shd w:val="clear" w:color="auto" w:fill="FFFFFF"/>
        </w:rPr>
        <w:t>, 29-34.</w:t>
      </w:r>
    </w:p>
    <w:p w:rsidR="00FA51DA" w:rsidRPr="00EA4071" w:rsidRDefault="00FA51DA" w:rsidP="00F355BA">
      <w:pPr>
        <w:spacing w:after="0" w:line="240" w:lineRule="auto"/>
        <w:ind w:left="360"/>
        <w:jc w:val="both"/>
      </w:pPr>
    </w:p>
    <w:p w:rsidR="00BA02EF" w:rsidRPr="005F1013" w:rsidRDefault="00BA02EF" w:rsidP="00F355BA">
      <w:pPr>
        <w:pStyle w:val="Heading1"/>
        <w:spacing w:before="0" w:line="240" w:lineRule="auto"/>
        <w:jc w:val="both"/>
        <w:rPr>
          <w:rFonts w:asciiTheme="minorHAnsi" w:hAnsiTheme="minorHAnsi"/>
          <w:b/>
          <w:color w:val="006666"/>
          <w:sz w:val="28"/>
          <w:szCs w:val="28"/>
        </w:rPr>
      </w:pPr>
      <w:bookmarkStart w:id="112" w:name="_Toc488229822"/>
      <w:r w:rsidRPr="005F1013">
        <w:rPr>
          <w:rStyle w:val="personname"/>
          <w:rFonts w:asciiTheme="minorHAnsi" w:hAnsiTheme="minorHAnsi" w:cs="Arial"/>
          <w:b/>
          <w:color w:val="006666"/>
          <w:sz w:val="28"/>
          <w:szCs w:val="28"/>
          <w:shd w:val="clear" w:color="auto" w:fill="FFFFFF"/>
        </w:rPr>
        <w:t>T</w:t>
      </w:r>
      <w:r>
        <w:rPr>
          <w:rStyle w:val="personname"/>
          <w:rFonts w:asciiTheme="minorHAnsi" w:hAnsiTheme="minorHAnsi" w:cs="Arial"/>
          <w:b/>
          <w:color w:val="006666"/>
          <w:sz w:val="28"/>
          <w:szCs w:val="28"/>
          <w:shd w:val="clear" w:color="auto" w:fill="FFFFFF"/>
        </w:rPr>
        <w:t xml:space="preserve">arai, </w:t>
      </w:r>
      <w:r w:rsidRPr="00026B60">
        <w:rPr>
          <w:rStyle w:val="personname"/>
          <w:rFonts w:asciiTheme="minorHAnsi" w:hAnsiTheme="minorHAnsi" w:cs="Arial"/>
          <w:b/>
          <w:color w:val="006666"/>
          <w:sz w:val="28"/>
          <w:szCs w:val="28"/>
          <w:shd w:val="clear" w:color="auto" w:fill="FFFFFF"/>
        </w:rPr>
        <w:t>Jope</w:t>
      </w:r>
      <w:r>
        <w:rPr>
          <w:rStyle w:val="personname"/>
          <w:rFonts w:asciiTheme="minorHAnsi" w:hAnsiTheme="minorHAnsi" w:cs="Arial"/>
          <w:b/>
          <w:color w:val="006666"/>
          <w:sz w:val="28"/>
          <w:szCs w:val="28"/>
          <w:shd w:val="clear" w:color="auto" w:fill="FFFFFF"/>
        </w:rPr>
        <w:t xml:space="preserve"> V. </w:t>
      </w:r>
      <w:r>
        <w:rPr>
          <w:rFonts w:asciiTheme="minorHAnsi" w:hAnsiTheme="minorHAnsi"/>
          <w:b/>
          <w:color w:val="006666"/>
          <w:sz w:val="22"/>
          <w:szCs w:val="22"/>
        </w:rPr>
        <w:t>(FBE)</w:t>
      </w:r>
      <w:bookmarkEnd w:id="112"/>
    </w:p>
    <w:p w:rsidR="00BA02EF" w:rsidRDefault="00BA02EF" w:rsidP="00F355BA">
      <w:pPr>
        <w:spacing w:after="0" w:line="240" w:lineRule="auto"/>
        <w:ind w:left="360"/>
        <w:jc w:val="both"/>
        <w:rPr>
          <w:rFonts w:cs="Arial"/>
          <w:color w:val="000000"/>
          <w:shd w:val="clear" w:color="auto" w:fill="FFFFFF"/>
        </w:rPr>
      </w:pPr>
      <w:r w:rsidRPr="002F00BD">
        <w:rPr>
          <w:rStyle w:val="personname"/>
          <w:rFonts w:cs="Arial"/>
          <w:b/>
          <w:color w:val="000000"/>
          <w:shd w:val="clear" w:color="auto" w:fill="FFFFFF"/>
        </w:rPr>
        <w:t>Titifanue</w:t>
      </w:r>
      <w:r w:rsidRPr="002F00BD">
        <w:rPr>
          <w:rStyle w:val="personname"/>
          <w:rFonts w:cs="Arial"/>
          <w:color w:val="000000"/>
          <w:shd w:val="clear" w:color="auto" w:fill="FFFFFF"/>
        </w:rPr>
        <w:t xml:space="preserve">, </w:t>
      </w:r>
      <w:r w:rsidRPr="002F00BD">
        <w:rPr>
          <w:rStyle w:val="personname"/>
          <w:rFonts w:cs="Arial"/>
          <w:b/>
          <w:color w:val="000000"/>
          <w:shd w:val="clear" w:color="auto" w:fill="FFFFFF"/>
        </w:rPr>
        <w:t>Jason</w:t>
      </w:r>
      <w:r>
        <w:rPr>
          <w:rStyle w:val="personname"/>
          <w:rFonts w:cs="Arial"/>
          <w:b/>
          <w:color w:val="000000"/>
          <w:shd w:val="clear" w:color="auto" w:fill="FFFFFF"/>
        </w:rPr>
        <w:t>;</w:t>
      </w:r>
      <w:r w:rsidRPr="002F00BD">
        <w:rPr>
          <w:rStyle w:val="personname"/>
          <w:rFonts w:cs="Arial"/>
          <w:b/>
          <w:color w:val="000000"/>
          <w:shd w:val="clear" w:color="auto" w:fill="FFFFFF"/>
        </w:rPr>
        <w:t xml:space="preserve"> Tarai</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Jope V.</w:t>
      </w:r>
      <w:r>
        <w:rPr>
          <w:rStyle w:val="personname"/>
          <w:rFonts w:cs="Arial"/>
          <w:b/>
          <w:color w:val="000000"/>
          <w:shd w:val="clear" w:color="auto" w:fill="FFFFFF"/>
        </w:rPr>
        <w:t xml:space="preserve">; </w:t>
      </w:r>
      <w:r w:rsidRPr="002F00BD">
        <w:rPr>
          <w:rStyle w:val="personname"/>
          <w:rFonts w:cs="Arial"/>
          <w:b/>
          <w:color w:val="000000"/>
          <w:shd w:val="clear" w:color="auto" w:fill="FFFFFF"/>
        </w:rPr>
        <w:t>Kant</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Romitesh</w:t>
      </w:r>
      <w:r>
        <w:rPr>
          <w:rStyle w:val="personname"/>
          <w:rFonts w:cs="Arial"/>
          <w:b/>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&amp;</w:t>
      </w:r>
      <w:r w:rsidRPr="002F00BD">
        <w:rPr>
          <w:rStyle w:val="apple-converted-space"/>
          <w:rFonts w:cs="Arial"/>
          <w:color w:val="000000"/>
          <w:shd w:val="clear" w:color="auto" w:fill="FFFFFF"/>
        </w:rPr>
        <w:t> </w:t>
      </w:r>
      <w:r w:rsidRPr="002F00BD">
        <w:rPr>
          <w:rStyle w:val="personname"/>
          <w:rFonts w:cs="Arial"/>
          <w:b/>
          <w:color w:val="000000"/>
          <w:shd w:val="clear" w:color="auto" w:fill="FFFFFF"/>
        </w:rPr>
        <w:t>Finau</w:t>
      </w:r>
      <w:r>
        <w:rPr>
          <w:rStyle w:val="personname"/>
          <w:rFonts w:cs="Arial"/>
          <w:b/>
          <w:color w:val="000000"/>
          <w:shd w:val="clear" w:color="auto" w:fill="FFFFFF"/>
        </w:rPr>
        <w:t xml:space="preserve">, </w:t>
      </w:r>
      <w:r w:rsidRPr="002F00BD">
        <w:rPr>
          <w:rStyle w:val="personname"/>
          <w:rFonts w:cs="Arial"/>
          <w:b/>
          <w:color w:val="000000"/>
          <w:shd w:val="clear" w:color="auto" w:fill="FFFFFF"/>
        </w:rPr>
        <w:t>Glen</w:t>
      </w:r>
      <w:r w:rsidRPr="002F00BD">
        <w:rPr>
          <w:rStyle w:val="personname"/>
          <w:rFonts w:cs="Arial"/>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(2016)</w:t>
      </w:r>
      <w:r>
        <w:rPr>
          <w:rFonts w:cs="Arial"/>
          <w:color w:val="000000"/>
          <w:shd w:val="clear" w:color="auto" w:fill="FFFFFF"/>
        </w:rPr>
        <w:t>.</w:t>
      </w:r>
      <w:r w:rsidRPr="002F00BD">
        <w:rPr>
          <w:rStyle w:val="apple-converted-space"/>
          <w:rFonts w:cs="Arial"/>
          <w:color w:val="000000"/>
          <w:shd w:val="clear" w:color="auto" w:fill="FFFFFF"/>
        </w:rPr>
        <w:t> </w:t>
      </w:r>
      <w:r>
        <w:rPr>
          <w:rStyle w:val="Emphasis"/>
          <w:rFonts w:cs="Arial"/>
          <w:i w:val="0"/>
          <w:color w:val="000000"/>
          <w:shd w:val="clear" w:color="auto" w:fill="FFFFFF"/>
        </w:rPr>
        <w:t>From social networking to a</w:t>
      </w:r>
      <w:r w:rsidRPr="002F00BD">
        <w:rPr>
          <w:rStyle w:val="Emphasis"/>
          <w:rFonts w:cs="Arial"/>
          <w:i w:val="0"/>
          <w:color w:val="000000"/>
          <w:shd w:val="clear" w:color="auto" w:fill="FFFFFF"/>
        </w:rPr>
        <w:t xml:space="preserve">ctivism: </w:t>
      </w:r>
      <w:r>
        <w:rPr>
          <w:rStyle w:val="Emphasis"/>
          <w:rFonts w:cs="Arial"/>
          <w:i w:val="0"/>
          <w:color w:val="000000"/>
          <w:shd w:val="clear" w:color="auto" w:fill="FFFFFF"/>
        </w:rPr>
        <w:t>the role of s</w:t>
      </w:r>
      <w:r w:rsidRPr="002F00BD">
        <w:rPr>
          <w:rStyle w:val="Emphasis"/>
          <w:rFonts w:cs="Arial"/>
          <w:i w:val="0"/>
          <w:color w:val="000000"/>
          <w:shd w:val="clear" w:color="auto" w:fill="FFFFFF"/>
        </w:rPr>
        <w:t xml:space="preserve">ocial </w:t>
      </w:r>
      <w:r>
        <w:rPr>
          <w:rStyle w:val="Emphasis"/>
          <w:rFonts w:cs="Arial"/>
          <w:i w:val="0"/>
          <w:color w:val="000000"/>
          <w:shd w:val="clear" w:color="auto" w:fill="FFFFFF"/>
        </w:rPr>
        <w:t>m</w:t>
      </w:r>
      <w:r w:rsidRPr="002F00BD">
        <w:rPr>
          <w:rStyle w:val="Emphasis"/>
          <w:rFonts w:cs="Arial"/>
          <w:i w:val="0"/>
          <w:color w:val="000000"/>
          <w:shd w:val="clear" w:color="auto" w:fill="FFFFFF"/>
        </w:rPr>
        <w:t xml:space="preserve">edia in the </w:t>
      </w:r>
      <w:r>
        <w:rPr>
          <w:rStyle w:val="Emphasis"/>
          <w:rFonts w:cs="Arial"/>
          <w:i w:val="0"/>
          <w:color w:val="000000"/>
          <w:shd w:val="clear" w:color="auto" w:fill="FFFFFF"/>
        </w:rPr>
        <w:t>free West Papua c</w:t>
      </w:r>
      <w:r w:rsidRPr="002F00BD">
        <w:rPr>
          <w:rStyle w:val="Emphasis"/>
          <w:rFonts w:cs="Arial"/>
          <w:i w:val="0"/>
          <w:color w:val="000000"/>
          <w:shd w:val="clear" w:color="auto" w:fill="FFFFFF"/>
        </w:rPr>
        <w:t>ampaign.</w:t>
      </w:r>
      <w:r w:rsidRPr="002F00BD">
        <w:rPr>
          <w:rStyle w:val="apple-converted-space"/>
          <w:rFonts w:cs="Arial"/>
          <w:color w:val="000000"/>
          <w:shd w:val="clear" w:color="auto" w:fill="FFFFFF"/>
        </w:rPr>
        <w:t> </w:t>
      </w:r>
      <w:r w:rsidRPr="002F00BD">
        <w:rPr>
          <w:rFonts w:cs="Arial"/>
          <w:i/>
          <w:color w:val="000000"/>
          <w:shd w:val="clear" w:color="auto" w:fill="FFFFFF"/>
        </w:rPr>
        <w:t>Pacific Studies</w:t>
      </w:r>
      <w:r w:rsidRPr="002F00BD">
        <w:rPr>
          <w:rFonts w:cs="Arial"/>
          <w:color w:val="000000"/>
          <w:shd w:val="clear" w:color="auto" w:fill="FFFFFF"/>
        </w:rPr>
        <w:t xml:space="preserve">, 39(3), 255-281. </w:t>
      </w:r>
    </w:p>
    <w:p w:rsidR="00FA51DA" w:rsidRPr="002F00BD" w:rsidRDefault="00FA51DA" w:rsidP="00F355BA">
      <w:pPr>
        <w:spacing w:after="0" w:line="240" w:lineRule="auto"/>
        <w:ind w:left="360"/>
        <w:jc w:val="both"/>
      </w:pPr>
    </w:p>
    <w:p w:rsidR="00C4045E" w:rsidRDefault="00C4045E" w:rsidP="00F355BA">
      <w:pPr>
        <w:pStyle w:val="Heading1"/>
        <w:spacing w:before="0" w:line="240" w:lineRule="auto"/>
        <w:jc w:val="both"/>
        <w:rPr>
          <w:rFonts w:asciiTheme="minorHAnsi" w:hAnsiTheme="minorHAnsi"/>
          <w:b/>
          <w:color w:val="006666"/>
          <w:sz w:val="22"/>
          <w:szCs w:val="22"/>
        </w:rPr>
      </w:pPr>
      <w:bookmarkStart w:id="113" w:name="_Toc488229823"/>
      <w:r>
        <w:rPr>
          <w:rFonts w:asciiTheme="minorHAnsi" w:hAnsiTheme="minorHAnsi"/>
          <w:b/>
          <w:color w:val="006666"/>
          <w:sz w:val="28"/>
          <w:szCs w:val="28"/>
        </w:rPr>
        <w:t xml:space="preserve">Thaman, Konai Helu </w:t>
      </w:r>
      <w:r>
        <w:rPr>
          <w:rFonts w:asciiTheme="minorHAnsi" w:hAnsiTheme="minorHAnsi"/>
          <w:b/>
          <w:color w:val="006666"/>
          <w:sz w:val="22"/>
          <w:szCs w:val="22"/>
        </w:rPr>
        <w:t>(FALE)</w:t>
      </w:r>
      <w:bookmarkEnd w:id="113"/>
    </w:p>
    <w:p w:rsidR="00C4045E" w:rsidRPr="00C4045E" w:rsidRDefault="00C4045E" w:rsidP="00C4045E">
      <w:pPr>
        <w:ind w:left="360"/>
      </w:pPr>
      <w:r w:rsidRPr="002E756A">
        <w:rPr>
          <w:b/>
        </w:rPr>
        <w:t>Thaman, Konai Helu</w:t>
      </w:r>
      <w:r>
        <w:t xml:space="preserve">. (2016). </w:t>
      </w:r>
      <w:r>
        <w:rPr>
          <w:rFonts w:ascii="Verdana" w:hAnsi="Verdana"/>
          <w:sz w:val="20"/>
          <w:szCs w:val="20"/>
        </w:rPr>
        <w:t xml:space="preserve">Koe kato 'i he loto kato: whose theories and practice in teacher education in Pacific Island countries? </w:t>
      </w:r>
      <w:r>
        <w:t xml:space="preserve">In </w:t>
      </w:r>
      <w:r w:rsidRPr="00A8236F">
        <w:rPr>
          <w:b/>
        </w:rPr>
        <w:t>Ruth Toumu'a</w:t>
      </w:r>
      <w:r w:rsidRPr="00A8236F">
        <w:t>; Sanga, K.</w:t>
      </w:r>
      <w:r>
        <w:t>;</w:t>
      </w:r>
      <w:r w:rsidRPr="00A8236F">
        <w:t xml:space="preserve"> &amp; </w:t>
      </w:r>
      <w:r w:rsidRPr="00A8236F">
        <w:rPr>
          <w:b/>
        </w:rPr>
        <w:t>Fua, Seu'ula Johansson</w:t>
      </w:r>
      <w:r w:rsidRPr="00A8236F">
        <w:t xml:space="preserve"> (Eds.)</w:t>
      </w:r>
      <w:r>
        <w:t xml:space="preserve">, </w:t>
      </w:r>
      <w:r w:rsidRPr="00A8236F">
        <w:rPr>
          <w:i/>
        </w:rPr>
        <w:t>Weaving education theory and practice in Oceania: selected papers from the second Vaka Pasifiki Education Conference</w:t>
      </w:r>
      <w:r w:rsidRPr="00A8236F">
        <w:t>. Nuku'alofa, Tonga: Institute of Education, The University of the South Pacific</w:t>
      </w:r>
      <w:r>
        <w:t>, pp. 143-156.</w:t>
      </w:r>
    </w:p>
    <w:p w:rsidR="00AB5FE0" w:rsidRPr="0098205E" w:rsidRDefault="00AB5FE0" w:rsidP="00F355BA">
      <w:pPr>
        <w:pStyle w:val="Heading1"/>
        <w:spacing w:before="0" w:line="240" w:lineRule="auto"/>
        <w:jc w:val="both"/>
        <w:rPr>
          <w:rFonts w:asciiTheme="minorHAnsi" w:hAnsiTheme="minorHAnsi"/>
          <w:b/>
          <w:color w:val="006666"/>
          <w:sz w:val="28"/>
          <w:szCs w:val="28"/>
        </w:rPr>
      </w:pPr>
      <w:bookmarkStart w:id="114" w:name="_Toc488229824"/>
      <w:r w:rsidRPr="0098205E">
        <w:rPr>
          <w:rFonts w:asciiTheme="minorHAnsi" w:hAnsiTheme="minorHAnsi"/>
          <w:b/>
          <w:color w:val="006666"/>
          <w:sz w:val="28"/>
          <w:szCs w:val="28"/>
        </w:rPr>
        <w:t>Thomas, Frank</w:t>
      </w:r>
      <w:r w:rsidR="0098205E">
        <w:rPr>
          <w:rFonts w:asciiTheme="minorHAnsi" w:hAnsiTheme="minorHAnsi"/>
          <w:b/>
          <w:color w:val="006666"/>
          <w:sz w:val="28"/>
          <w:szCs w:val="28"/>
        </w:rPr>
        <w:t xml:space="preserve"> </w:t>
      </w:r>
      <w:r w:rsidR="0098205E">
        <w:rPr>
          <w:rFonts w:asciiTheme="minorHAnsi" w:hAnsiTheme="minorHAnsi"/>
          <w:b/>
          <w:color w:val="006666"/>
          <w:sz w:val="22"/>
          <w:szCs w:val="22"/>
        </w:rPr>
        <w:t>(FALE)</w:t>
      </w:r>
      <w:bookmarkEnd w:id="114"/>
    </w:p>
    <w:p w:rsidR="00AB5FE0" w:rsidRDefault="00AB5FE0" w:rsidP="00F355BA">
      <w:pPr>
        <w:widowControl w:val="0"/>
        <w:autoSpaceDE w:val="0"/>
        <w:autoSpaceDN w:val="0"/>
        <w:adjustRightInd w:val="0"/>
        <w:spacing w:after="0" w:line="240" w:lineRule="auto"/>
        <w:ind w:left="360"/>
        <w:jc w:val="both"/>
        <w:rPr>
          <w:rFonts w:cstheme="minorHAnsi"/>
        </w:rPr>
      </w:pPr>
      <w:r w:rsidRPr="00981290">
        <w:rPr>
          <w:rFonts w:cstheme="minorHAnsi"/>
          <w:b/>
          <w:bCs/>
        </w:rPr>
        <w:t>Thomas, Frank.</w:t>
      </w:r>
      <w:r w:rsidRPr="00981290">
        <w:rPr>
          <w:rFonts w:cstheme="minorHAnsi"/>
        </w:rPr>
        <w:t xml:space="preserve"> (2016). Heritage designation of tangible cultural resources in Kiribati: racing against the rising tide</w:t>
      </w:r>
      <w:r>
        <w:rPr>
          <w:rFonts w:cstheme="minorHAnsi"/>
        </w:rPr>
        <w:t>.</w:t>
      </w:r>
      <w:r w:rsidRPr="00981290">
        <w:rPr>
          <w:rFonts w:cstheme="minorHAnsi"/>
        </w:rPr>
        <w:t xml:space="preserve"> </w:t>
      </w:r>
      <w:r w:rsidRPr="00981290">
        <w:rPr>
          <w:rFonts w:cstheme="minorHAnsi"/>
          <w:i/>
          <w:iCs/>
        </w:rPr>
        <w:t xml:space="preserve">First Conference of Pacific Islands Universities Research Network: Belonging vs Property: Oceanians' new relationships with their land and their environment, Université de la Nouvelle-Calédonie, 3-7 November 2014. </w:t>
      </w:r>
      <w:r w:rsidRPr="00981290">
        <w:rPr>
          <w:rFonts w:cstheme="minorHAnsi"/>
        </w:rPr>
        <w:t>PUNC, pp. 251-266.</w:t>
      </w:r>
    </w:p>
    <w:p w:rsidR="00FA51DA" w:rsidRPr="00981290" w:rsidRDefault="00FA51DA" w:rsidP="00F355BA">
      <w:pPr>
        <w:widowControl w:val="0"/>
        <w:autoSpaceDE w:val="0"/>
        <w:autoSpaceDN w:val="0"/>
        <w:adjustRightInd w:val="0"/>
        <w:spacing w:after="0" w:line="240" w:lineRule="auto"/>
        <w:ind w:left="360"/>
        <w:jc w:val="both"/>
        <w:rPr>
          <w:rFonts w:cstheme="minorHAnsi"/>
        </w:rPr>
      </w:pPr>
    </w:p>
    <w:p w:rsidR="00C976FB" w:rsidRPr="00026B60" w:rsidRDefault="00C976FB" w:rsidP="00F355BA">
      <w:pPr>
        <w:pStyle w:val="Heading1"/>
        <w:spacing w:before="0" w:line="240" w:lineRule="auto"/>
        <w:jc w:val="both"/>
        <w:rPr>
          <w:rFonts w:asciiTheme="minorHAnsi" w:hAnsiTheme="minorHAnsi"/>
          <w:b/>
          <w:color w:val="006666"/>
          <w:sz w:val="28"/>
          <w:szCs w:val="28"/>
        </w:rPr>
      </w:pPr>
      <w:bookmarkStart w:id="115" w:name="_Toc488229825"/>
      <w:r w:rsidRPr="00026B60">
        <w:rPr>
          <w:rFonts w:asciiTheme="minorHAnsi" w:hAnsiTheme="minorHAnsi"/>
          <w:b/>
          <w:color w:val="006666"/>
          <w:sz w:val="28"/>
          <w:szCs w:val="28"/>
        </w:rPr>
        <w:t>Tikoca</w:t>
      </w:r>
      <w:r>
        <w:rPr>
          <w:rFonts w:asciiTheme="minorHAnsi" w:hAnsiTheme="minorHAnsi"/>
          <w:b/>
          <w:color w:val="006666"/>
          <w:sz w:val="28"/>
          <w:szCs w:val="28"/>
        </w:rPr>
        <w:t xml:space="preserve">, </w:t>
      </w:r>
      <w:r w:rsidRPr="00026B60">
        <w:rPr>
          <w:rFonts w:asciiTheme="minorHAnsi" w:hAnsiTheme="minorHAnsi"/>
          <w:b/>
          <w:color w:val="006666"/>
          <w:sz w:val="28"/>
          <w:szCs w:val="28"/>
        </w:rPr>
        <w:t xml:space="preserve">Siteri </w:t>
      </w:r>
      <w:r>
        <w:rPr>
          <w:rFonts w:asciiTheme="minorHAnsi" w:hAnsiTheme="minorHAnsi"/>
          <w:b/>
          <w:color w:val="006666"/>
          <w:sz w:val="22"/>
          <w:szCs w:val="22"/>
        </w:rPr>
        <w:t>(FSTE)</w:t>
      </w:r>
      <w:bookmarkEnd w:id="115"/>
    </w:p>
    <w:p w:rsidR="00C976FB" w:rsidRDefault="00C976FB" w:rsidP="00F355BA">
      <w:pPr>
        <w:spacing w:after="0" w:line="240" w:lineRule="auto"/>
        <w:ind w:left="360"/>
        <w:jc w:val="both"/>
      </w:pPr>
      <w:r w:rsidRPr="00026B60">
        <w:rPr>
          <w:b/>
        </w:rPr>
        <w:t>Tikoca</w:t>
      </w:r>
      <w:r>
        <w:rPr>
          <w:b/>
        </w:rPr>
        <w:t xml:space="preserve">, </w:t>
      </w:r>
      <w:r w:rsidRPr="00026B60">
        <w:rPr>
          <w:b/>
        </w:rPr>
        <w:t>Siteri</w:t>
      </w:r>
      <w:r>
        <w:rPr>
          <w:b/>
        </w:rPr>
        <w:t>;</w:t>
      </w:r>
      <w:r w:rsidRPr="00026B60">
        <w:t xml:space="preserve"> </w:t>
      </w:r>
      <w:r w:rsidRPr="00026B60">
        <w:rPr>
          <w:b/>
        </w:rPr>
        <w:t>Hodge</w:t>
      </w:r>
      <w:r w:rsidRPr="00026B60">
        <w:t>,</w:t>
      </w:r>
      <w:r>
        <w:t xml:space="preserve"> </w:t>
      </w:r>
      <w:r w:rsidRPr="00026B60">
        <w:rPr>
          <w:b/>
        </w:rPr>
        <w:t>Simon</w:t>
      </w:r>
      <w:r>
        <w:rPr>
          <w:b/>
        </w:rPr>
        <w:t xml:space="preserve">; </w:t>
      </w:r>
      <w:r w:rsidRPr="00026B60">
        <w:rPr>
          <w:b/>
        </w:rPr>
        <w:t>Pene</w:t>
      </w:r>
      <w:r w:rsidRPr="00456FD5">
        <w:rPr>
          <w:b/>
        </w:rPr>
        <w:t>,</w:t>
      </w:r>
      <w:r>
        <w:t xml:space="preserve"> </w:t>
      </w:r>
      <w:r w:rsidRPr="00026B60">
        <w:rPr>
          <w:b/>
        </w:rPr>
        <w:t>Sarah</w:t>
      </w:r>
      <w:r>
        <w:rPr>
          <w:b/>
        </w:rPr>
        <w:t xml:space="preserve">; </w:t>
      </w:r>
      <w:r>
        <w:t>Clayton, J.;</w:t>
      </w:r>
      <w:r w:rsidRPr="00026B60">
        <w:t xml:space="preserve"> </w:t>
      </w:r>
      <w:r w:rsidRPr="00026B60">
        <w:rPr>
          <w:b/>
        </w:rPr>
        <w:t>Tuiwawa</w:t>
      </w:r>
      <w:r w:rsidRPr="00026B60">
        <w:t xml:space="preserve">, </w:t>
      </w:r>
      <w:r w:rsidRPr="00026B60">
        <w:rPr>
          <w:b/>
        </w:rPr>
        <w:t>Marika</w:t>
      </w:r>
      <w:r>
        <w:rPr>
          <w:b/>
        </w:rPr>
        <w:t>;</w:t>
      </w:r>
      <w:r w:rsidRPr="00026B60">
        <w:t xml:space="preserve"> &amp; </w:t>
      </w:r>
      <w:r w:rsidRPr="00026B60">
        <w:rPr>
          <w:b/>
        </w:rPr>
        <w:t>Brodie</w:t>
      </w:r>
      <w:r>
        <w:rPr>
          <w:b/>
        </w:rPr>
        <w:t xml:space="preserve">, </w:t>
      </w:r>
      <w:r w:rsidRPr="00026B60">
        <w:rPr>
          <w:b/>
        </w:rPr>
        <w:t>Gilianne</w:t>
      </w:r>
      <w:r w:rsidRPr="00026B60">
        <w:t xml:space="preserve">. (2016). Temporal </w:t>
      </w:r>
      <w:r>
        <w:t>variation in macro-m</w:t>
      </w:r>
      <w:r w:rsidRPr="00026B60">
        <w:t xml:space="preserve">oth </w:t>
      </w:r>
      <w:r>
        <w:t>abundance and s</w:t>
      </w:r>
      <w:r w:rsidRPr="00026B60">
        <w:t xml:space="preserve">pecies </w:t>
      </w:r>
      <w:r>
        <w:t>richness in a lowland Fijian f</w:t>
      </w:r>
      <w:r w:rsidRPr="00026B60">
        <w:t>orest. </w:t>
      </w:r>
      <w:r w:rsidRPr="00194CF9">
        <w:rPr>
          <w:i/>
        </w:rPr>
        <w:t>Pacific Science</w:t>
      </w:r>
      <w:r w:rsidRPr="00026B60">
        <w:t>, 70(4), 447-461.</w:t>
      </w:r>
    </w:p>
    <w:p w:rsidR="00FA51DA" w:rsidRDefault="00FA51DA" w:rsidP="00F355BA">
      <w:pPr>
        <w:spacing w:after="0" w:line="240" w:lineRule="auto"/>
        <w:ind w:left="360"/>
        <w:jc w:val="both"/>
      </w:pPr>
    </w:p>
    <w:p w:rsidR="004856B5" w:rsidRPr="001605DB" w:rsidRDefault="004856B5" w:rsidP="00F355BA">
      <w:pPr>
        <w:spacing w:after="0" w:line="240" w:lineRule="auto"/>
        <w:ind w:left="360"/>
        <w:jc w:val="both"/>
      </w:pPr>
      <w:r w:rsidRPr="001605DB">
        <w:rPr>
          <w:b/>
        </w:rPr>
        <w:t>Tikoca, Siteri</w:t>
      </w:r>
      <w:r w:rsidRPr="001605DB">
        <w:t xml:space="preserve">; </w:t>
      </w:r>
      <w:r w:rsidRPr="001605DB">
        <w:rPr>
          <w:b/>
        </w:rPr>
        <w:t>Hodge, Simon</w:t>
      </w:r>
      <w:r w:rsidRPr="001605DB">
        <w:t xml:space="preserve">; </w:t>
      </w:r>
      <w:r w:rsidRPr="001605DB">
        <w:rPr>
          <w:b/>
        </w:rPr>
        <w:t>Tuiwawa, Marika</w:t>
      </w:r>
      <w:r w:rsidRPr="001605DB">
        <w:t xml:space="preserve">; </w:t>
      </w:r>
      <w:r w:rsidRPr="001605DB">
        <w:rPr>
          <w:b/>
        </w:rPr>
        <w:t>Pene, Sarah</w:t>
      </w:r>
      <w:r w:rsidRPr="001605DB">
        <w:t xml:space="preserve">; Clayton, J.; &amp; </w:t>
      </w:r>
      <w:r w:rsidRPr="001605DB">
        <w:rPr>
          <w:b/>
        </w:rPr>
        <w:t>Brodie, Gilianne</w:t>
      </w:r>
      <w:r w:rsidRPr="001605DB">
        <w:t>. (</w:t>
      </w:r>
      <w:r w:rsidR="001605DB" w:rsidRPr="001605DB">
        <w:t xml:space="preserve">2017). </w:t>
      </w:r>
      <w:r w:rsidRPr="001605DB">
        <w:t>A comparison of macro-moth assemblages across three types of lowland forest in Fiji. </w:t>
      </w:r>
      <w:r w:rsidRPr="001605DB">
        <w:rPr>
          <w:i/>
        </w:rPr>
        <w:t>The Journal </w:t>
      </w:r>
      <w:r w:rsidR="001605DB" w:rsidRPr="001605DB">
        <w:rPr>
          <w:i/>
        </w:rPr>
        <w:t>of Research on the Lepidopetra</w:t>
      </w:r>
      <w:r w:rsidR="001605DB" w:rsidRPr="001605DB">
        <w:t>, 49,</w:t>
      </w:r>
      <w:r w:rsidRPr="001605DB">
        <w:t xml:space="preserve"> 69-79.</w:t>
      </w:r>
    </w:p>
    <w:p w:rsidR="004856B5" w:rsidRPr="00026B60" w:rsidRDefault="004856B5" w:rsidP="00F355BA">
      <w:pPr>
        <w:spacing w:after="0" w:line="240" w:lineRule="auto"/>
        <w:ind w:left="360"/>
        <w:jc w:val="both"/>
      </w:pPr>
    </w:p>
    <w:p w:rsidR="009C0592" w:rsidRPr="005F1013" w:rsidRDefault="005F1013" w:rsidP="00F355BA">
      <w:pPr>
        <w:pStyle w:val="Heading1"/>
        <w:spacing w:before="0" w:line="240" w:lineRule="auto"/>
        <w:jc w:val="both"/>
        <w:rPr>
          <w:rFonts w:asciiTheme="minorHAnsi" w:hAnsiTheme="minorHAnsi"/>
          <w:b/>
          <w:color w:val="006666"/>
          <w:sz w:val="28"/>
          <w:szCs w:val="28"/>
        </w:rPr>
      </w:pPr>
      <w:bookmarkStart w:id="116" w:name="_Toc488229826"/>
      <w:r w:rsidRPr="005F1013">
        <w:rPr>
          <w:rStyle w:val="personname"/>
          <w:rFonts w:asciiTheme="minorHAnsi" w:hAnsiTheme="minorHAnsi" w:cs="Arial"/>
          <w:b/>
          <w:color w:val="006666"/>
          <w:sz w:val="28"/>
          <w:szCs w:val="28"/>
          <w:shd w:val="clear" w:color="auto" w:fill="FFFFFF"/>
        </w:rPr>
        <w:t>Titifanue, Jason</w:t>
      </w:r>
      <w:r w:rsidR="00BA02EF">
        <w:rPr>
          <w:rStyle w:val="personname"/>
          <w:rFonts w:asciiTheme="minorHAnsi" w:hAnsiTheme="minorHAnsi" w:cs="Arial"/>
          <w:b/>
          <w:color w:val="006666"/>
          <w:sz w:val="28"/>
          <w:szCs w:val="28"/>
          <w:shd w:val="clear" w:color="auto" w:fill="FFFFFF"/>
        </w:rPr>
        <w:t xml:space="preserve"> </w:t>
      </w:r>
      <w:r w:rsidR="00BA02EF">
        <w:rPr>
          <w:rFonts w:asciiTheme="minorHAnsi" w:hAnsiTheme="minorHAnsi"/>
          <w:b/>
          <w:color w:val="006666"/>
          <w:sz w:val="22"/>
          <w:szCs w:val="22"/>
        </w:rPr>
        <w:t>(FBE)</w:t>
      </w:r>
      <w:bookmarkEnd w:id="116"/>
    </w:p>
    <w:p w:rsidR="00BA02EF" w:rsidRDefault="00BA02EF" w:rsidP="00F355BA">
      <w:pPr>
        <w:spacing w:after="0" w:line="240" w:lineRule="auto"/>
        <w:ind w:left="360"/>
        <w:jc w:val="both"/>
        <w:rPr>
          <w:rFonts w:cs="Arial"/>
          <w:color w:val="000000"/>
          <w:shd w:val="clear" w:color="auto" w:fill="FFFFFF"/>
        </w:rPr>
      </w:pPr>
      <w:r w:rsidRPr="002F00BD">
        <w:rPr>
          <w:rStyle w:val="personname"/>
          <w:rFonts w:cs="Arial"/>
          <w:b/>
          <w:color w:val="000000"/>
          <w:shd w:val="clear" w:color="auto" w:fill="FFFFFF"/>
        </w:rPr>
        <w:t>Titifanue</w:t>
      </w:r>
      <w:r>
        <w:rPr>
          <w:rStyle w:val="personname"/>
          <w:rFonts w:cs="Arial"/>
          <w:color w:val="000000"/>
          <w:shd w:val="clear" w:color="auto" w:fill="FFFFFF"/>
        </w:rPr>
        <w:t xml:space="preserve">, </w:t>
      </w:r>
      <w:r w:rsidRPr="002F00BD">
        <w:rPr>
          <w:rStyle w:val="personname"/>
          <w:rFonts w:cs="Arial"/>
          <w:b/>
          <w:color w:val="000000"/>
          <w:shd w:val="clear" w:color="auto" w:fill="FFFFFF"/>
        </w:rPr>
        <w:t>Jason</w:t>
      </w:r>
      <w:r>
        <w:rPr>
          <w:rStyle w:val="personname"/>
          <w:rFonts w:cs="Arial"/>
          <w:b/>
          <w:color w:val="000000"/>
          <w:shd w:val="clear" w:color="auto" w:fill="FFFFFF"/>
        </w:rPr>
        <w:t>;</w:t>
      </w:r>
      <w:r w:rsidRPr="002F00BD">
        <w:rPr>
          <w:rStyle w:val="personname"/>
          <w:rFonts w:cs="Arial"/>
          <w:b/>
          <w:color w:val="000000"/>
          <w:shd w:val="clear" w:color="auto" w:fill="FFFFFF"/>
        </w:rPr>
        <w:t xml:space="preserve"> Tarai</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Jope V.</w:t>
      </w:r>
      <w:r>
        <w:rPr>
          <w:rStyle w:val="personname"/>
          <w:rFonts w:cs="Arial"/>
          <w:b/>
          <w:color w:val="000000"/>
          <w:shd w:val="clear" w:color="auto" w:fill="FFFFFF"/>
        </w:rPr>
        <w:t xml:space="preserve">; </w:t>
      </w:r>
      <w:r w:rsidRPr="002F00BD">
        <w:rPr>
          <w:rStyle w:val="personname"/>
          <w:rFonts w:cs="Arial"/>
          <w:b/>
          <w:color w:val="000000"/>
          <w:shd w:val="clear" w:color="auto" w:fill="FFFFFF"/>
        </w:rPr>
        <w:t>Kant</w:t>
      </w:r>
      <w:r w:rsidRPr="002F00BD">
        <w:rPr>
          <w:rStyle w:val="personname"/>
          <w:rFonts w:cs="Arial"/>
          <w:color w:val="000000"/>
          <w:shd w:val="clear" w:color="auto" w:fill="FFFFFF"/>
        </w:rPr>
        <w:t>,</w:t>
      </w:r>
      <w:r>
        <w:rPr>
          <w:rStyle w:val="personname"/>
          <w:rFonts w:cs="Arial"/>
          <w:color w:val="000000"/>
          <w:shd w:val="clear" w:color="auto" w:fill="FFFFFF"/>
        </w:rPr>
        <w:t xml:space="preserve"> </w:t>
      </w:r>
      <w:r w:rsidRPr="002F00BD">
        <w:rPr>
          <w:rStyle w:val="personname"/>
          <w:rFonts w:cs="Arial"/>
          <w:b/>
          <w:color w:val="000000"/>
          <w:shd w:val="clear" w:color="auto" w:fill="FFFFFF"/>
        </w:rPr>
        <w:t>Romitesh</w:t>
      </w:r>
      <w:r>
        <w:rPr>
          <w:rStyle w:val="personname"/>
          <w:rFonts w:cs="Arial"/>
          <w:b/>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&amp;</w:t>
      </w:r>
      <w:r w:rsidRPr="002F00BD">
        <w:rPr>
          <w:rStyle w:val="apple-converted-space"/>
          <w:rFonts w:cs="Arial"/>
          <w:color w:val="000000"/>
          <w:shd w:val="clear" w:color="auto" w:fill="FFFFFF"/>
        </w:rPr>
        <w:t> </w:t>
      </w:r>
      <w:r w:rsidRPr="002F00BD">
        <w:rPr>
          <w:rStyle w:val="personname"/>
          <w:rFonts w:cs="Arial"/>
          <w:b/>
          <w:color w:val="000000"/>
          <w:shd w:val="clear" w:color="auto" w:fill="FFFFFF"/>
        </w:rPr>
        <w:t>Finau</w:t>
      </w:r>
      <w:r>
        <w:rPr>
          <w:rStyle w:val="personname"/>
          <w:rFonts w:cs="Arial"/>
          <w:b/>
          <w:color w:val="000000"/>
          <w:shd w:val="clear" w:color="auto" w:fill="FFFFFF"/>
        </w:rPr>
        <w:t xml:space="preserve">, </w:t>
      </w:r>
      <w:r w:rsidRPr="002F00BD">
        <w:rPr>
          <w:rStyle w:val="personname"/>
          <w:rFonts w:cs="Arial"/>
          <w:b/>
          <w:color w:val="000000"/>
          <w:shd w:val="clear" w:color="auto" w:fill="FFFFFF"/>
        </w:rPr>
        <w:t>Glen</w:t>
      </w:r>
      <w:r w:rsidRPr="002F00BD">
        <w:rPr>
          <w:rStyle w:val="personname"/>
          <w:rFonts w:cs="Arial"/>
          <w:color w:val="000000"/>
          <w:shd w:val="clear" w:color="auto" w:fill="FFFFFF"/>
        </w:rPr>
        <w:t>.</w:t>
      </w:r>
      <w:r w:rsidRPr="002F00BD">
        <w:rPr>
          <w:rStyle w:val="apple-converted-space"/>
          <w:rFonts w:cs="Arial"/>
          <w:color w:val="000000"/>
          <w:shd w:val="clear" w:color="auto" w:fill="FFFFFF"/>
        </w:rPr>
        <w:t> </w:t>
      </w:r>
      <w:r w:rsidRPr="002F00BD">
        <w:rPr>
          <w:rFonts w:cs="Arial"/>
          <w:color w:val="000000"/>
          <w:shd w:val="clear" w:color="auto" w:fill="FFFFFF"/>
        </w:rPr>
        <w:t>(2016)</w:t>
      </w:r>
      <w:r>
        <w:rPr>
          <w:rFonts w:cs="Arial"/>
          <w:color w:val="000000"/>
          <w:shd w:val="clear" w:color="auto" w:fill="FFFFFF"/>
        </w:rPr>
        <w:t>.</w:t>
      </w:r>
      <w:r w:rsidRPr="002F00BD">
        <w:rPr>
          <w:rStyle w:val="apple-converted-space"/>
          <w:rFonts w:cs="Arial"/>
          <w:color w:val="000000"/>
          <w:shd w:val="clear" w:color="auto" w:fill="FFFFFF"/>
        </w:rPr>
        <w:t> </w:t>
      </w:r>
      <w:r>
        <w:rPr>
          <w:rStyle w:val="Emphasis"/>
          <w:rFonts w:cs="Arial"/>
          <w:i w:val="0"/>
          <w:color w:val="000000"/>
          <w:shd w:val="clear" w:color="auto" w:fill="FFFFFF"/>
        </w:rPr>
        <w:t>From social networking to a</w:t>
      </w:r>
      <w:r w:rsidRPr="002F00BD">
        <w:rPr>
          <w:rStyle w:val="Emphasis"/>
          <w:rFonts w:cs="Arial"/>
          <w:i w:val="0"/>
          <w:color w:val="000000"/>
          <w:shd w:val="clear" w:color="auto" w:fill="FFFFFF"/>
        </w:rPr>
        <w:t xml:space="preserve">ctivism: </w:t>
      </w:r>
      <w:r>
        <w:rPr>
          <w:rStyle w:val="Emphasis"/>
          <w:rFonts w:cs="Arial"/>
          <w:i w:val="0"/>
          <w:color w:val="000000"/>
          <w:shd w:val="clear" w:color="auto" w:fill="FFFFFF"/>
        </w:rPr>
        <w:t>the role of s</w:t>
      </w:r>
      <w:r w:rsidRPr="002F00BD">
        <w:rPr>
          <w:rStyle w:val="Emphasis"/>
          <w:rFonts w:cs="Arial"/>
          <w:i w:val="0"/>
          <w:color w:val="000000"/>
          <w:shd w:val="clear" w:color="auto" w:fill="FFFFFF"/>
        </w:rPr>
        <w:t xml:space="preserve">ocial </w:t>
      </w:r>
      <w:r>
        <w:rPr>
          <w:rStyle w:val="Emphasis"/>
          <w:rFonts w:cs="Arial"/>
          <w:i w:val="0"/>
          <w:color w:val="000000"/>
          <w:shd w:val="clear" w:color="auto" w:fill="FFFFFF"/>
        </w:rPr>
        <w:t>m</w:t>
      </w:r>
      <w:r w:rsidRPr="002F00BD">
        <w:rPr>
          <w:rStyle w:val="Emphasis"/>
          <w:rFonts w:cs="Arial"/>
          <w:i w:val="0"/>
          <w:color w:val="000000"/>
          <w:shd w:val="clear" w:color="auto" w:fill="FFFFFF"/>
        </w:rPr>
        <w:t xml:space="preserve">edia in the </w:t>
      </w:r>
      <w:r>
        <w:rPr>
          <w:rStyle w:val="Emphasis"/>
          <w:rFonts w:cs="Arial"/>
          <w:i w:val="0"/>
          <w:color w:val="000000"/>
          <w:shd w:val="clear" w:color="auto" w:fill="FFFFFF"/>
        </w:rPr>
        <w:t>free West Papua c</w:t>
      </w:r>
      <w:r w:rsidRPr="002F00BD">
        <w:rPr>
          <w:rStyle w:val="Emphasis"/>
          <w:rFonts w:cs="Arial"/>
          <w:i w:val="0"/>
          <w:color w:val="000000"/>
          <w:shd w:val="clear" w:color="auto" w:fill="FFFFFF"/>
        </w:rPr>
        <w:t>ampaign.</w:t>
      </w:r>
      <w:r w:rsidRPr="002F00BD">
        <w:rPr>
          <w:rStyle w:val="apple-converted-space"/>
          <w:rFonts w:cs="Arial"/>
          <w:color w:val="000000"/>
          <w:shd w:val="clear" w:color="auto" w:fill="FFFFFF"/>
        </w:rPr>
        <w:t> </w:t>
      </w:r>
      <w:r w:rsidRPr="002F00BD">
        <w:rPr>
          <w:rFonts w:cs="Arial"/>
          <w:i/>
          <w:color w:val="000000"/>
          <w:shd w:val="clear" w:color="auto" w:fill="FFFFFF"/>
        </w:rPr>
        <w:t>Pacific Studies</w:t>
      </w:r>
      <w:r w:rsidRPr="002F00BD">
        <w:rPr>
          <w:rFonts w:cs="Arial"/>
          <w:color w:val="000000"/>
          <w:shd w:val="clear" w:color="auto" w:fill="FFFFFF"/>
        </w:rPr>
        <w:t xml:space="preserve">, 39(3), 255-281. </w:t>
      </w:r>
    </w:p>
    <w:p w:rsidR="00FA51DA" w:rsidRPr="002F00BD" w:rsidRDefault="00FA51DA" w:rsidP="00F355BA">
      <w:pPr>
        <w:spacing w:after="0" w:line="240" w:lineRule="auto"/>
        <w:ind w:left="360"/>
        <w:jc w:val="both"/>
      </w:pPr>
    </w:p>
    <w:p w:rsidR="00C41C97" w:rsidRPr="00C41C97" w:rsidRDefault="00C41C97" w:rsidP="00F355BA">
      <w:pPr>
        <w:pStyle w:val="Heading1"/>
        <w:spacing w:before="0" w:line="240" w:lineRule="auto"/>
        <w:jc w:val="both"/>
        <w:rPr>
          <w:rStyle w:val="contribdegrees"/>
          <w:rFonts w:asciiTheme="minorHAnsi" w:hAnsiTheme="minorHAnsi" w:cs="Arial"/>
          <w:b/>
          <w:color w:val="006666"/>
          <w:sz w:val="28"/>
          <w:szCs w:val="28"/>
        </w:rPr>
      </w:pPr>
      <w:bookmarkStart w:id="117" w:name="_Toc488229827"/>
      <w:r w:rsidRPr="00C41C97">
        <w:rPr>
          <w:rStyle w:val="contribdegrees"/>
          <w:rFonts w:asciiTheme="minorHAnsi" w:hAnsiTheme="minorHAnsi" w:cs="Arial"/>
          <w:b/>
          <w:color w:val="006666"/>
          <w:sz w:val="28"/>
          <w:szCs w:val="28"/>
        </w:rPr>
        <w:t>Tonsing, Jenny</w:t>
      </w:r>
      <w:r w:rsidR="00717033">
        <w:rPr>
          <w:rStyle w:val="contribdegrees"/>
          <w:rFonts w:asciiTheme="minorHAnsi" w:hAnsiTheme="minorHAnsi" w:cs="Arial"/>
          <w:b/>
          <w:color w:val="006666"/>
          <w:sz w:val="28"/>
          <w:szCs w:val="28"/>
        </w:rPr>
        <w:t xml:space="preserve"> </w:t>
      </w:r>
      <w:r w:rsidR="00717033">
        <w:rPr>
          <w:rFonts w:asciiTheme="minorHAnsi" w:hAnsiTheme="minorHAnsi"/>
          <w:b/>
          <w:color w:val="006666"/>
          <w:sz w:val="22"/>
          <w:szCs w:val="22"/>
        </w:rPr>
        <w:t>(FALE)</w:t>
      </w:r>
      <w:bookmarkEnd w:id="117"/>
    </w:p>
    <w:p w:rsidR="00C41C97" w:rsidRDefault="00717033" w:rsidP="00F355BA">
      <w:pPr>
        <w:spacing w:after="0" w:line="240" w:lineRule="auto"/>
        <w:ind w:left="360"/>
        <w:jc w:val="both"/>
      </w:pPr>
      <w:r w:rsidRPr="005E34BC">
        <w:rPr>
          <w:rStyle w:val="contribdegrees"/>
          <w:rFonts w:cs="Arial"/>
          <w:b/>
          <w:color w:val="000000"/>
        </w:rPr>
        <w:t>Tonsing</w:t>
      </w:r>
      <w:r w:rsidRPr="005E34BC">
        <w:rPr>
          <w:rStyle w:val="nlmcontrib-group"/>
          <w:rFonts w:cs="Arial"/>
          <w:color w:val="000000"/>
        </w:rPr>
        <w:t>,</w:t>
      </w:r>
      <w:r>
        <w:rPr>
          <w:rStyle w:val="nlmcontrib-group"/>
          <w:rFonts w:cs="Arial"/>
          <w:color w:val="000000"/>
        </w:rPr>
        <w:t xml:space="preserve"> </w:t>
      </w:r>
      <w:r w:rsidR="00C41C97" w:rsidRPr="005E34BC">
        <w:rPr>
          <w:rStyle w:val="contribdegrees"/>
          <w:rFonts w:cs="Arial"/>
          <w:b/>
          <w:color w:val="000000"/>
        </w:rPr>
        <w:t>Jenny</w:t>
      </w:r>
      <w:r>
        <w:rPr>
          <w:rStyle w:val="contribdegrees"/>
          <w:rFonts w:cs="Arial"/>
          <w:b/>
          <w:color w:val="000000"/>
        </w:rPr>
        <w:t>;</w:t>
      </w:r>
      <w:r w:rsidR="00C41C97" w:rsidRPr="005E34BC">
        <w:rPr>
          <w:rStyle w:val="contribdegrees"/>
          <w:rFonts w:cs="Arial"/>
          <w:b/>
          <w:color w:val="000000"/>
        </w:rPr>
        <w:t xml:space="preserve"> </w:t>
      </w:r>
      <w:r w:rsidR="00C41C97" w:rsidRPr="005E34BC">
        <w:rPr>
          <w:rStyle w:val="nlmcontrib-group"/>
          <w:rFonts w:cs="Arial"/>
          <w:color w:val="000000"/>
        </w:rPr>
        <w:t xml:space="preserve">&amp; Bran R. (2016). </w:t>
      </w:r>
      <w:r w:rsidR="00C41C97" w:rsidRPr="005E34BC">
        <w:t>Intimate partner violen</w:t>
      </w:r>
      <w:r w:rsidR="005D7C3E">
        <w:t>ce in South Asian communities: e</w:t>
      </w:r>
      <w:r w:rsidR="00C41C97" w:rsidRPr="005E34BC">
        <w:t xml:space="preserve">xploring the notion of ‘shame’ to promote understandings of migrant women’s experiences. </w:t>
      </w:r>
      <w:r w:rsidR="00C41C97" w:rsidRPr="005E34BC">
        <w:rPr>
          <w:i/>
        </w:rPr>
        <w:t>International Social Work</w:t>
      </w:r>
      <w:r w:rsidR="00C41C97" w:rsidRPr="005E34BC">
        <w:t xml:space="preserve">, (online). </w:t>
      </w:r>
    </w:p>
    <w:p w:rsidR="00FA51DA" w:rsidRDefault="00FA51DA" w:rsidP="00F355BA">
      <w:pPr>
        <w:spacing w:after="0" w:line="240" w:lineRule="auto"/>
        <w:ind w:left="360"/>
        <w:jc w:val="both"/>
      </w:pPr>
    </w:p>
    <w:p w:rsidR="00A8236F" w:rsidRDefault="00A8236F" w:rsidP="00F355BA">
      <w:pPr>
        <w:pStyle w:val="Heading1"/>
        <w:spacing w:before="0" w:line="240" w:lineRule="auto"/>
        <w:jc w:val="both"/>
        <w:rPr>
          <w:rFonts w:asciiTheme="minorHAnsi" w:hAnsiTheme="minorHAnsi"/>
          <w:b/>
          <w:color w:val="006666"/>
          <w:sz w:val="22"/>
          <w:szCs w:val="22"/>
        </w:rPr>
      </w:pPr>
      <w:bookmarkStart w:id="118" w:name="_Toc488229828"/>
      <w:r>
        <w:rPr>
          <w:rFonts w:asciiTheme="minorHAnsi" w:hAnsiTheme="minorHAnsi"/>
          <w:b/>
          <w:color w:val="006666"/>
          <w:sz w:val="28"/>
          <w:szCs w:val="28"/>
        </w:rPr>
        <w:t xml:space="preserve">Toumu’a Ruth </w:t>
      </w:r>
      <w:r>
        <w:rPr>
          <w:rFonts w:asciiTheme="minorHAnsi" w:hAnsiTheme="minorHAnsi"/>
          <w:b/>
          <w:color w:val="006666"/>
          <w:sz w:val="22"/>
          <w:szCs w:val="22"/>
        </w:rPr>
        <w:t>(FALE)</w:t>
      </w:r>
      <w:bookmarkEnd w:id="118"/>
    </w:p>
    <w:p w:rsidR="00A8236F" w:rsidRDefault="00A8236F" w:rsidP="00A8236F">
      <w:pPr>
        <w:spacing w:after="0" w:line="240" w:lineRule="auto"/>
        <w:ind w:left="360"/>
        <w:jc w:val="both"/>
      </w:pPr>
      <w:r w:rsidRPr="00A8236F">
        <w:rPr>
          <w:b/>
        </w:rPr>
        <w:t>Ruth Toumu'a</w:t>
      </w:r>
      <w:r w:rsidRPr="00A8236F">
        <w:t xml:space="preserve">; Sanga, K. &amp; </w:t>
      </w:r>
      <w:r w:rsidRPr="00A8236F">
        <w:rPr>
          <w:b/>
        </w:rPr>
        <w:t>Fua, Seu'ula Johansson</w:t>
      </w:r>
      <w:r w:rsidRPr="00A8236F">
        <w:t xml:space="preserve"> (Eds.). (2016). </w:t>
      </w:r>
      <w:r w:rsidRPr="00A8236F">
        <w:rPr>
          <w:i/>
        </w:rPr>
        <w:t>Weaving education theory and practice in Oceania: selected papers from the second Vaka Pasifiki Education Conference</w:t>
      </w:r>
      <w:r w:rsidRPr="00A8236F">
        <w:t xml:space="preserve">. Nuku'alofa, Tonga: Institute of Education, The University of the South Pacific. </w:t>
      </w:r>
    </w:p>
    <w:p w:rsidR="00E3537E" w:rsidRDefault="00E3537E" w:rsidP="00A8236F">
      <w:pPr>
        <w:spacing w:after="0" w:line="240" w:lineRule="auto"/>
        <w:ind w:left="360"/>
        <w:jc w:val="both"/>
      </w:pPr>
    </w:p>
    <w:p w:rsidR="00E3537E" w:rsidRDefault="00E3537E" w:rsidP="00E3537E">
      <w:pPr>
        <w:spacing w:after="0" w:line="240" w:lineRule="auto"/>
        <w:ind w:left="360"/>
        <w:jc w:val="both"/>
      </w:pPr>
      <w:r w:rsidRPr="00A8236F">
        <w:rPr>
          <w:b/>
        </w:rPr>
        <w:t>Toumu'a</w:t>
      </w:r>
      <w:r>
        <w:rPr>
          <w:b/>
        </w:rPr>
        <w:t>, Ruth</w:t>
      </w:r>
      <w:r>
        <w:t>.</w:t>
      </w:r>
      <w:r>
        <w:rPr>
          <w:b/>
        </w:rPr>
        <w:t xml:space="preserve"> </w:t>
      </w:r>
      <w:r>
        <w:t xml:space="preserve">(2016). </w:t>
      </w:r>
      <w:r>
        <w:rPr>
          <w:rFonts w:ascii="Verdana" w:hAnsi="Verdana"/>
          <w:sz w:val="20"/>
          <w:szCs w:val="20"/>
        </w:rPr>
        <w:t>Culturally and linguistically relevant resources development for literacy in the Pacific.</w:t>
      </w:r>
      <w:r>
        <w:t xml:space="preserve"> In </w:t>
      </w:r>
      <w:r w:rsidRPr="00A8236F">
        <w:rPr>
          <w:b/>
        </w:rPr>
        <w:t>Ruth Toumu'a</w:t>
      </w:r>
      <w:r w:rsidRPr="00A8236F">
        <w:t>; Sanga, K.</w:t>
      </w:r>
      <w:r>
        <w:t>;</w:t>
      </w:r>
      <w:r w:rsidRPr="00A8236F">
        <w:t xml:space="preserve"> &amp; </w:t>
      </w:r>
      <w:r w:rsidRPr="00A8236F">
        <w:rPr>
          <w:b/>
        </w:rPr>
        <w:t>Fua, Seu'ula Johansson</w:t>
      </w:r>
      <w:r w:rsidRPr="00A8236F">
        <w:t xml:space="preserve"> (Eds.)</w:t>
      </w:r>
      <w:r>
        <w:t xml:space="preserve">, </w:t>
      </w:r>
      <w:r w:rsidRPr="00A8236F">
        <w:rPr>
          <w:i/>
        </w:rPr>
        <w:t xml:space="preserve">Weaving education theory and practice in Oceania: selected papers from the second Vaka Pasifiki Education </w:t>
      </w:r>
      <w:r w:rsidRPr="00A8236F">
        <w:rPr>
          <w:i/>
        </w:rPr>
        <w:lastRenderedPageBreak/>
        <w:t>Conference</w:t>
      </w:r>
      <w:r w:rsidRPr="00A8236F">
        <w:t>. Nuku'alofa, Tonga: Institute of Education, The University of the South Pacific</w:t>
      </w:r>
      <w:r>
        <w:t xml:space="preserve">, pp. </w:t>
      </w:r>
      <w:r w:rsidR="00C4045E">
        <w:t>118-141</w:t>
      </w:r>
      <w:r>
        <w:t>.</w:t>
      </w:r>
      <w:r w:rsidRPr="00A8236F">
        <w:t xml:space="preserve"> </w:t>
      </w:r>
    </w:p>
    <w:p w:rsidR="00A8236F" w:rsidRPr="00A8236F" w:rsidRDefault="00A8236F" w:rsidP="00A8236F">
      <w:pPr>
        <w:spacing w:after="0" w:line="240" w:lineRule="auto"/>
      </w:pPr>
    </w:p>
    <w:p w:rsidR="00BA02EF" w:rsidRPr="00026B60" w:rsidRDefault="00BA02EF" w:rsidP="00F355BA">
      <w:pPr>
        <w:pStyle w:val="Heading1"/>
        <w:spacing w:before="0" w:line="240" w:lineRule="auto"/>
        <w:jc w:val="both"/>
        <w:rPr>
          <w:rFonts w:asciiTheme="minorHAnsi" w:hAnsiTheme="minorHAnsi"/>
          <w:b/>
          <w:color w:val="006666"/>
          <w:sz w:val="28"/>
          <w:szCs w:val="28"/>
        </w:rPr>
      </w:pPr>
      <w:bookmarkStart w:id="119" w:name="_Toc488229829"/>
      <w:r>
        <w:rPr>
          <w:rFonts w:asciiTheme="minorHAnsi" w:hAnsiTheme="minorHAnsi"/>
          <w:b/>
          <w:color w:val="006666"/>
          <w:sz w:val="28"/>
          <w:szCs w:val="28"/>
        </w:rPr>
        <w:t>Tuiwawa</w:t>
      </w:r>
      <w:r w:rsidR="005200B6">
        <w:rPr>
          <w:rFonts w:asciiTheme="minorHAnsi" w:hAnsiTheme="minorHAnsi"/>
          <w:b/>
          <w:color w:val="006666"/>
          <w:sz w:val="28"/>
          <w:szCs w:val="28"/>
        </w:rPr>
        <w:t>,</w:t>
      </w:r>
      <w:r>
        <w:rPr>
          <w:rFonts w:asciiTheme="minorHAnsi" w:hAnsiTheme="minorHAnsi"/>
          <w:b/>
          <w:color w:val="006666"/>
          <w:sz w:val="28"/>
          <w:szCs w:val="28"/>
        </w:rPr>
        <w:t xml:space="preserve"> Marika </w:t>
      </w:r>
      <w:r>
        <w:rPr>
          <w:rFonts w:asciiTheme="minorHAnsi" w:hAnsiTheme="minorHAnsi"/>
          <w:b/>
          <w:color w:val="006666"/>
          <w:sz w:val="22"/>
          <w:szCs w:val="22"/>
        </w:rPr>
        <w:t>(FSTE)</w:t>
      </w:r>
      <w:bookmarkEnd w:id="119"/>
    </w:p>
    <w:p w:rsidR="00BA02EF" w:rsidRDefault="00BA02EF" w:rsidP="00F355BA">
      <w:pPr>
        <w:spacing w:after="0" w:line="240" w:lineRule="auto"/>
        <w:ind w:left="360"/>
        <w:jc w:val="both"/>
      </w:pPr>
      <w:r w:rsidRPr="00026B60">
        <w:rPr>
          <w:b/>
        </w:rPr>
        <w:t>Tikoca</w:t>
      </w:r>
      <w:r>
        <w:rPr>
          <w:b/>
        </w:rPr>
        <w:t xml:space="preserve">, </w:t>
      </w:r>
      <w:r w:rsidRPr="00026B60">
        <w:rPr>
          <w:b/>
        </w:rPr>
        <w:t>Siteri</w:t>
      </w:r>
      <w:r>
        <w:rPr>
          <w:b/>
        </w:rPr>
        <w:t>;</w:t>
      </w:r>
      <w:r w:rsidRPr="00026B60">
        <w:t xml:space="preserve"> </w:t>
      </w:r>
      <w:r w:rsidRPr="00026B60">
        <w:rPr>
          <w:b/>
        </w:rPr>
        <w:t>Hodge</w:t>
      </w:r>
      <w:r w:rsidRPr="00026B60">
        <w:t>,</w:t>
      </w:r>
      <w:r>
        <w:t xml:space="preserve"> </w:t>
      </w:r>
      <w:r w:rsidRPr="00026B60">
        <w:rPr>
          <w:b/>
        </w:rPr>
        <w:t>Simon</w:t>
      </w:r>
      <w:r>
        <w:rPr>
          <w:b/>
        </w:rPr>
        <w:t xml:space="preserve">; </w:t>
      </w:r>
      <w:r w:rsidRPr="00026B60">
        <w:rPr>
          <w:b/>
        </w:rPr>
        <w:t>Pene</w:t>
      </w:r>
      <w:r w:rsidRPr="00456FD5">
        <w:rPr>
          <w:b/>
        </w:rPr>
        <w:t>,</w:t>
      </w:r>
      <w:r>
        <w:t xml:space="preserve"> </w:t>
      </w:r>
      <w:r w:rsidRPr="00026B60">
        <w:rPr>
          <w:b/>
        </w:rPr>
        <w:t>Sarah</w:t>
      </w:r>
      <w:r>
        <w:rPr>
          <w:b/>
        </w:rPr>
        <w:t xml:space="preserve">; </w:t>
      </w:r>
      <w:r>
        <w:t>Clayton, J.;</w:t>
      </w:r>
      <w:r w:rsidRPr="00026B60">
        <w:t xml:space="preserve"> </w:t>
      </w:r>
      <w:r w:rsidRPr="00026B60">
        <w:rPr>
          <w:b/>
        </w:rPr>
        <w:t>Tuiwawa</w:t>
      </w:r>
      <w:r w:rsidRPr="00026B60">
        <w:t xml:space="preserve">, </w:t>
      </w:r>
      <w:r w:rsidRPr="00026B60">
        <w:rPr>
          <w:b/>
        </w:rPr>
        <w:t>Marika</w:t>
      </w:r>
      <w:r>
        <w:rPr>
          <w:b/>
        </w:rPr>
        <w:t>;</w:t>
      </w:r>
      <w:r w:rsidRPr="00026B60">
        <w:t xml:space="preserve"> &amp; </w:t>
      </w:r>
      <w:r w:rsidRPr="00026B60">
        <w:rPr>
          <w:b/>
        </w:rPr>
        <w:t>Brodie</w:t>
      </w:r>
      <w:r>
        <w:rPr>
          <w:b/>
        </w:rPr>
        <w:t xml:space="preserve">, </w:t>
      </w:r>
      <w:r w:rsidRPr="00026B60">
        <w:rPr>
          <w:b/>
        </w:rPr>
        <w:t>Gilianne</w:t>
      </w:r>
      <w:r w:rsidRPr="00026B60">
        <w:t xml:space="preserve">. (2016). Temporal </w:t>
      </w:r>
      <w:r>
        <w:t>variation in macro-m</w:t>
      </w:r>
      <w:r w:rsidRPr="00026B60">
        <w:t xml:space="preserve">oth </w:t>
      </w:r>
      <w:r>
        <w:t>abundance and s</w:t>
      </w:r>
      <w:r w:rsidRPr="00026B60">
        <w:t xml:space="preserve">pecies </w:t>
      </w:r>
      <w:r>
        <w:t>richness in a lowland Fijian f</w:t>
      </w:r>
      <w:r w:rsidRPr="00026B60">
        <w:t>orest. </w:t>
      </w:r>
      <w:r w:rsidRPr="00194CF9">
        <w:rPr>
          <w:i/>
        </w:rPr>
        <w:t>Pacific Science</w:t>
      </w:r>
      <w:r w:rsidRPr="00026B60">
        <w:t>, 70(4), 447-461.</w:t>
      </w:r>
    </w:p>
    <w:p w:rsidR="001605DB" w:rsidRPr="001605DB" w:rsidRDefault="001605DB" w:rsidP="00F355BA">
      <w:pPr>
        <w:spacing w:after="0" w:line="240" w:lineRule="auto"/>
        <w:ind w:left="360"/>
        <w:jc w:val="both"/>
      </w:pPr>
      <w:r w:rsidRPr="001605DB">
        <w:rPr>
          <w:b/>
        </w:rPr>
        <w:t>Tikoca, Siteri</w:t>
      </w:r>
      <w:r w:rsidRPr="001605DB">
        <w:t xml:space="preserve">; </w:t>
      </w:r>
      <w:r w:rsidRPr="001605DB">
        <w:rPr>
          <w:b/>
        </w:rPr>
        <w:t>Hodge, Simon</w:t>
      </w:r>
      <w:r w:rsidRPr="001605DB">
        <w:t xml:space="preserve">; </w:t>
      </w:r>
      <w:r w:rsidRPr="001605DB">
        <w:rPr>
          <w:b/>
        </w:rPr>
        <w:t>Tuiwawa, Marika</w:t>
      </w:r>
      <w:r w:rsidRPr="001605DB">
        <w:t xml:space="preserve">; </w:t>
      </w:r>
      <w:r w:rsidRPr="001605DB">
        <w:rPr>
          <w:b/>
        </w:rPr>
        <w:t>Pene, Sarah</w:t>
      </w:r>
      <w:r w:rsidRPr="001605DB">
        <w:t xml:space="preserve">; Clayton, J.; &amp; </w:t>
      </w:r>
      <w:r w:rsidRPr="001605DB">
        <w:rPr>
          <w:b/>
        </w:rPr>
        <w:t>Brodie, Gilianne</w:t>
      </w:r>
      <w:r w:rsidRPr="001605DB">
        <w:t>. (2017). A comparison of macro-moth assemblages across three types of lowland forest in Fiji. </w:t>
      </w:r>
      <w:r w:rsidRPr="001605DB">
        <w:rPr>
          <w:i/>
        </w:rPr>
        <w:t>The Journal of Research on the Lepidopetra</w:t>
      </w:r>
      <w:r w:rsidRPr="001605DB">
        <w:t>, 49, 69-79.</w:t>
      </w:r>
    </w:p>
    <w:p w:rsidR="00FA51DA" w:rsidRPr="00026B60" w:rsidRDefault="00FA51DA" w:rsidP="00F355BA">
      <w:pPr>
        <w:spacing w:after="0" w:line="240" w:lineRule="auto"/>
        <w:ind w:left="360"/>
        <w:jc w:val="both"/>
      </w:pPr>
    </w:p>
    <w:p w:rsidR="00423001" w:rsidRPr="00423001" w:rsidRDefault="00423001" w:rsidP="00F355BA">
      <w:pPr>
        <w:pStyle w:val="Heading1"/>
        <w:spacing w:before="0" w:line="240" w:lineRule="auto"/>
        <w:jc w:val="both"/>
        <w:rPr>
          <w:rFonts w:asciiTheme="minorHAnsi" w:hAnsiTheme="minorHAnsi"/>
          <w:b/>
          <w:color w:val="006666"/>
          <w:sz w:val="28"/>
          <w:szCs w:val="28"/>
        </w:rPr>
      </w:pPr>
      <w:bookmarkStart w:id="120" w:name="_Toc488229830"/>
      <w:r w:rsidRPr="00423001">
        <w:rPr>
          <w:rFonts w:asciiTheme="minorHAnsi" w:hAnsiTheme="minorHAnsi"/>
          <w:b/>
          <w:color w:val="006666"/>
          <w:sz w:val="28"/>
          <w:szCs w:val="28"/>
        </w:rPr>
        <w:t>Vanualailai, Jito</w:t>
      </w:r>
      <w:r>
        <w:rPr>
          <w:rFonts w:asciiTheme="minorHAnsi" w:hAnsiTheme="minorHAnsi"/>
          <w:b/>
          <w:color w:val="006666"/>
          <w:sz w:val="28"/>
          <w:szCs w:val="28"/>
        </w:rPr>
        <w:t xml:space="preserve"> </w:t>
      </w:r>
      <w:r>
        <w:rPr>
          <w:rFonts w:asciiTheme="minorHAnsi" w:hAnsiTheme="minorHAnsi"/>
          <w:b/>
          <w:color w:val="006666"/>
          <w:sz w:val="22"/>
          <w:szCs w:val="22"/>
        </w:rPr>
        <w:t>(FSTE)</w:t>
      </w:r>
      <w:bookmarkEnd w:id="120"/>
    </w:p>
    <w:p w:rsidR="00423001" w:rsidRDefault="00423001" w:rsidP="00F355BA">
      <w:pPr>
        <w:spacing w:after="0" w:line="240" w:lineRule="auto"/>
        <w:ind w:left="360"/>
        <w:jc w:val="both"/>
      </w:pPr>
      <w:r w:rsidRPr="007E216A">
        <w:rPr>
          <w:b/>
        </w:rPr>
        <w:t>Kumar, Dinesh</w:t>
      </w:r>
      <w:r w:rsidRPr="007E216A">
        <w:t>; &amp;</w:t>
      </w:r>
      <w:r w:rsidRPr="007E216A">
        <w:rPr>
          <w:b/>
        </w:rPr>
        <w:t xml:space="preserve"> Vanualailai, Jito</w:t>
      </w:r>
      <w:r w:rsidRPr="007E216A">
        <w:t xml:space="preserve">. (2016). Low bandwidth video streaming using FACS, facial expression and animation techniques. </w:t>
      </w:r>
      <w:r w:rsidRPr="007E216A">
        <w:rPr>
          <w:i/>
        </w:rPr>
        <w:t xml:space="preserve">11th </w:t>
      </w:r>
      <w:r>
        <w:rPr>
          <w:i/>
        </w:rPr>
        <w:t>J</w:t>
      </w:r>
      <w:r w:rsidRPr="007E216A">
        <w:rPr>
          <w:i/>
        </w:rPr>
        <w:t xml:space="preserve">oint </w:t>
      </w:r>
      <w:r>
        <w:rPr>
          <w:i/>
        </w:rPr>
        <w:t>C</w:t>
      </w:r>
      <w:r w:rsidRPr="007E216A">
        <w:rPr>
          <w:i/>
        </w:rPr>
        <w:t xml:space="preserve">onference on Computer </w:t>
      </w:r>
      <w:r>
        <w:rPr>
          <w:i/>
        </w:rPr>
        <w:t>V</w:t>
      </w:r>
      <w:r w:rsidRPr="007E216A">
        <w:rPr>
          <w:i/>
        </w:rPr>
        <w:t xml:space="preserve">ision, </w:t>
      </w:r>
      <w:r>
        <w:rPr>
          <w:i/>
        </w:rPr>
        <w:t>I</w:t>
      </w:r>
      <w:r w:rsidRPr="007E216A">
        <w:rPr>
          <w:i/>
        </w:rPr>
        <w:t xml:space="preserve">maging and </w:t>
      </w:r>
      <w:r>
        <w:rPr>
          <w:i/>
        </w:rPr>
        <w:t>C</w:t>
      </w:r>
      <w:r w:rsidRPr="007E216A">
        <w:rPr>
          <w:i/>
        </w:rPr>
        <w:t xml:space="preserve">omputer </w:t>
      </w:r>
      <w:r>
        <w:rPr>
          <w:i/>
        </w:rPr>
        <w:t>Graphics T</w:t>
      </w:r>
      <w:r w:rsidRPr="007E216A">
        <w:rPr>
          <w:i/>
        </w:rPr>
        <w:t xml:space="preserve">heory and </w:t>
      </w:r>
      <w:r>
        <w:rPr>
          <w:i/>
        </w:rPr>
        <w:t>A</w:t>
      </w:r>
      <w:r w:rsidRPr="007E216A">
        <w:rPr>
          <w:i/>
        </w:rPr>
        <w:t xml:space="preserve">pplications (VISIGRAPP). </w:t>
      </w:r>
      <w:r w:rsidRPr="007E216A">
        <w:t>Scitepress, pp. 226-235.</w:t>
      </w:r>
    </w:p>
    <w:p w:rsidR="00FA51DA" w:rsidRPr="007E216A" w:rsidRDefault="00FA51DA" w:rsidP="00F355BA">
      <w:pPr>
        <w:spacing w:after="0" w:line="240" w:lineRule="auto"/>
        <w:ind w:left="360"/>
        <w:jc w:val="both"/>
      </w:pPr>
    </w:p>
    <w:p w:rsidR="00FE0368" w:rsidRPr="00FE0368" w:rsidRDefault="00FE0368" w:rsidP="00F355BA">
      <w:pPr>
        <w:pStyle w:val="Heading1"/>
        <w:spacing w:before="0" w:line="240" w:lineRule="auto"/>
        <w:jc w:val="both"/>
        <w:rPr>
          <w:rFonts w:asciiTheme="minorHAnsi" w:hAnsiTheme="minorHAnsi"/>
          <w:b/>
          <w:color w:val="006666"/>
          <w:sz w:val="28"/>
          <w:szCs w:val="28"/>
        </w:rPr>
      </w:pPr>
      <w:bookmarkStart w:id="121" w:name="_Toc488229831"/>
      <w:r>
        <w:rPr>
          <w:rFonts w:asciiTheme="minorHAnsi" w:hAnsiTheme="minorHAnsi"/>
          <w:b/>
          <w:color w:val="006666"/>
          <w:sz w:val="28"/>
          <w:szCs w:val="28"/>
        </w:rPr>
        <w:t>Veitayaki, Joeli</w:t>
      </w:r>
      <w:r w:rsidRPr="00FE0368">
        <w:rPr>
          <w:rFonts w:asciiTheme="minorHAnsi" w:hAnsiTheme="minorHAnsi"/>
          <w:b/>
          <w:color w:val="006666"/>
          <w:sz w:val="28"/>
          <w:szCs w:val="28"/>
        </w:rPr>
        <w:t xml:space="preserve"> </w:t>
      </w:r>
      <w:r w:rsidR="00717033">
        <w:rPr>
          <w:rFonts w:asciiTheme="minorHAnsi" w:hAnsiTheme="minorHAnsi"/>
          <w:b/>
          <w:color w:val="006666"/>
          <w:sz w:val="22"/>
          <w:szCs w:val="22"/>
        </w:rPr>
        <w:t>(FSTE)</w:t>
      </w:r>
      <w:bookmarkEnd w:id="121"/>
    </w:p>
    <w:p w:rsidR="008E52CA" w:rsidRDefault="008E52CA" w:rsidP="00F355BA">
      <w:pPr>
        <w:spacing w:after="0" w:line="240" w:lineRule="auto"/>
        <w:ind w:left="360"/>
        <w:jc w:val="both"/>
      </w:pPr>
      <w:r w:rsidRPr="00FE0368">
        <w:rPr>
          <w:b/>
        </w:rPr>
        <w:t>Newell</w:t>
      </w:r>
      <w:r w:rsidRPr="00FE0368">
        <w:t xml:space="preserve">, </w:t>
      </w:r>
      <w:r w:rsidRPr="00FE0368">
        <w:rPr>
          <w:b/>
        </w:rPr>
        <w:t>Alison</w:t>
      </w:r>
      <w:r>
        <w:rPr>
          <w:b/>
        </w:rPr>
        <w:t>;</w:t>
      </w:r>
      <w:r w:rsidRPr="00FE0368">
        <w:rPr>
          <w:b/>
        </w:rPr>
        <w:t xml:space="preserve"> Nuttall</w:t>
      </w:r>
      <w:r w:rsidRPr="00FE0368">
        <w:t>,</w:t>
      </w:r>
      <w:r>
        <w:t xml:space="preserve"> </w:t>
      </w:r>
      <w:r w:rsidRPr="00FE0368">
        <w:rPr>
          <w:b/>
        </w:rPr>
        <w:t>Peter</w:t>
      </w:r>
      <w:r>
        <w:rPr>
          <w:b/>
        </w:rPr>
        <w:t>;</w:t>
      </w:r>
      <w:r w:rsidRPr="00FE0368">
        <w:rPr>
          <w:b/>
        </w:rPr>
        <w:t xml:space="preserve"> </w:t>
      </w:r>
      <w:r>
        <w:t>Prasad, B.;</w:t>
      </w:r>
      <w:r w:rsidRPr="00FE0368">
        <w:t xml:space="preserve"> &amp; </w:t>
      </w:r>
      <w:r w:rsidRPr="00FE0368">
        <w:rPr>
          <w:b/>
        </w:rPr>
        <w:t>Veitayaki</w:t>
      </w:r>
      <w:r>
        <w:rPr>
          <w:b/>
        </w:rPr>
        <w:t>,</w:t>
      </w:r>
      <w:r w:rsidRPr="00FE0368">
        <w:rPr>
          <w:b/>
        </w:rPr>
        <w:t xml:space="preserve"> Joeli</w:t>
      </w:r>
      <w:r w:rsidRPr="00FE0368">
        <w:t xml:space="preserve">. (2017). Turning the </w:t>
      </w:r>
      <w:r>
        <w:t>t</w:t>
      </w:r>
      <w:r w:rsidRPr="00FE0368">
        <w:t>ide: the need for sustainable sea transport in the Pacific. </w:t>
      </w:r>
      <w:r w:rsidRPr="005D7C3E">
        <w:rPr>
          <w:i/>
        </w:rPr>
        <w:t>Marine Policy</w:t>
      </w:r>
      <w:r w:rsidRPr="00FE0368">
        <w:t>, 75, 249-259.</w:t>
      </w:r>
    </w:p>
    <w:p w:rsidR="0072566F" w:rsidRDefault="0072566F" w:rsidP="00F355BA">
      <w:pPr>
        <w:spacing w:after="0" w:line="240" w:lineRule="auto"/>
        <w:ind w:left="360"/>
        <w:jc w:val="both"/>
      </w:pPr>
    </w:p>
    <w:p w:rsidR="0072566F" w:rsidRDefault="00717033" w:rsidP="00F355BA">
      <w:pPr>
        <w:spacing w:after="0" w:line="240" w:lineRule="auto"/>
        <w:ind w:left="360"/>
        <w:jc w:val="both"/>
      </w:pPr>
      <w:r w:rsidRPr="00FE0368">
        <w:rPr>
          <w:b/>
        </w:rPr>
        <w:t>Veitayaki</w:t>
      </w:r>
      <w:r>
        <w:rPr>
          <w:b/>
        </w:rPr>
        <w:t>,</w:t>
      </w:r>
      <w:r w:rsidRPr="00FE0368">
        <w:rPr>
          <w:b/>
        </w:rPr>
        <w:t xml:space="preserve"> Joeli</w:t>
      </w:r>
      <w:r>
        <w:rPr>
          <w:b/>
        </w:rPr>
        <w:t>;</w:t>
      </w:r>
      <w:r w:rsidR="0072566F" w:rsidRPr="0072566F">
        <w:t xml:space="preserve"> </w:t>
      </w:r>
      <w:r w:rsidR="0072566F">
        <w:t xml:space="preserve">&amp; </w:t>
      </w:r>
      <w:r w:rsidR="0072566F" w:rsidRPr="0072566F">
        <w:t>Ledua, E. (2016)</w:t>
      </w:r>
      <w:r w:rsidR="00DB20FC">
        <w:t>.</w:t>
      </w:r>
      <w:r w:rsidR="0072566F" w:rsidRPr="0072566F">
        <w:t> Policy options for coastal and tuna fisheries in the Pacific Islands: sustaining resources on the same side of the same coin. </w:t>
      </w:r>
      <w:r w:rsidR="0072566F">
        <w:t>In</w:t>
      </w:r>
      <w:r w:rsidR="0033418B" w:rsidRPr="0072566F">
        <w:t xml:space="preserve"> </w:t>
      </w:r>
      <w:r w:rsidR="0033418B">
        <w:t xml:space="preserve">E. </w:t>
      </w:r>
      <w:r w:rsidR="0033418B" w:rsidRPr="0033418B">
        <w:t>Fache</w:t>
      </w:r>
      <w:r w:rsidR="0033418B">
        <w:t>, &amp; S. Pauwels (eds.),</w:t>
      </w:r>
      <w:r w:rsidR="0033418B">
        <w:rPr>
          <w:i/>
        </w:rPr>
        <w:t xml:space="preserve"> </w:t>
      </w:r>
      <w:r w:rsidR="00DB20FC">
        <w:rPr>
          <w:i/>
        </w:rPr>
        <w:t>Fisheries in the Pacific: the c</w:t>
      </w:r>
      <w:r w:rsidR="0072566F" w:rsidRPr="0072566F">
        <w:rPr>
          <w:i/>
        </w:rPr>
        <w:t xml:space="preserve">hallenges of </w:t>
      </w:r>
      <w:r w:rsidR="00DB20FC">
        <w:rPr>
          <w:i/>
        </w:rPr>
        <w:t>governance and s</w:t>
      </w:r>
      <w:r w:rsidR="0072566F" w:rsidRPr="0072566F">
        <w:rPr>
          <w:i/>
        </w:rPr>
        <w:t>ustainability</w:t>
      </w:r>
      <w:r w:rsidR="0072566F">
        <w:t>. Pacific-Credo, Marseille</w:t>
      </w:r>
      <w:r w:rsidR="0072566F" w:rsidRPr="0072566F">
        <w:t>, pp. 255-287. </w:t>
      </w:r>
    </w:p>
    <w:p w:rsidR="00717033" w:rsidRDefault="00717033" w:rsidP="00F355BA">
      <w:pPr>
        <w:spacing w:after="0" w:line="240" w:lineRule="auto"/>
        <w:ind w:left="360"/>
        <w:jc w:val="both"/>
      </w:pPr>
    </w:p>
    <w:p w:rsidR="00D968EB" w:rsidRDefault="0033418B" w:rsidP="00F355BA">
      <w:pPr>
        <w:spacing w:after="0" w:line="240" w:lineRule="auto"/>
        <w:ind w:left="360"/>
        <w:jc w:val="both"/>
      </w:pPr>
      <w:r w:rsidRPr="0033418B">
        <w:t>Fache</w:t>
      </w:r>
      <w:r>
        <w:t>, E.</w:t>
      </w:r>
      <w:r w:rsidR="00717033">
        <w:t>;</w:t>
      </w:r>
      <w:r>
        <w:t xml:space="preserve"> Pauwels, S.</w:t>
      </w:r>
      <w:r w:rsidR="00717033">
        <w:t>;</w:t>
      </w:r>
      <w:r>
        <w:t xml:space="preserve"> &amp; </w:t>
      </w:r>
      <w:r w:rsidR="00717033" w:rsidRPr="00FE0368">
        <w:rPr>
          <w:b/>
        </w:rPr>
        <w:t>Veitayaki</w:t>
      </w:r>
      <w:r w:rsidR="00717033">
        <w:rPr>
          <w:b/>
        </w:rPr>
        <w:t>,</w:t>
      </w:r>
      <w:r w:rsidR="00717033" w:rsidRPr="00FE0368">
        <w:rPr>
          <w:b/>
        </w:rPr>
        <w:t xml:space="preserve"> Joeli</w:t>
      </w:r>
      <w:r w:rsidR="00717033" w:rsidRPr="0072566F">
        <w:t xml:space="preserve"> </w:t>
      </w:r>
      <w:r w:rsidR="00D968EB" w:rsidRPr="0072566F">
        <w:t>(2016)</w:t>
      </w:r>
      <w:r w:rsidR="00D968EB">
        <w:t>.</w:t>
      </w:r>
      <w:r w:rsidR="00D968EB" w:rsidRPr="0072566F">
        <w:t> </w:t>
      </w:r>
      <w:r>
        <w:t>Introduction: Pacific Islanders, “custodians of the ocean facing fisheries challenges</w:t>
      </w:r>
      <w:r w:rsidR="00D968EB" w:rsidRPr="0072566F">
        <w:t>. </w:t>
      </w:r>
      <w:r w:rsidR="00D968EB">
        <w:t>In</w:t>
      </w:r>
      <w:r w:rsidR="00D968EB" w:rsidRPr="0072566F">
        <w:t xml:space="preserve"> </w:t>
      </w:r>
      <w:r>
        <w:t xml:space="preserve">E. </w:t>
      </w:r>
      <w:r w:rsidRPr="0033418B">
        <w:t>Fache</w:t>
      </w:r>
      <w:r>
        <w:t>, &amp; S. Pauwels (eds.),</w:t>
      </w:r>
      <w:r>
        <w:rPr>
          <w:i/>
        </w:rPr>
        <w:t xml:space="preserve"> </w:t>
      </w:r>
      <w:r w:rsidR="00D968EB">
        <w:rPr>
          <w:i/>
        </w:rPr>
        <w:t>Fisheries in the Pacific: the c</w:t>
      </w:r>
      <w:r w:rsidR="00D968EB" w:rsidRPr="0072566F">
        <w:rPr>
          <w:i/>
        </w:rPr>
        <w:t xml:space="preserve">hallenges of </w:t>
      </w:r>
      <w:r w:rsidR="00D968EB">
        <w:rPr>
          <w:i/>
        </w:rPr>
        <w:t>governance and s</w:t>
      </w:r>
      <w:r w:rsidR="00D968EB" w:rsidRPr="0072566F">
        <w:rPr>
          <w:i/>
        </w:rPr>
        <w:t>ustainability</w:t>
      </w:r>
      <w:r w:rsidR="00D968EB">
        <w:t>. Pacific-Credo, Marseille</w:t>
      </w:r>
      <w:r w:rsidR="00D968EB" w:rsidRPr="0072566F">
        <w:t>, pp.</w:t>
      </w:r>
      <w:r>
        <w:t>7-18</w:t>
      </w:r>
      <w:r w:rsidR="00D968EB" w:rsidRPr="0072566F">
        <w:t>. </w:t>
      </w:r>
    </w:p>
    <w:p w:rsidR="004C0573" w:rsidRPr="004C0573" w:rsidRDefault="004C0573" w:rsidP="00F355BA">
      <w:pPr>
        <w:spacing w:after="0" w:line="240" w:lineRule="auto"/>
        <w:jc w:val="both"/>
      </w:pPr>
    </w:p>
    <w:p w:rsidR="004C0573" w:rsidRPr="004C0573" w:rsidRDefault="004C0573" w:rsidP="00F355BA">
      <w:pPr>
        <w:spacing w:after="0" w:line="240" w:lineRule="auto"/>
        <w:ind w:left="360"/>
        <w:jc w:val="both"/>
      </w:pPr>
      <w:r>
        <w:t xml:space="preserve">Thaman, B.; </w:t>
      </w:r>
      <w:r w:rsidRPr="004C0573">
        <w:t>Icely, J.D.</w:t>
      </w:r>
      <w:r>
        <w:t>;</w:t>
      </w:r>
      <w:r w:rsidRPr="004C0573">
        <w:t xml:space="preserve"> Fragoso, B.D. &amp; </w:t>
      </w:r>
      <w:r w:rsidRPr="004C0573">
        <w:rPr>
          <w:b/>
        </w:rPr>
        <w:t>Veitayaki, Joeli</w:t>
      </w:r>
      <w:r w:rsidRPr="004C0573">
        <w:t>. (2016). A comparison of rural community perceptions and involvement in conservation between the Fiji Islands and Southwestern Portugal. </w:t>
      </w:r>
      <w:r w:rsidRPr="004C0573">
        <w:rPr>
          <w:i/>
        </w:rPr>
        <w:t>Ocean &amp; Coastal Management</w:t>
      </w:r>
      <w:r w:rsidRPr="004C0573">
        <w:t>, 133, 43-52.</w:t>
      </w:r>
    </w:p>
    <w:p w:rsidR="00FA51DA" w:rsidRPr="0072566F" w:rsidRDefault="00FA51DA" w:rsidP="00F355BA">
      <w:pPr>
        <w:spacing w:after="0" w:line="240" w:lineRule="auto"/>
        <w:ind w:left="360"/>
        <w:jc w:val="both"/>
      </w:pPr>
    </w:p>
    <w:p w:rsidR="006E7A77" w:rsidRDefault="006E7A77" w:rsidP="00F355BA">
      <w:pPr>
        <w:pStyle w:val="Heading1"/>
        <w:spacing w:before="0" w:line="240" w:lineRule="auto"/>
        <w:jc w:val="both"/>
        <w:rPr>
          <w:rFonts w:asciiTheme="minorHAnsi" w:hAnsiTheme="minorHAnsi"/>
          <w:b/>
          <w:color w:val="006666"/>
          <w:sz w:val="28"/>
          <w:szCs w:val="28"/>
          <w:shd w:val="clear" w:color="auto" w:fill="FFFFFF"/>
        </w:rPr>
      </w:pPr>
      <w:bookmarkStart w:id="122" w:name="_Toc488229832"/>
      <w:r w:rsidRPr="006E7A77">
        <w:rPr>
          <w:rFonts w:asciiTheme="minorHAnsi" w:hAnsiTheme="minorHAnsi"/>
          <w:b/>
          <w:color w:val="006666"/>
          <w:sz w:val="28"/>
          <w:szCs w:val="28"/>
          <w:shd w:val="clear" w:color="auto" w:fill="FFFFFF"/>
        </w:rPr>
        <w:t xml:space="preserve">Wairiu, Morgan </w:t>
      </w:r>
      <w:r w:rsidRPr="00194CF9">
        <w:rPr>
          <w:rFonts w:asciiTheme="minorHAnsi" w:hAnsiTheme="minorHAnsi"/>
          <w:b/>
          <w:color w:val="006666"/>
          <w:sz w:val="22"/>
          <w:szCs w:val="22"/>
        </w:rPr>
        <w:t>(PACE-SD)</w:t>
      </w:r>
      <w:bookmarkEnd w:id="122"/>
    </w:p>
    <w:p w:rsidR="006E7A77" w:rsidRDefault="006E7A77" w:rsidP="00F355BA">
      <w:pPr>
        <w:spacing w:after="0" w:line="240" w:lineRule="auto"/>
        <w:ind w:left="360"/>
        <w:jc w:val="both"/>
        <w:rPr>
          <w:shd w:val="clear" w:color="auto" w:fill="FFFFFF"/>
        </w:rPr>
      </w:pPr>
      <w:r w:rsidRPr="00887D78">
        <w:rPr>
          <w:b/>
          <w:shd w:val="clear" w:color="auto" w:fill="FFFFFF"/>
        </w:rPr>
        <w:t>Nand, Moleen Monita; Iese, Viliamu</w:t>
      </w:r>
      <w:r>
        <w:rPr>
          <w:shd w:val="clear" w:color="auto" w:fill="FFFFFF"/>
        </w:rPr>
        <w:t>;</w:t>
      </w:r>
      <w:r w:rsidRPr="00887D78">
        <w:rPr>
          <w:shd w:val="clear" w:color="auto" w:fill="FFFFFF"/>
        </w:rPr>
        <w:t xml:space="preserve"> Singh</w:t>
      </w:r>
      <w:r>
        <w:rPr>
          <w:shd w:val="clear" w:color="auto" w:fill="FFFFFF"/>
        </w:rPr>
        <w:t xml:space="preserve">, U.; </w:t>
      </w:r>
      <w:r w:rsidRPr="00887D78">
        <w:rPr>
          <w:b/>
          <w:shd w:val="clear" w:color="auto" w:fill="FFFFFF"/>
        </w:rPr>
        <w:t>Wairiu, Morgan; Jokhan, Anjeela</w:t>
      </w:r>
      <w:r>
        <w:rPr>
          <w:shd w:val="clear" w:color="auto" w:fill="FFFFFF"/>
        </w:rPr>
        <w:t xml:space="preserve">; &amp; </w:t>
      </w:r>
      <w:r w:rsidRPr="00887D78">
        <w:rPr>
          <w:b/>
          <w:shd w:val="clear" w:color="auto" w:fill="FFFFFF"/>
        </w:rPr>
        <w:t>Prakash, Reema</w:t>
      </w:r>
      <w:r>
        <w:rPr>
          <w:shd w:val="clear" w:color="auto" w:fill="FFFFFF"/>
        </w:rPr>
        <w:t>.</w:t>
      </w:r>
      <w:r w:rsidRPr="00887D78">
        <w:rPr>
          <w:shd w:val="clear" w:color="auto" w:fill="FFFFFF"/>
        </w:rPr>
        <w:t xml:space="preserve"> (2016)</w:t>
      </w:r>
      <w:r>
        <w:rPr>
          <w:shd w:val="clear" w:color="auto" w:fill="FFFFFF"/>
        </w:rPr>
        <w:t>.</w:t>
      </w:r>
      <w:r w:rsidRPr="00887D78">
        <w:rPr>
          <w:shd w:val="clear" w:color="auto" w:fill="FFFFFF"/>
        </w:rPr>
        <w:t xml:space="preserve"> Evaluation of decision support system for agrotechnology transfer SUBSTOR potato model (v4.5) under tropical conditions.</w:t>
      </w:r>
      <w:r w:rsidRPr="00887D78">
        <w:rPr>
          <w:rStyle w:val="apple-converted-space"/>
          <w:rFonts w:cs="Arial"/>
          <w:color w:val="00313C"/>
          <w:sz w:val="23"/>
          <w:szCs w:val="23"/>
          <w:shd w:val="clear" w:color="auto" w:fill="FFFFFF"/>
        </w:rPr>
        <w:t> </w:t>
      </w:r>
      <w:r w:rsidRPr="00887D78">
        <w:rPr>
          <w:i/>
          <w:iCs/>
          <w:shd w:val="clear" w:color="auto" w:fill="FFFFFF"/>
        </w:rPr>
        <w:t>The South Pacific Journal of Natural and Applied Sciences</w:t>
      </w:r>
      <w:r w:rsidR="00CE1CF3">
        <w:rPr>
          <w:i/>
          <w:iCs/>
          <w:shd w:val="clear" w:color="auto" w:fill="FFFFFF"/>
        </w:rPr>
        <w:t>,</w:t>
      </w:r>
      <w:r w:rsidRPr="00887D78">
        <w:rPr>
          <w:rStyle w:val="apple-converted-space"/>
          <w:rFonts w:cs="Arial"/>
          <w:color w:val="00313C"/>
          <w:sz w:val="23"/>
          <w:szCs w:val="23"/>
          <w:shd w:val="clear" w:color="auto" w:fill="FFFFFF"/>
        </w:rPr>
        <w:t> </w:t>
      </w:r>
      <w:r w:rsidRPr="00887D78">
        <w:rPr>
          <w:rStyle w:val="Strong"/>
          <w:rFonts w:cs="Arial"/>
          <w:b w:val="0"/>
          <w:color w:val="00313C"/>
          <w:sz w:val="23"/>
          <w:szCs w:val="23"/>
          <w:shd w:val="clear" w:color="auto" w:fill="FFFFFF"/>
        </w:rPr>
        <w:t>34</w:t>
      </w:r>
      <w:r>
        <w:rPr>
          <w:shd w:val="clear" w:color="auto" w:fill="FFFFFF"/>
        </w:rPr>
        <w:t>(1)</w:t>
      </w:r>
      <w:r w:rsidRPr="00887D78">
        <w:rPr>
          <w:shd w:val="clear" w:color="auto" w:fill="FFFFFF"/>
        </w:rPr>
        <w:t>, 1-11.</w:t>
      </w:r>
    </w:p>
    <w:p w:rsidR="00FA51DA" w:rsidRPr="00887D78" w:rsidRDefault="00FA51DA" w:rsidP="00F355BA">
      <w:pPr>
        <w:spacing w:after="0" w:line="240" w:lineRule="auto"/>
        <w:ind w:left="360"/>
        <w:jc w:val="both"/>
        <w:rPr>
          <w:shd w:val="clear" w:color="auto" w:fill="FFFFFF"/>
        </w:rPr>
      </w:pPr>
    </w:p>
    <w:p w:rsidR="0014583D" w:rsidRPr="0014583D" w:rsidRDefault="0014583D" w:rsidP="00F355BA">
      <w:pPr>
        <w:pStyle w:val="Heading1"/>
        <w:spacing w:before="0" w:line="240" w:lineRule="auto"/>
        <w:jc w:val="both"/>
        <w:rPr>
          <w:rFonts w:asciiTheme="minorHAnsi" w:hAnsiTheme="minorHAnsi"/>
          <w:b/>
          <w:color w:val="006666"/>
          <w:sz w:val="28"/>
          <w:szCs w:val="28"/>
          <w:shd w:val="clear" w:color="auto" w:fill="FFFFFF"/>
        </w:rPr>
      </w:pPr>
      <w:bookmarkStart w:id="123" w:name="_Toc488229833"/>
      <w:r w:rsidRPr="0014583D">
        <w:rPr>
          <w:rFonts w:asciiTheme="minorHAnsi" w:hAnsiTheme="minorHAnsi"/>
          <w:b/>
          <w:color w:val="006666"/>
          <w:sz w:val="28"/>
          <w:szCs w:val="28"/>
          <w:shd w:val="clear" w:color="auto" w:fill="FFFFFF"/>
        </w:rPr>
        <w:t>Weber, Eberhard</w:t>
      </w:r>
      <w:r>
        <w:rPr>
          <w:rFonts w:asciiTheme="minorHAnsi" w:hAnsiTheme="minorHAnsi"/>
          <w:b/>
          <w:color w:val="006666"/>
          <w:sz w:val="28"/>
          <w:szCs w:val="28"/>
          <w:shd w:val="clear" w:color="auto" w:fill="FFFFFF"/>
        </w:rPr>
        <w:t xml:space="preserve"> </w:t>
      </w:r>
      <w:r>
        <w:rPr>
          <w:rFonts w:asciiTheme="minorHAnsi" w:hAnsiTheme="minorHAnsi"/>
          <w:b/>
          <w:color w:val="006666"/>
          <w:sz w:val="22"/>
          <w:szCs w:val="22"/>
        </w:rPr>
        <w:t>(FSTE)</w:t>
      </w:r>
      <w:bookmarkEnd w:id="123"/>
    </w:p>
    <w:p w:rsidR="0014583D" w:rsidRDefault="0014583D" w:rsidP="00F355BA">
      <w:pPr>
        <w:spacing w:after="0" w:line="240" w:lineRule="auto"/>
        <w:ind w:left="360"/>
        <w:jc w:val="both"/>
        <w:rPr>
          <w:shd w:val="clear" w:color="auto" w:fill="FFFFFF"/>
        </w:rPr>
      </w:pPr>
      <w:r w:rsidRPr="0014583D">
        <w:rPr>
          <w:b/>
          <w:shd w:val="clear" w:color="auto" w:fill="FFFFFF"/>
        </w:rPr>
        <w:t>Weber, Eberhard</w:t>
      </w:r>
      <w:r>
        <w:rPr>
          <w:shd w:val="clear" w:color="auto" w:fill="FFFFFF"/>
        </w:rPr>
        <w:t>. (2017). Looking north or looking anywhere? Indo-Fijian international relations after the coups of May 2000 and December 2006.</w:t>
      </w:r>
      <w:r>
        <w:rPr>
          <w:rStyle w:val="apple-converted-space"/>
          <w:rFonts w:ascii="Arial" w:hAnsi="Arial" w:cs="Arial"/>
          <w:color w:val="222222"/>
          <w:sz w:val="20"/>
          <w:szCs w:val="20"/>
          <w:shd w:val="clear" w:color="auto" w:fill="FFFFFF"/>
        </w:rPr>
        <w:t> </w:t>
      </w:r>
      <w:r>
        <w:rPr>
          <w:i/>
          <w:iCs/>
          <w:shd w:val="clear" w:color="auto" w:fill="FFFFFF"/>
        </w:rPr>
        <w:t>Bandung: Journal of the Global South</w:t>
      </w:r>
      <w:r>
        <w:rPr>
          <w:shd w:val="clear" w:color="auto" w:fill="FFFFFF"/>
        </w:rPr>
        <w:t>,</w:t>
      </w:r>
      <w:r>
        <w:rPr>
          <w:rStyle w:val="apple-converted-space"/>
          <w:rFonts w:ascii="Arial" w:hAnsi="Arial" w:cs="Arial"/>
          <w:color w:val="222222"/>
          <w:sz w:val="20"/>
          <w:szCs w:val="20"/>
          <w:shd w:val="clear" w:color="auto" w:fill="FFFFFF"/>
        </w:rPr>
        <w:t> </w:t>
      </w:r>
      <w:r w:rsidRPr="0014583D">
        <w:rPr>
          <w:iCs/>
          <w:shd w:val="clear" w:color="auto" w:fill="FFFFFF"/>
        </w:rPr>
        <w:t>4</w:t>
      </w:r>
      <w:r w:rsidRPr="0014583D">
        <w:rPr>
          <w:shd w:val="clear" w:color="auto" w:fill="FFFFFF"/>
        </w:rPr>
        <w:t>(2),</w:t>
      </w:r>
      <w:r>
        <w:rPr>
          <w:shd w:val="clear" w:color="auto" w:fill="FFFFFF"/>
        </w:rPr>
        <w:t xml:space="preserve"> 1-19. </w:t>
      </w:r>
    </w:p>
    <w:p w:rsidR="00FA51DA" w:rsidRDefault="00FA51DA" w:rsidP="00F355BA">
      <w:pPr>
        <w:spacing w:after="0" w:line="240" w:lineRule="auto"/>
        <w:ind w:left="360"/>
        <w:jc w:val="both"/>
        <w:rPr>
          <w:b/>
          <w:color w:val="006666"/>
          <w:sz w:val="28"/>
          <w:szCs w:val="28"/>
          <w:shd w:val="clear" w:color="auto" w:fill="FFFFFF"/>
        </w:rPr>
      </w:pPr>
    </w:p>
    <w:p w:rsidR="00743D8D" w:rsidRPr="00743D8D" w:rsidRDefault="00743D8D" w:rsidP="00F355BA">
      <w:pPr>
        <w:pStyle w:val="Heading1"/>
        <w:spacing w:before="0" w:line="240" w:lineRule="auto"/>
        <w:jc w:val="both"/>
        <w:rPr>
          <w:rFonts w:asciiTheme="minorHAnsi" w:eastAsia="Times New Roman" w:hAnsiTheme="minorHAnsi"/>
          <w:b/>
          <w:color w:val="006666"/>
          <w:sz w:val="28"/>
          <w:szCs w:val="28"/>
        </w:rPr>
      </w:pPr>
      <w:bookmarkStart w:id="124" w:name="_Toc488229834"/>
      <w:r w:rsidRPr="00743D8D">
        <w:rPr>
          <w:rFonts w:asciiTheme="minorHAnsi" w:hAnsiTheme="minorHAnsi"/>
          <w:b/>
          <w:color w:val="006666"/>
          <w:sz w:val="28"/>
          <w:szCs w:val="28"/>
          <w:shd w:val="clear" w:color="auto" w:fill="FFFFFF"/>
        </w:rPr>
        <w:t>Wewerinke-Singh, Margaretha</w:t>
      </w:r>
      <w:r w:rsidR="00717033">
        <w:rPr>
          <w:rFonts w:asciiTheme="minorHAnsi" w:hAnsiTheme="minorHAnsi"/>
          <w:b/>
          <w:color w:val="006666"/>
          <w:sz w:val="28"/>
          <w:szCs w:val="28"/>
          <w:shd w:val="clear" w:color="auto" w:fill="FFFFFF"/>
        </w:rPr>
        <w:t xml:space="preserve"> </w:t>
      </w:r>
      <w:r w:rsidR="00717033">
        <w:rPr>
          <w:rFonts w:asciiTheme="minorHAnsi" w:hAnsiTheme="minorHAnsi"/>
          <w:b/>
          <w:color w:val="006666"/>
          <w:sz w:val="22"/>
          <w:szCs w:val="22"/>
        </w:rPr>
        <w:t>(FALE)</w:t>
      </w:r>
      <w:bookmarkEnd w:id="124"/>
    </w:p>
    <w:p w:rsidR="00946600" w:rsidRDefault="00743D8D" w:rsidP="00F355BA">
      <w:pPr>
        <w:spacing w:after="0" w:line="240" w:lineRule="auto"/>
        <w:ind w:left="360"/>
        <w:jc w:val="both"/>
        <w:rPr>
          <w:iCs/>
          <w:shd w:val="clear" w:color="auto" w:fill="FFFFFF"/>
        </w:rPr>
      </w:pPr>
      <w:r w:rsidRPr="00497290">
        <w:rPr>
          <w:rFonts w:cs="Arial"/>
          <w:b/>
          <w:color w:val="222222"/>
          <w:shd w:val="clear" w:color="auto" w:fill="FFFFFF"/>
        </w:rPr>
        <w:t>Wewerinke-Singh, Margaretha</w:t>
      </w:r>
      <w:r w:rsidR="00717033">
        <w:rPr>
          <w:rFonts w:cs="Arial"/>
          <w:color w:val="222222"/>
          <w:shd w:val="clear" w:color="auto" w:fill="FFFFFF"/>
        </w:rPr>
        <w:t>;</w:t>
      </w:r>
      <w:r w:rsidRPr="00497290">
        <w:rPr>
          <w:rFonts w:cs="Arial"/>
          <w:color w:val="222222"/>
          <w:shd w:val="clear" w:color="auto" w:fill="FFFFFF"/>
        </w:rPr>
        <w:t xml:space="preserve"> &amp; Doebbler, C. (2016). The Paris agreement: </w:t>
      </w:r>
      <w:r w:rsidR="005D7C3E">
        <w:rPr>
          <w:rFonts w:cs="Arial"/>
          <w:color w:val="222222"/>
          <w:shd w:val="clear" w:color="auto" w:fill="FFFFFF"/>
        </w:rPr>
        <w:t>s</w:t>
      </w:r>
      <w:r w:rsidRPr="00497290">
        <w:rPr>
          <w:rFonts w:cs="Arial"/>
          <w:color w:val="222222"/>
          <w:shd w:val="clear" w:color="auto" w:fill="FFFFFF"/>
        </w:rPr>
        <w:t xml:space="preserve">ome critical reflections on process and substance. </w:t>
      </w:r>
      <w:r w:rsidRPr="00497290">
        <w:rPr>
          <w:i/>
          <w:iCs/>
          <w:shd w:val="clear" w:color="auto" w:fill="FFFFFF"/>
        </w:rPr>
        <w:t xml:space="preserve">University of New South Wales Law Journal, </w:t>
      </w:r>
      <w:r w:rsidRPr="00497290">
        <w:rPr>
          <w:iCs/>
          <w:shd w:val="clear" w:color="auto" w:fill="FFFFFF"/>
        </w:rPr>
        <w:t>39(4), 1486-1517.</w:t>
      </w:r>
    </w:p>
    <w:p w:rsidR="006A0310" w:rsidRDefault="006A0310" w:rsidP="00F355BA">
      <w:pPr>
        <w:spacing w:after="0" w:line="240" w:lineRule="auto"/>
        <w:jc w:val="both"/>
      </w:pPr>
    </w:p>
    <w:p w:rsidR="006A0310" w:rsidRPr="006A0310" w:rsidRDefault="006A0310" w:rsidP="00F355BA">
      <w:pPr>
        <w:pStyle w:val="Heading1"/>
        <w:jc w:val="both"/>
        <w:rPr>
          <w:rFonts w:asciiTheme="minorHAnsi" w:hAnsiTheme="minorHAnsi"/>
          <w:b/>
          <w:color w:val="006666"/>
          <w:sz w:val="28"/>
          <w:szCs w:val="28"/>
        </w:rPr>
      </w:pPr>
      <w:bookmarkStart w:id="125" w:name="_Toc488229835"/>
      <w:r>
        <w:rPr>
          <w:rFonts w:asciiTheme="minorHAnsi" w:hAnsiTheme="minorHAnsi"/>
          <w:b/>
          <w:color w:val="006666"/>
          <w:sz w:val="28"/>
          <w:szCs w:val="28"/>
        </w:rPr>
        <w:lastRenderedPageBreak/>
        <w:t xml:space="preserve">Wong, Gary </w:t>
      </w:r>
      <w:r>
        <w:rPr>
          <w:rFonts w:asciiTheme="minorHAnsi" w:hAnsiTheme="minorHAnsi"/>
          <w:b/>
          <w:color w:val="006666"/>
          <w:sz w:val="22"/>
          <w:szCs w:val="22"/>
        </w:rPr>
        <w:t>(FSTE)</w:t>
      </w:r>
      <w:bookmarkEnd w:id="125"/>
    </w:p>
    <w:p w:rsidR="006A0310" w:rsidRPr="006A0310" w:rsidRDefault="006A0310" w:rsidP="00F355BA">
      <w:pPr>
        <w:spacing w:after="0" w:line="240" w:lineRule="auto"/>
        <w:ind w:left="360"/>
        <w:jc w:val="both"/>
      </w:pPr>
      <w:r w:rsidRPr="006A0310">
        <w:rPr>
          <w:b/>
        </w:rPr>
        <w:t>Wong, Gary</w:t>
      </w:r>
      <w:r>
        <w:t>;</w:t>
      </w:r>
      <w:r w:rsidRPr="006A0310">
        <w:t xml:space="preserve"> Chandra, </w:t>
      </w:r>
      <w:r>
        <w:t xml:space="preserve">R.; &amp; </w:t>
      </w:r>
      <w:r w:rsidRPr="006A0310">
        <w:rPr>
          <w:b/>
        </w:rPr>
        <w:t>Sharma, Anuraganand</w:t>
      </w:r>
      <w:r>
        <w:t xml:space="preserve">. (2016). </w:t>
      </w:r>
      <w:r w:rsidRPr="006A0310">
        <w:t>Memetic Cooperative Neuro-Evolution for Chaotic Time Series Prediction. </w:t>
      </w:r>
      <w:r w:rsidRPr="006A0310">
        <w:rPr>
          <w:i/>
        </w:rPr>
        <w:t>International Conference on Neural Information Processing</w:t>
      </w:r>
      <w:r>
        <w:t xml:space="preserve">. </w:t>
      </w:r>
      <w:r w:rsidRPr="006A0310">
        <w:t>Springer</w:t>
      </w:r>
      <w:r>
        <w:t xml:space="preserve">, </w:t>
      </w:r>
      <w:r w:rsidRPr="006A0310">
        <w:t>pp. 299-</w:t>
      </w:r>
      <w:r>
        <w:t>308.</w:t>
      </w:r>
    </w:p>
    <w:p w:rsidR="006A0310" w:rsidRPr="00CD43FA" w:rsidRDefault="006A0310" w:rsidP="00F355BA">
      <w:pPr>
        <w:spacing w:after="0" w:line="240" w:lineRule="auto"/>
        <w:jc w:val="both"/>
      </w:pPr>
    </w:p>
    <w:sectPr w:rsidR="006A0310" w:rsidRPr="00CD43FA" w:rsidSect="00563345">
      <w:footerReference w:type="default" r:id="rId13"/>
      <w:pgSz w:w="12240" w:h="15840"/>
      <w:pgMar w:top="1080" w:right="1440" w:bottom="81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CC" w:rsidRDefault="00862DCC" w:rsidP="007D3DB6">
      <w:pPr>
        <w:spacing w:after="0" w:line="240" w:lineRule="auto"/>
      </w:pPr>
      <w:r>
        <w:separator/>
      </w:r>
    </w:p>
  </w:endnote>
  <w:endnote w:type="continuationSeparator" w:id="0">
    <w:p w:rsidR="00862DCC" w:rsidRDefault="00862DCC" w:rsidP="007D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bsara-Medium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38343"/>
      <w:docPartObj>
        <w:docPartGallery w:val="Page Numbers (Bottom of Page)"/>
        <w:docPartUnique/>
      </w:docPartObj>
    </w:sdtPr>
    <w:sdtEndPr>
      <w:rPr>
        <w:noProof/>
      </w:rPr>
    </w:sdtEndPr>
    <w:sdtContent>
      <w:p w:rsidR="00642EC2" w:rsidRDefault="00642EC2">
        <w:pPr>
          <w:pStyle w:val="Footer"/>
          <w:jc w:val="right"/>
        </w:pPr>
        <w:r>
          <w:fldChar w:fldCharType="begin"/>
        </w:r>
        <w:r>
          <w:instrText xml:space="preserve"> PAGE   \* MERGEFORMAT </w:instrText>
        </w:r>
        <w:r>
          <w:fldChar w:fldCharType="separate"/>
        </w:r>
        <w:r w:rsidR="009254BA">
          <w:rPr>
            <w:noProof/>
          </w:rPr>
          <w:t>3</w:t>
        </w:r>
        <w:r>
          <w:rPr>
            <w:noProof/>
          </w:rPr>
          <w:fldChar w:fldCharType="end"/>
        </w:r>
      </w:p>
    </w:sdtContent>
  </w:sdt>
  <w:p w:rsidR="00642EC2" w:rsidRDefault="0064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CC" w:rsidRDefault="00862DCC" w:rsidP="007D3DB6">
      <w:pPr>
        <w:spacing w:after="0" w:line="240" w:lineRule="auto"/>
      </w:pPr>
      <w:r>
        <w:separator/>
      </w:r>
    </w:p>
  </w:footnote>
  <w:footnote w:type="continuationSeparator" w:id="0">
    <w:p w:rsidR="00862DCC" w:rsidRDefault="00862DCC" w:rsidP="007D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13D31"/>
    <w:multiLevelType w:val="hybridMultilevel"/>
    <w:tmpl w:val="CB74A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0"/>
    <w:rsid w:val="00001A66"/>
    <w:rsid w:val="00026B60"/>
    <w:rsid w:val="00044BBD"/>
    <w:rsid w:val="0006079E"/>
    <w:rsid w:val="000656EE"/>
    <w:rsid w:val="00065F8F"/>
    <w:rsid w:val="000661FB"/>
    <w:rsid w:val="000970F9"/>
    <w:rsid w:val="000A7AFA"/>
    <w:rsid w:val="000B19FE"/>
    <w:rsid w:val="000B306C"/>
    <w:rsid w:val="000B5839"/>
    <w:rsid w:val="000D1F30"/>
    <w:rsid w:val="000D76C1"/>
    <w:rsid w:val="00111071"/>
    <w:rsid w:val="00115D29"/>
    <w:rsid w:val="0014574D"/>
    <w:rsid w:val="0014583D"/>
    <w:rsid w:val="001605DB"/>
    <w:rsid w:val="00175EDE"/>
    <w:rsid w:val="00193A6C"/>
    <w:rsid w:val="00194CF9"/>
    <w:rsid w:val="001B42D5"/>
    <w:rsid w:val="001B5989"/>
    <w:rsid w:val="001B61F5"/>
    <w:rsid w:val="001C01E4"/>
    <w:rsid w:val="001C3F42"/>
    <w:rsid w:val="001C7E27"/>
    <w:rsid w:val="001D504F"/>
    <w:rsid w:val="001E4497"/>
    <w:rsid w:val="0022736A"/>
    <w:rsid w:val="0024685E"/>
    <w:rsid w:val="00271D80"/>
    <w:rsid w:val="002726F5"/>
    <w:rsid w:val="002877FA"/>
    <w:rsid w:val="002A1FBB"/>
    <w:rsid w:val="002C2730"/>
    <w:rsid w:val="002D5D44"/>
    <w:rsid w:val="002E0B1F"/>
    <w:rsid w:val="002E5EAD"/>
    <w:rsid w:val="002E6F79"/>
    <w:rsid w:val="002E756A"/>
    <w:rsid w:val="002F00BD"/>
    <w:rsid w:val="002F02E8"/>
    <w:rsid w:val="0030546E"/>
    <w:rsid w:val="003235CA"/>
    <w:rsid w:val="0033418B"/>
    <w:rsid w:val="00336E66"/>
    <w:rsid w:val="00352CBC"/>
    <w:rsid w:val="00367C9D"/>
    <w:rsid w:val="00387A40"/>
    <w:rsid w:val="0039393A"/>
    <w:rsid w:val="003A0BB3"/>
    <w:rsid w:val="003A26D7"/>
    <w:rsid w:val="003D54F9"/>
    <w:rsid w:val="003E0BB0"/>
    <w:rsid w:val="003E53F1"/>
    <w:rsid w:val="004006F5"/>
    <w:rsid w:val="00404E46"/>
    <w:rsid w:val="00406C58"/>
    <w:rsid w:val="004115BC"/>
    <w:rsid w:val="00423001"/>
    <w:rsid w:val="004276C1"/>
    <w:rsid w:val="004434C0"/>
    <w:rsid w:val="00453B2A"/>
    <w:rsid w:val="00456FD5"/>
    <w:rsid w:val="00471CAE"/>
    <w:rsid w:val="00482614"/>
    <w:rsid w:val="004856B5"/>
    <w:rsid w:val="00491111"/>
    <w:rsid w:val="00496040"/>
    <w:rsid w:val="00497290"/>
    <w:rsid w:val="004B17D6"/>
    <w:rsid w:val="004C0573"/>
    <w:rsid w:val="004D5175"/>
    <w:rsid w:val="004E1DDE"/>
    <w:rsid w:val="004F5368"/>
    <w:rsid w:val="004F7D20"/>
    <w:rsid w:val="0050699A"/>
    <w:rsid w:val="005106A3"/>
    <w:rsid w:val="005200B6"/>
    <w:rsid w:val="00521072"/>
    <w:rsid w:val="005247C2"/>
    <w:rsid w:val="00532794"/>
    <w:rsid w:val="00542490"/>
    <w:rsid w:val="00551322"/>
    <w:rsid w:val="005625DD"/>
    <w:rsid w:val="00563345"/>
    <w:rsid w:val="005716F8"/>
    <w:rsid w:val="005A2FD9"/>
    <w:rsid w:val="005A6007"/>
    <w:rsid w:val="005C0F9A"/>
    <w:rsid w:val="005D0DA8"/>
    <w:rsid w:val="005D7C3E"/>
    <w:rsid w:val="005E34BC"/>
    <w:rsid w:val="005F1013"/>
    <w:rsid w:val="006270A1"/>
    <w:rsid w:val="00632FED"/>
    <w:rsid w:val="006413CB"/>
    <w:rsid w:val="0064170B"/>
    <w:rsid w:val="00642EC2"/>
    <w:rsid w:val="00642F87"/>
    <w:rsid w:val="00651973"/>
    <w:rsid w:val="00651F69"/>
    <w:rsid w:val="006614D9"/>
    <w:rsid w:val="00667706"/>
    <w:rsid w:val="0068355D"/>
    <w:rsid w:val="006875A2"/>
    <w:rsid w:val="006906CC"/>
    <w:rsid w:val="00692EC5"/>
    <w:rsid w:val="006A0310"/>
    <w:rsid w:val="006A0E92"/>
    <w:rsid w:val="006C0EDC"/>
    <w:rsid w:val="006D5615"/>
    <w:rsid w:val="006D6780"/>
    <w:rsid w:val="006E7A77"/>
    <w:rsid w:val="00717033"/>
    <w:rsid w:val="0072566F"/>
    <w:rsid w:val="00743D8D"/>
    <w:rsid w:val="00744C12"/>
    <w:rsid w:val="00746EF7"/>
    <w:rsid w:val="007A291D"/>
    <w:rsid w:val="007D3C4C"/>
    <w:rsid w:val="007D3DB6"/>
    <w:rsid w:val="007E012D"/>
    <w:rsid w:val="007E1444"/>
    <w:rsid w:val="007E216A"/>
    <w:rsid w:val="007F20DD"/>
    <w:rsid w:val="007F4078"/>
    <w:rsid w:val="008005F3"/>
    <w:rsid w:val="00802008"/>
    <w:rsid w:val="00826136"/>
    <w:rsid w:val="00830910"/>
    <w:rsid w:val="00846DD2"/>
    <w:rsid w:val="00862DCC"/>
    <w:rsid w:val="00873CF7"/>
    <w:rsid w:val="0087767F"/>
    <w:rsid w:val="00884771"/>
    <w:rsid w:val="00887D78"/>
    <w:rsid w:val="00896E99"/>
    <w:rsid w:val="008A203A"/>
    <w:rsid w:val="008A6EC0"/>
    <w:rsid w:val="008B49EA"/>
    <w:rsid w:val="008C73BF"/>
    <w:rsid w:val="008E52CA"/>
    <w:rsid w:val="008F46C7"/>
    <w:rsid w:val="00905D18"/>
    <w:rsid w:val="00910593"/>
    <w:rsid w:val="009178D3"/>
    <w:rsid w:val="009254BA"/>
    <w:rsid w:val="009271EF"/>
    <w:rsid w:val="00943341"/>
    <w:rsid w:val="00946600"/>
    <w:rsid w:val="00952A32"/>
    <w:rsid w:val="00954F36"/>
    <w:rsid w:val="00962802"/>
    <w:rsid w:val="00966864"/>
    <w:rsid w:val="00973059"/>
    <w:rsid w:val="0098205E"/>
    <w:rsid w:val="0099223E"/>
    <w:rsid w:val="009958E3"/>
    <w:rsid w:val="009B63AF"/>
    <w:rsid w:val="009B7302"/>
    <w:rsid w:val="009C0592"/>
    <w:rsid w:val="009C309C"/>
    <w:rsid w:val="009D60C0"/>
    <w:rsid w:val="009F250E"/>
    <w:rsid w:val="009F4425"/>
    <w:rsid w:val="00A31B3B"/>
    <w:rsid w:val="00A43ACF"/>
    <w:rsid w:val="00A54202"/>
    <w:rsid w:val="00A612B7"/>
    <w:rsid w:val="00A8236F"/>
    <w:rsid w:val="00A8509A"/>
    <w:rsid w:val="00AA5A60"/>
    <w:rsid w:val="00AB5FE0"/>
    <w:rsid w:val="00AC06AE"/>
    <w:rsid w:val="00AC16C3"/>
    <w:rsid w:val="00AC58E5"/>
    <w:rsid w:val="00AD0C65"/>
    <w:rsid w:val="00AE466D"/>
    <w:rsid w:val="00AE52D4"/>
    <w:rsid w:val="00AE5383"/>
    <w:rsid w:val="00AE7B75"/>
    <w:rsid w:val="00AF39EA"/>
    <w:rsid w:val="00B05996"/>
    <w:rsid w:val="00B21552"/>
    <w:rsid w:val="00B37062"/>
    <w:rsid w:val="00B44B26"/>
    <w:rsid w:val="00B97B03"/>
    <w:rsid w:val="00BA02EF"/>
    <w:rsid w:val="00BB714E"/>
    <w:rsid w:val="00BC55C0"/>
    <w:rsid w:val="00BD75E4"/>
    <w:rsid w:val="00C03213"/>
    <w:rsid w:val="00C06D3C"/>
    <w:rsid w:val="00C26C31"/>
    <w:rsid w:val="00C4045E"/>
    <w:rsid w:val="00C41C97"/>
    <w:rsid w:val="00C52959"/>
    <w:rsid w:val="00C61B59"/>
    <w:rsid w:val="00C62C5B"/>
    <w:rsid w:val="00C64D08"/>
    <w:rsid w:val="00C65CD8"/>
    <w:rsid w:val="00C82AE9"/>
    <w:rsid w:val="00C976FB"/>
    <w:rsid w:val="00CB5751"/>
    <w:rsid w:val="00CC1368"/>
    <w:rsid w:val="00CC303D"/>
    <w:rsid w:val="00CD21FD"/>
    <w:rsid w:val="00CD43FA"/>
    <w:rsid w:val="00CE1CF3"/>
    <w:rsid w:val="00CF0DD1"/>
    <w:rsid w:val="00D025F6"/>
    <w:rsid w:val="00D117CA"/>
    <w:rsid w:val="00D135AB"/>
    <w:rsid w:val="00D14613"/>
    <w:rsid w:val="00D21CD6"/>
    <w:rsid w:val="00D25459"/>
    <w:rsid w:val="00D7737D"/>
    <w:rsid w:val="00D838FB"/>
    <w:rsid w:val="00D84011"/>
    <w:rsid w:val="00D91A59"/>
    <w:rsid w:val="00D968EB"/>
    <w:rsid w:val="00DB20FC"/>
    <w:rsid w:val="00DB482C"/>
    <w:rsid w:val="00DC6510"/>
    <w:rsid w:val="00DD2029"/>
    <w:rsid w:val="00DE6A62"/>
    <w:rsid w:val="00E3537E"/>
    <w:rsid w:val="00E42F9D"/>
    <w:rsid w:val="00E75F07"/>
    <w:rsid w:val="00E93269"/>
    <w:rsid w:val="00EA4071"/>
    <w:rsid w:val="00EB29D9"/>
    <w:rsid w:val="00ED239E"/>
    <w:rsid w:val="00EE677F"/>
    <w:rsid w:val="00EF78B4"/>
    <w:rsid w:val="00F24927"/>
    <w:rsid w:val="00F355BA"/>
    <w:rsid w:val="00F401E0"/>
    <w:rsid w:val="00F6242C"/>
    <w:rsid w:val="00F747C4"/>
    <w:rsid w:val="00F81362"/>
    <w:rsid w:val="00F84985"/>
    <w:rsid w:val="00FA51DA"/>
    <w:rsid w:val="00FC64F4"/>
    <w:rsid w:val="00FD2676"/>
    <w:rsid w:val="00FE0368"/>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0"/>
    <w:rPr>
      <w:rFonts w:eastAsiaTheme="minorEastAsia" w:cs="Times New Roman"/>
    </w:rPr>
  </w:style>
  <w:style w:type="paragraph" w:styleId="Heading1">
    <w:name w:val="heading 1"/>
    <w:basedOn w:val="Normal"/>
    <w:next w:val="Normal"/>
    <w:link w:val="Heading1Char"/>
    <w:uiPriority w:val="9"/>
    <w:qFormat/>
    <w:rsid w:val="00946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6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59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4660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E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0BB0"/>
  </w:style>
  <w:style w:type="character" w:customStyle="1" w:styleId="citationjournalname">
    <w:name w:val="citation_journal_name"/>
    <w:basedOn w:val="DefaultParagraphFont"/>
    <w:rsid w:val="00387A40"/>
  </w:style>
  <w:style w:type="character" w:customStyle="1" w:styleId="citationvolumenumber">
    <w:name w:val="citation_volume_number"/>
    <w:basedOn w:val="DefaultParagraphFont"/>
    <w:rsid w:val="00387A40"/>
  </w:style>
  <w:style w:type="character" w:customStyle="1" w:styleId="citationissuenumber">
    <w:name w:val="citation_issue_number"/>
    <w:basedOn w:val="DefaultParagraphFont"/>
    <w:rsid w:val="00387A40"/>
  </w:style>
  <w:style w:type="character" w:customStyle="1" w:styleId="citationstartpage">
    <w:name w:val="citation_start_page"/>
    <w:basedOn w:val="DefaultParagraphFont"/>
    <w:rsid w:val="00387A40"/>
  </w:style>
  <w:style w:type="character" w:customStyle="1" w:styleId="citationendpage">
    <w:name w:val="citation_end_page"/>
    <w:basedOn w:val="DefaultParagraphFont"/>
    <w:rsid w:val="00387A40"/>
  </w:style>
  <w:style w:type="character" w:customStyle="1" w:styleId="ng-binding">
    <w:name w:val="ng-binding"/>
    <w:basedOn w:val="DefaultParagraphFont"/>
    <w:rsid w:val="001C7E27"/>
  </w:style>
  <w:style w:type="character" w:styleId="Hyperlink">
    <w:name w:val="Hyperlink"/>
    <w:basedOn w:val="DefaultParagraphFont"/>
    <w:uiPriority w:val="99"/>
    <w:unhideWhenUsed/>
    <w:rsid w:val="003E53F1"/>
    <w:rPr>
      <w:color w:val="0000FF"/>
      <w:u w:val="single"/>
    </w:rPr>
  </w:style>
  <w:style w:type="character" w:customStyle="1" w:styleId="nlmcontrib-group">
    <w:name w:val="nlm_contrib-group"/>
    <w:basedOn w:val="DefaultParagraphFont"/>
    <w:rsid w:val="00C41C97"/>
  </w:style>
  <w:style w:type="character" w:customStyle="1" w:styleId="contribdegrees">
    <w:name w:val="contribdegrees"/>
    <w:basedOn w:val="DefaultParagraphFont"/>
    <w:rsid w:val="00C41C97"/>
  </w:style>
  <w:style w:type="character" w:customStyle="1" w:styleId="personname">
    <w:name w:val="person_name"/>
    <w:basedOn w:val="DefaultParagraphFont"/>
    <w:rsid w:val="009C0592"/>
  </w:style>
  <w:style w:type="character" w:styleId="Emphasis">
    <w:name w:val="Emphasis"/>
    <w:basedOn w:val="DefaultParagraphFont"/>
    <w:uiPriority w:val="20"/>
    <w:qFormat/>
    <w:rsid w:val="009C0592"/>
    <w:rPr>
      <w:i/>
      <w:iCs/>
    </w:rPr>
  </w:style>
  <w:style w:type="paragraph" w:styleId="TOCHeading">
    <w:name w:val="TOC Heading"/>
    <w:basedOn w:val="Heading1"/>
    <w:next w:val="Normal"/>
    <w:uiPriority w:val="39"/>
    <w:unhideWhenUsed/>
    <w:qFormat/>
    <w:rsid w:val="00111071"/>
    <w:pPr>
      <w:outlineLvl w:val="9"/>
    </w:pPr>
  </w:style>
  <w:style w:type="paragraph" w:styleId="TOC1">
    <w:name w:val="toc 1"/>
    <w:basedOn w:val="Normal"/>
    <w:next w:val="Normal"/>
    <w:autoRedefine/>
    <w:uiPriority w:val="39"/>
    <w:unhideWhenUsed/>
    <w:rsid w:val="003A0BB3"/>
    <w:pPr>
      <w:tabs>
        <w:tab w:val="right" w:leader="dot" w:pos="9350"/>
      </w:tabs>
      <w:spacing w:after="0" w:line="240" w:lineRule="auto"/>
      <w:jc w:val="both"/>
    </w:pPr>
  </w:style>
  <w:style w:type="paragraph" w:styleId="Header">
    <w:name w:val="header"/>
    <w:basedOn w:val="Normal"/>
    <w:link w:val="HeaderChar"/>
    <w:uiPriority w:val="99"/>
    <w:unhideWhenUsed/>
    <w:rsid w:val="007D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B6"/>
    <w:rPr>
      <w:rFonts w:eastAsiaTheme="minorEastAsia" w:cs="Times New Roman"/>
    </w:rPr>
  </w:style>
  <w:style w:type="paragraph" w:styleId="Footer">
    <w:name w:val="footer"/>
    <w:basedOn w:val="Normal"/>
    <w:link w:val="FooterChar"/>
    <w:uiPriority w:val="99"/>
    <w:unhideWhenUsed/>
    <w:rsid w:val="007D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B6"/>
    <w:rPr>
      <w:rFonts w:eastAsiaTheme="minorEastAsia" w:cs="Times New Roman"/>
    </w:rPr>
  </w:style>
  <w:style w:type="character" w:styleId="Strong">
    <w:name w:val="Strong"/>
    <w:basedOn w:val="DefaultParagraphFont"/>
    <w:uiPriority w:val="22"/>
    <w:qFormat/>
    <w:rsid w:val="00B05996"/>
    <w:rPr>
      <w:b/>
      <w:bCs/>
    </w:rPr>
  </w:style>
  <w:style w:type="paragraph" w:styleId="NormalWeb">
    <w:name w:val="Normal (Web)"/>
    <w:basedOn w:val="Normal"/>
    <w:uiPriority w:val="99"/>
    <w:semiHidden/>
    <w:unhideWhenUsed/>
    <w:rsid w:val="00DE6A6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006F5"/>
    <w:pPr>
      <w:spacing w:line="256" w:lineRule="auto"/>
      <w:ind w:left="720"/>
      <w:contextualSpacing/>
    </w:pPr>
  </w:style>
  <w:style w:type="paragraph" w:customStyle="1" w:styleId="Default">
    <w:name w:val="Default"/>
    <w:rsid w:val="009C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1">
    <w:name w:val="highlight1"/>
    <w:basedOn w:val="DefaultParagraphFont"/>
    <w:rsid w:val="00ED239E"/>
    <w:rPr>
      <w:b/>
      <w:bCs/>
      <w:color w:val="FF0000"/>
    </w:rPr>
  </w:style>
  <w:style w:type="paragraph" w:styleId="NoSpacing">
    <w:name w:val="No Spacing"/>
    <w:uiPriority w:val="1"/>
    <w:qFormat/>
    <w:rsid w:val="005A6007"/>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92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B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0"/>
    <w:rPr>
      <w:rFonts w:eastAsiaTheme="minorEastAsia" w:cs="Times New Roman"/>
    </w:rPr>
  </w:style>
  <w:style w:type="paragraph" w:styleId="Heading1">
    <w:name w:val="heading 1"/>
    <w:basedOn w:val="Normal"/>
    <w:next w:val="Normal"/>
    <w:link w:val="Heading1Char"/>
    <w:uiPriority w:val="9"/>
    <w:qFormat/>
    <w:rsid w:val="00946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6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59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4660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E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0BB0"/>
  </w:style>
  <w:style w:type="character" w:customStyle="1" w:styleId="citationjournalname">
    <w:name w:val="citation_journal_name"/>
    <w:basedOn w:val="DefaultParagraphFont"/>
    <w:rsid w:val="00387A40"/>
  </w:style>
  <w:style w:type="character" w:customStyle="1" w:styleId="citationvolumenumber">
    <w:name w:val="citation_volume_number"/>
    <w:basedOn w:val="DefaultParagraphFont"/>
    <w:rsid w:val="00387A40"/>
  </w:style>
  <w:style w:type="character" w:customStyle="1" w:styleId="citationissuenumber">
    <w:name w:val="citation_issue_number"/>
    <w:basedOn w:val="DefaultParagraphFont"/>
    <w:rsid w:val="00387A40"/>
  </w:style>
  <w:style w:type="character" w:customStyle="1" w:styleId="citationstartpage">
    <w:name w:val="citation_start_page"/>
    <w:basedOn w:val="DefaultParagraphFont"/>
    <w:rsid w:val="00387A40"/>
  </w:style>
  <w:style w:type="character" w:customStyle="1" w:styleId="citationendpage">
    <w:name w:val="citation_end_page"/>
    <w:basedOn w:val="DefaultParagraphFont"/>
    <w:rsid w:val="00387A40"/>
  </w:style>
  <w:style w:type="character" w:customStyle="1" w:styleId="ng-binding">
    <w:name w:val="ng-binding"/>
    <w:basedOn w:val="DefaultParagraphFont"/>
    <w:rsid w:val="001C7E27"/>
  </w:style>
  <w:style w:type="character" w:styleId="Hyperlink">
    <w:name w:val="Hyperlink"/>
    <w:basedOn w:val="DefaultParagraphFont"/>
    <w:uiPriority w:val="99"/>
    <w:unhideWhenUsed/>
    <w:rsid w:val="003E53F1"/>
    <w:rPr>
      <w:color w:val="0000FF"/>
      <w:u w:val="single"/>
    </w:rPr>
  </w:style>
  <w:style w:type="character" w:customStyle="1" w:styleId="nlmcontrib-group">
    <w:name w:val="nlm_contrib-group"/>
    <w:basedOn w:val="DefaultParagraphFont"/>
    <w:rsid w:val="00C41C97"/>
  </w:style>
  <w:style w:type="character" w:customStyle="1" w:styleId="contribdegrees">
    <w:name w:val="contribdegrees"/>
    <w:basedOn w:val="DefaultParagraphFont"/>
    <w:rsid w:val="00C41C97"/>
  </w:style>
  <w:style w:type="character" w:customStyle="1" w:styleId="personname">
    <w:name w:val="person_name"/>
    <w:basedOn w:val="DefaultParagraphFont"/>
    <w:rsid w:val="009C0592"/>
  </w:style>
  <w:style w:type="character" w:styleId="Emphasis">
    <w:name w:val="Emphasis"/>
    <w:basedOn w:val="DefaultParagraphFont"/>
    <w:uiPriority w:val="20"/>
    <w:qFormat/>
    <w:rsid w:val="009C0592"/>
    <w:rPr>
      <w:i/>
      <w:iCs/>
    </w:rPr>
  </w:style>
  <w:style w:type="paragraph" w:styleId="TOCHeading">
    <w:name w:val="TOC Heading"/>
    <w:basedOn w:val="Heading1"/>
    <w:next w:val="Normal"/>
    <w:uiPriority w:val="39"/>
    <w:unhideWhenUsed/>
    <w:qFormat/>
    <w:rsid w:val="00111071"/>
    <w:pPr>
      <w:outlineLvl w:val="9"/>
    </w:pPr>
  </w:style>
  <w:style w:type="paragraph" w:styleId="TOC1">
    <w:name w:val="toc 1"/>
    <w:basedOn w:val="Normal"/>
    <w:next w:val="Normal"/>
    <w:autoRedefine/>
    <w:uiPriority w:val="39"/>
    <w:unhideWhenUsed/>
    <w:rsid w:val="003A0BB3"/>
    <w:pPr>
      <w:tabs>
        <w:tab w:val="right" w:leader="dot" w:pos="9350"/>
      </w:tabs>
      <w:spacing w:after="0" w:line="240" w:lineRule="auto"/>
      <w:jc w:val="both"/>
    </w:pPr>
  </w:style>
  <w:style w:type="paragraph" w:styleId="Header">
    <w:name w:val="header"/>
    <w:basedOn w:val="Normal"/>
    <w:link w:val="HeaderChar"/>
    <w:uiPriority w:val="99"/>
    <w:unhideWhenUsed/>
    <w:rsid w:val="007D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B6"/>
    <w:rPr>
      <w:rFonts w:eastAsiaTheme="minorEastAsia" w:cs="Times New Roman"/>
    </w:rPr>
  </w:style>
  <w:style w:type="paragraph" w:styleId="Footer">
    <w:name w:val="footer"/>
    <w:basedOn w:val="Normal"/>
    <w:link w:val="FooterChar"/>
    <w:uiPriority w:val="99"/>
    <w:unhideWhenUsed/>
    <w:rsid w:val="007D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B6"/>
    <w:rPr>
      <w:rFonts w:eastAsiaTheme="minorEastAsia" w:cs="Times New Roman"/>
    </w:rPr>
  </w:style>
  <w:style w:type="character" w:styleId="Strong">
    <w:name w:val="Strong"/>
    <w:basedOn w:val="DefaultParagraphFont"/>
    <w:uiPriority w:val="22"/>
    <w:qFormat/>
    <w:rsid w:val="00B05996"/>
    <w:rPr>
      <w:b/>
      <w:bCs/>
    </w:rPr>
  </w:style>
  <w:style w:type="paragraph" w:styleId="NormalWeb">
    <w:name w:val="Normal (Web)"/>
    <w:basedOn w:val="Normal"/>
    <w:uiPriority w:val="99"/>
    <w:semiHidden/>
    <w:unhideWhenUsed/>
    <w:rsid w:val="00DE6A6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006F5"/>
    <w:pPr>
      <w:spacing w:line="256" w:lineRule="auto"/>
      <w:ind w:left="720"/>
      <w:contextualSpacing/>
    </w:pPr>
  </w:style>
  <w:style w:type="paragraph" w:customStyle="1" w:styleId="Default">
    <w:name w:val="Default"/>
    <w:rsid w:val="009C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1">
    <w:name w:val="highlight1"/>
    <w:basedOn w:val="DefaultParagraphFont"/>
    <w:rsid w:val="00ED239E"/>
    <w:rPr>
      <w:b/>
      <w:bCs/>
      <w:color w:val="FF0000"/>
    </w:rPr>
  </w:style>
  <w:style w:type="paragraph" w:styleId="NoSpacing">
    <w:name w:val="No Spacing"/>
    <w:uiPriority w:val="1"/>
    <w:qFormat/>
    <w:rsid w:val="005A6007"/>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92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14">
      <w:bodyDiv w:val="1"/>
      <w:marLeft w:val="0"/>
      <w:marRight w:val="0"/>
      <w:marTop w:val="0"/>
      <w:marBottom w:val="0"/>
      <w:divBdr>
        <w:top w:val="none" w:sz="0" w:space="0" w:color="auto"/>
        <w:left w:val="none" w:sz="0" w:space="0" w:color="auto"/>
        <w:bottom w:val="none" w:sz="0" w:space="0" w:color="auto"/>
        <w:right w:val="none" w:sz="0" w:space="0" w:color="auto"/>
      </w:divBdr>
    </w:div>
    <w:div w:id="155809465">
      <w:bodyDiv w:val="1"/>
      <w:marLeft w:val="0"/>
      <w:marRight w:val="0"/>
      <w:marTop w:val="0"/>
      <w:marBottom w:val="0"/>
      <w:divBdr>
        <w:top w:val="none" w:sz="0" w:space="0" w:color="auto"/>
        <w:left w:val="none" w:sz="0" w:space="0" w:color="auto"/>
        <w:bottom w:val="none" w:sz="0" w:space="0" w:color="auto"/>
        <w:right w:val="none" w:sz="0" w:space="0" w:color="auto"/>
      </w:divBdr>
    </w:div>
    <w:div w:id="453910078">
      <w:bodyDiv w:val="1"/>
      <w:marLeft w:val="0"/>
      <w:marRight w:val="0"/>
      <w:marTop w:val="0"/>
      <w:marBottom w:val="0"/>
      <w:divBdr>
        <w:top w:val="none" w:sz="0" w:space="0" w:color="auto"/>
        <w:left w:val="none" w:sz="0" w:space="0" w:color="auto"/>
        <w:bottom w:val="none" w:sz="0" w:space="0" w:color="auto"/>
        <w:right w:val="none" w:sz="0" w:space="0" w:color="auto"/>
      </w:divBdr>
    </w:div>
    <w:div w:id="489520331">
      <w:bodyDiv w:val="1"/>
      <w:marLeft w:val="0"/>
      <w:marRight w:val="0"/>
      <w:marTop w:val="0"/>
      <w:marBottom w:val="0"/>
      <w:divBdr>
        <w:top w:val="none" w:sz="0" w:space="0" w:color="auto"/>
        <w:left w:val="none" w:sz="0" w:space="0" w:color="auto"/>
        <w:bottom w:val="none" w:sz="0" w:space="0" w:color="auto"/>
        <w:right w:val="none" w:sz="0" w:space="0" w:color="auto"/>
      </w:divBdr>
    </w:div>
    <w:div w:id="1005860956">
      <w:bodyDiv w:val="1"/>
      <w:marLeft w:val="0"/>
      <w:marRight w:val="0"/>
      <w:marTop w:val="0"/>
      <w:marBottom w:val="0"/>
      <w:divBdr>
        <w:top w:val="none" w:sz="0" w:space="0" w:color="auto"/>
        <w:left w:val="none" w:sz="0" w:space="0" w:color="auto"/>
        <w:bottom w:val="none" w:sz="0" w:space="0" w:color="auto"/>
        <w:right w:val="none" w:sz="0" w:space="0" w:color="auto"/>
      </w:divBdr>
      <w:divsChild>
        <w:div w:id="1334379343">
          <w:marLeft w:val="0"/>
          <w:marRight w:val="0"/>
          <w:marTop w:val="0"/>
          <w:marBottom w:val="0"/>
          <w:divBdr>
            <w:top w:val="none" w:sz="0" w:space="0" w:color="auto"/>
            <w:left w:val="none" w:sz="0" w:space="0" w:color="auto"/>
            <w:bottom w:val="none" w:sz="0" w:space="0" w:color="auto"/>
            <w:right w:val="none" w:sz="0" w:space="0" w:color="auto"/>
          </w:divBdr>
          <w:divsChild>
            <w:div w:id="260189616">
              <w:marLeft w:val="0"/>
              <w:marRight w:val="0"/>
              <w:marTop w:val="0"/>
              <w:marBottom w:val="0"/>
              <w:divBdr>
                <w:top w:val="none" w:sz="0" w:space="0" w:color="auto"/>
                <w:left w:val="none" w:sz="0" w:space="0" w:color="auto"/>
                <w:bottom w:val="none" w:sz="0" w:space="0" w:color="auto"/>
                <w:right w:val="none" w:sz="0" w:space="0" w:color="auto"/>
              </w:divBdr>
            </w:div>
          </w:divsChild>
        </w:div>
        <w:div w:id="1976179992">
          <w:marLeft w:val="0"/>
          <w:marRight w:val="0"/>
          <w:marTop w:val="0"/>
          <w:marBottom w:val="135"/>
          <w:divBdr>
            <w:top w:val="none" w:sz="0" w:space="0" w:color="auto"/>
            <w:left w:val="none" w:sz="0" w:space="0" w:color="auto"/>
            <w:bottom w:val="none" w:sz="0" w:space="0" w:color="auto"/>
            <w:right w:val="none" w:sz="0" w:space="0" w:color="auto"/>
          </w:divBdr>
          <w:divsChild>
            <w:div w:id="1552186143">
              <w:marLeft w:val="0"/>
              <w:marRight w:val="0"/>
              <w:marTop w:val="0"/>
              <w:marBottom w:val="0"/>
              <w:divBdr>
                <w:top w:val="none" w:sz="0" w:space="0" w:color="auto"/>
                <w:left w:val="none" w:sz="0" w:space="0" w:color="auto"/>
                <w:bottom w:val="none" w:sz="0" w:space="0" w:color="auto"/>
                <w:right w:val="none" w:sz="0" w:space="0" w:color="auto"/>
              </w:divBdr>
              <w:divsChild>
                <w:div w:id="1836917348">
                  <w:marLeft w:val="0"/>
                  <w:marRight w:val="0"/>
                  <w:marTop w:val="0"/>
                  <w:marBottom w:val="0"/>
                  <w:divBdr>
                    <w:top w:val="none" w:sz="0" w:space="0" w:color="auto"/>
                    <w:left w:val="none" w:sz="0" w:space="0" w:color="auto"/>
                    <w:bottom w:val="none" w:sz="0" w:space="0" w:color="auto"/>
                    <w:right w:val="none" w:sz="0" w:space="0" w:color="auto"/>
                  </w:divBdr>
                  <w:divsChild>
                    <w:div w:id="2101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305433157">
      <w:bodyDiv w:val="1"/>
      <w:marLeft w:val="0"/>
      <w:marRight w:val="0"/>
      <w:marTop w:val="0"/>
      <w:marBottom w:val="0"/>
      <w:divBdr>
        <w:top w:val="none" w:sz="0" w:space="0" w:color="auto"/>
        <w:left w:val="none" w:sz="0" w:space="0" w:color="auto"/>
        <w:bottom w:val="none" w:sz="0" w:space="0" w:color="auto"/>
        <w:right w:val="none" w:sz="0" w:space="0" w:color="auto"/>
      </w:divBdr>
    </w:div>
    <w:div w:id="18131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eexplore.ieee.org/search/searchresult.jsp?searchWithin=%22Authors%22:.QT.Ratneel%20Deo.QT.&amp;newsearch=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search/searchresult.jsp?searchWithin=%22Authors%22:.QT.Kavitesh%20Bali.QT.&amp;newsearch=tr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eeexplore.ieee.org/search/searchresult.jsp?searchWithin=%22Authors%22:.QT.Kavitesh%20Bali.QT.&amp;newsearch=tru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B10D-1846-4878-91E6-F4FBBA1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8498</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Devi</dc:creator>
  <cp:lastModifiedBy>Jamie Bloss</cp:lastModifiedBy>
  <cp:revision>2</cp:revision>
  <dcterms:created xsi:type="dcterms:W3CDTF">2017-12-11T22:47:00Z</dcterms:created>
  <dcterms:modified xsi:type="dcterms:W3CDTF">2017-12-11T22:47:00Z</dcterms:modified>
</cp:coreProperties>
</file>