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E8" w:rsidRPr="00213399" w:rsidRDefault="007B59E8" w:rsidP="00274E71">
      <w:pPr>
        <w:spacing w:after="66" w:line="259" w:lineRule="auto"/>
        <w:ind w:left="7606" w:right="-1036" w:firstLine="314"/>
        <w:jc w:val="left"/>
        <w:rPr>
          <w:rFonts w:asciiTheme="minorHAnsi" w:hAnsiTheme="minorHAnsi" w:cstheme="minorHAnsi"/>
        </w:rPr>
      </w:pPr>
    </w:p>
    <w:p w:rsidR="003D2A93" w:rsidRDefault="003D2A93" w:rsidP="00013FB1">
      <w:pPr>
        <w:spacing w:after="0" w:line="259" w:lineRule="auto"/>
        <w:ind w:left="0" w:right="-241" w:firstLine="0"/>
        <w:jc w:val="left"/>
        <w:rPr>
          <w:rFonts w:asciiTheme="minorHAnsi" w:hAnsiTheme="minorHAnsi" w:cstheme="minorHAnsi"/>
          <w:b/>
          <w:sz w:val="32"/>
          <w:u w:val="single" w:color="000000"/>
        </w:rPr>
      </w:pPr>
      <w:bookmarkStart w:id="0" w:name="_GoBack"/>
      <w:bookmarkEnd w:id="0"/>
      <w:r w:rsidRPr="005C0C28">
        <w:rPr>
          <w:noProof/>
        </w:rPr>
        <w:drawing>
          <wp:anchor distT="0" distB="0" distL="114300" distR="114300" simplePos="0" relativeHeight="251659264" behindDoc="1" locked="0" layoutInCell="1" allowOverlap="1" wp14:anchorId="3EF28315" wp14:editId="789B9C62">
            <wp:simplePos x="0" y="0"/>
            <wp:positionH relativeFrom="column">
              <wp:posOffset>3486150</wp:posOffset>
            </wp:positionH>
            <wp:positionV relativeFrom="paragraph">
              <wp:posOffset>8890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A93" w:rsidRDefault="003D2A93" w:rsidP="00013FB1">
      <w:pPr>
        <w:spacing w:after="0" w:line="259" w:lineRule="auto"/>
        <w:ind w:left="0" w:right="-241" w:firstLine="0"/>
        <w:jc w:val="left"/>
        <w:rPr>
          <w:rFonts w:asciiTheme="minorHAnsi" w:hAnsiTheme="minorHAnsi" w:cstheme="minorHAnsi"/>
          <w:b/>
          <w:sz w:val="32"/>
          <w:u w:val="single" w:color="000000"/>
        </w:rPr>
      </w:pPr>
    </w:p>
    <w:p w:rsidR="003D2A93" w:rsidRDefault="003D2A93" w:rsidP="00013FB1">
      <w:pPr>
        <w:spacing w:after="0" w:line="259" w:lineRule="auto"/>
        <w:ind w:left="0" w:right="-241" w:firstLine="0"/>
        <w:jc w:val="left"/>
        <w:rPr>
          <w:rFonts w:asciiTheme="minorHAnsi" w:hAnsiTheme="minorHAnsi" w:cstheme="minorHAnsi"/>
          <w:b/>
          <w:sz w:val="32"/>
          <w:u w:val="single" w:color="000000"/>
        </w:rPr>
      </w:pPr>
    </w:p>
    <w:p w:rsidR="00013FB1" w:rsidRPr="00213399" w:rsidRDefault="00445F8B" w:rsidP="00013FB1">
      <w:pPr>
        <w:spacing w:after="0" w:line="259" w:lineRule="auto"/>
        <w:ind w:left="0" w:right="-241" w:firstLine="0"/>
        <w:jc w:val="left"/>
        <w:rPr>
          <w:rFonts w:asciiTheme="minorHAnsi" w:hAnsiTheme="minorHAnsi" w:cstheme="minorHAnsi"/>
          <w:b/>
          <w:sz w:val="32"/>
          <w:u w:val="single" w:color="000000"/>
        </w:rPr>
      </w:pPr>
      <w:r w:rsidRPr="00213399">
        <w:rPr>
          <w:rFonts w:asciiTheme="minorHAnsi" w:hAnsiTheme="minorHAnsi" w:cstheme="minorHAnsi"/>
          <w:b/>
          <w:sz w:val="32"/>
          <w:u w:val="single" w:color="000000"/>
        </w:rPr>
        <w:t>DIPLO</w:t>
      </w:r>
      <w:r w:rsidR="00013FB1" w:rsidRPr="00213399">
        <w:rPr>
          <w:rFonts w:asciiTheme="minorHAnsi" w:hAnsiTheme="minorHAnsi" w:cstheme="minorHAnsi"/>
          <w:b/>
          <w:sz w:val="32"/>
          <w:u w:val="single" w:color="000000"/>
        </w:rPr>
        <w:t>MA OF HUMAN RESOURCES MANAGEMENT</w:t>
      </w:r>
      <w:r w:rsidR="00013FB1" w:rsidRPr="00213399">
        <w:rPr>
          <w:rFonts w:asciiTheme="minorHAnsi" w:hAnsiTheme="minorHAnsi" w:cstheme="minorHAnsi"/>
          <w:b/>
          <w:sz w:val="32"/>
        </w:rPr>
        <w:t xml:space="preserve">      </w:t>
      </w:r>
    </w:p>
    <w:p w:rsidR="007B59E8" w:rsidRPr="00213399" w:rsidRDefault="00445F8B" w:rsidP="00013FB1">
      <w:pPr>
        <w:spacing w:after="0" w:line="259" w:lineRule="auto"/>
        <w:ind w:left="0" w:right="-241" w:firstLine="0"/>
        <w:jc w:val="left"/>
        <w:rPr>
          <w:rFonts w:asciiTheme="minorHAnsi" w:hAnsiTheme="minorHAnsi" w:cstheme="minorHAnsi"/>
          <w:sz w:val="32"/>
        </w:rPr>
      </w:pPr>
      <w:r w:rsidRPr="00213399">
        <w:rPr>
          <w:rFonts w:asciiTheme="minorHAnsi" w:hAnsiTheme="minorHAnsi" w:cstheme="minorHAnsi"/>
          <w:b/>
          <w:sz w:val="32"/>
          <w:u w:val="single" w:color="000000"/>
        </w:rPr>
        <w:t>(LEVEL 5)</w:t>
      </w:r>
      <w:r w:rsidRPr="00213399">
        <w:rPr>
          <w:rFonts w:asciiTheme="minorHAnsi" w:hAnsiTheme="minorHAnsi" w:cstheme="minorHAnsi"/>
          <w:b/>
          <w:sz w:val="32"/>
        </w:rPr>
        <w:t xml:space="preserve"> </w:t>
      </w:r>
      <w:r w:rsidR="00013FB1" w:rsidRPr="00213399">
        <w:rPr>
          <w:rFonts w:asciiTheme="minorHAnsi" w:hAnsiTheme="minorHAnsi" w:cstheme="minorHAnsi"/>
          <w:b/>
          <w:sz w:val="32"/>
        </w:rPr>
        <w:t xml:space="preserve">    </w:t>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r w:rsidR="00013FB1" w:rsidRPr="00213399">
        <w:rPr>
          <w:rFonts w:asciiTheme="minorHAnsi" w:hAnsiTheme="minorHAnsi" w:cstheme="minorHAnsi"/>
          <w:b/>
          <w:sz w:val="32"/>
        </w:rPr>
        <w:tab/>
      </w:r>
    </w:p>
    <w:p w:rsidR="00C6359A" w:rsidRPr="00213399" w:rsidRDefault="00FE2AF6" w:rsidP="00C6359A">
      <w:pPr>
        <w:ind w:left="-3"/>
        <w:rPr>
          <w:rFonts w:asciiTheme="minorHAnsi" w:hAnsiTheme="minorHAnsi" w:cstheme="minorHAnsi"/>
        </w:rPr>
      </w:pPr>
      <w:r w:rsidRPr="00213399">
        <w:rPr>
          <w:rFonts w:asciiTheme="minorHAnsi" w:hAnsiTheme="minorHAnsi" w:cstheme="minorHAnsi"/>
          <w:b/>
        </w:rPr>
        <w:t xml:space="preserve">This </w:t>
      </w:r>
      <w:r w:rsidR="007828D2">
        <w:rPr>
          <w:rFonts w:asciiTheme="minorHAnsi" w:hAnsiTheme="minorHAnsi" w:cstheme="minorHAnsi"/>
          <w:b/>
        </w:rPr>
        <w:t>qualification</w:t>
      </w:r>
      <w:r w:rsidR="00C6359A" w:rsidRPr="00213399">
        <w:rPr>
          <w:rFonts w:asciiTheme="minorHAnsi" w:hAnsiTheme="minorHAnsi" w:cstheme="minorHAnsi"/>
          <w:b/>
        </w:rPr>
        <w:t xml:space="preserve"> is nationally accredited on the Fiji Qualifications Framework (FQF) by the Fiji Hig</w:t>
      </w:r>
      <w:r w:rsidR="00FB591D">
        <w:rPr>
          <w:rFonts w:asciiTheme="minorHAnsi" w:hAnsiTheme="minorHAnsi" w:cstheme="minorHAnsi"/>
          <w:b/>
        </w:rPr>
        <w:t xml:space="preserve">her Education Commission (FHEC), and it </w:t>
      </w:r>
      <w:r w:rsidR="00C6359A" w:rsidRPr="00213399">
        <w:rPr>
          <w:rFonts w:asciiTheme="minorHAnsi" w:hAnsiTheme="minorHAnsi" w:cstheme="minorHAnsi"/>
          <w:b/>
        </w:rPr>
        <w:t>is also registered on the Pacific Register of Qualifications and Standards (PRQS).</w:t>
      </w:r>
    </w:p>
    <w:p w:rsidR="00FE2AF6" w:rsidRPr="00836A72" w:rsidRDefault="00FE2AF6" w:rsidP="00C6359A">
      <w:pPr>
        <w:pStyle w:val="Heading1"/>
        <w:ind w:left="-4"/>
        <w:rPr>
          <w:rFonts w:asciiTheme="minorHAnsi" w:hAnsiTheme="minorHAnsi" w:cstheme="minorHAnsi"/>
          <w:sz w:val="16"/>
          <w:szCs w:val="16"/>
        </w:rPr>
      </w:pPr>
    </w:p>
    <w:p w:rsidR="007B59E8" w:rsidRPr="00213399" w:rsidRDefault="00445F8B">
      <w:pPr>
        <w:pStyle w:val="Heading1"/>
        <w:ind w:left="-4"/>
        <w:rPr>
          <w:rFonts w:asciiTheme="minorHAnsi" w:hAnsiTheme="minorHAnsi" w:cstheme="minorHAnsi"/>
        </w:rPr>
      </w:pPr>
      <w:r w:rsidRPr="00213399">
        <w:rPr>
          <w:rFonts w:asciiTheme="minorHAnsi" w:hAnsiTheme="minorHAnsi" w:cstheme="minorHAnsi"/>
        </w:rPr>
        <w:t xml:space="preserve">DESCRIPTION </w:t>
      </w:r>
    </w:p>
    <w:p w:rsidR="007B59E8" w:rsidRPr="00213399" w:rsidRDefault="00445F8B">
      <w:pPr>
        <w:spacing w:after="2" w:line="255" w:lineRule="auto"/>
        <w:ind w:left="-14" w:right="115" w:firstLine="4"/>
        <w:rPr>
          <w:rFonts w:asciiTheme="minorHAnsi" w:hAnsiTheme="minorHAnsi" w:cstheme="minorHAnsi"/>
        </w:rPr>
      </w:pPr>
      <w:r w:rsidRPr="00213399">
        <w:rPr>
          <w:rFonts w:asciiTheme="minorHAnsi" w:hAnsiTheme="minorHAnsi" w:cstheme="minorHAnsi"/>
        </w:rPr>
        <w:t xml:space="preserve">This qualification  reflects the role of individuals  working in a variety of roles within the human resource services and has a sound theoretical and practical knowledge base in human resources management  and  demonstrates  a  range  of  professional  skills  to  ensure  that  human  resources functions are effectively conducted in an organisation or business area. </w:t>
      </w:r>
    </w:p>
    <w:p w:rsidR="007B59E8" w:rsidRPr="00836A72" w:rsidRDefault="00445F8B">
      <w:pPr>
        <w:spacing w:after="0" w:line="259" w:lineRule="auto"/>
        <w:ind w:left="15" w:firstLine="0"/>
        <w:jc w:val="left"/>
        <w:rPr>
          <w:rFonts w:asciiTheme="minorHAnsi" w:hAnsiTheme="minorHAnsi" w:cstheme="minorHAnsi"/>
          <w:sz w:val="16"/>
          <w:szCs w:val="16"/>
        </w:rPr>
      </w:pPr>
      <w:r w:rsidRPr="00213399">
        <w:rPr>
          <w:rFonts w:asciiTheme="minorHAnsi" w:hAnsiTheme="minorHAnsi" w:cstheme="minorHAnsi"/>
        </w:rPr>
        <w:t xml:space="preserve"> </w:t>
      </w:r>
    </w:p>
    <w:p w:rsidR="007B59E8" w:rsidRPr="00213399" w:rsidRDefault="00445F8B">
      <w:pPr>
        <w:pStyle w:val="Heading1"/>
        <w:ind w:left="-4"/>
        <w:rPr>
          <w:rFonts w:asciiTheme="minorHAnsi" w:hAnsiTheme="minorHAnsi" w:cstheme="minorHAnsi"/>
        </w:rPr>
      </w:pPr>
      <w:r w:rsidRPr="00213399">
        <w:rPr>
          <w:rFonts w:asciiTheme="minorHAnsi" w:hAnsiTheme="minorHAnsi" w:cstheme="minorHAnsi"/>
        </w:rPr>
        <w:t xml:space="preserve">CAREER OPPORTUNITIES  </w:t>
      </w:r>
    </w:p>
    <w:p w:rsidR="007B59E8" w:rsidRPr="00213399" w:rsidRDefault="00445F8B">
      <w:pPr>
        <w:spacing w:after="0" w:line="239" w:lineRule="auto"/>
        <w:ind w:left="1" w:firstLine="0"/>
        <w:jc w:val="left"/>
        <w:rPr>
          <w:rFonts w:asciiTheme="minorHAnsi" w:hAnsiTheme="minorHAnsi" w:cstheme="minorHAnsi"/>
        </w:rPr>
      </w:pPr>
      <w:r w:rsidRPr="00213399">
        <w:rPr>
          <w:rFonts w:asciiTheme="minorHAnsi" w:hAnsiTheme="minorHAnsi" w:cstheme="minorHAnsi"/>
        </w:rPr>
        <w:t xml:space="preserve">Diploma of Human Resources Management programme is designed to develop the skills and knowledge required to work effectively in a range of levels within the human resources sector including: </w:t>
      </w:r>
    </w:p>
    <w:p w:rsidR="007B59E8" w:rsidRPr="00213399" w:rsidRDefault="00445F8B">
      <w:pPr>
        <w:numPr>
          <w:ilvl w:val="0"/>
          <w:numId w:val="1"/>
        </w:numPr>
        <w:ind w:hanging="161"/>
        <w:rPr>
          <w:rFonts w:asciiTheme="minorHAnsi" w:hAnsiTheme="minorHAnsi" w:cstheme="minorHAnsi"/>
        </w:rPr>
      </w:pPr>
      <w:r w:rsidRPr="00213399">
        <w:rPr>
          <w:rFonts w:asciiTheme="minorHAnsi" w:hAnsiTheme="minorHAnsi" w:cstheme="minorHAnsi"/>
        </w:rPr>
        <w:t xml:space="preserve">Human resource support officer </w:t>
      </w:r>
    </w:p>
    <w:p w:rsidR="007B59E8" w:rsidRPr="00213399" w:rsidRDefault="00445F8B">
      <w:pPr>
        <w:numPr>
          <w:ilvl w:val="0"/>
          <w:numId w:val="1"/>
        </w:numPr>
        <w:ind w:hanging="161"/>
        <w:rPr>
          <w:rFonts w:asciiTheme="minorHAnsi" w:hAnsiTheme="minorHAnsi" w:cstheme="minorHAnsi"/>
        </w:rPr>
      </w:pPr>
      <w:r w:rsidRPr="00213399">
        <w:rPr>
          <w:rFonts w:asciiTheme="minorHAnsi" w:hAnsiTheme="minorHAnsi" w:cstheme="minorHAnsi"/>
        </w:rPr>
        <w:t xml:space="preserve">Human resources Administrator </w:t>
      </w:r>
    </w:p>
    <w:p w:rsidR="007B59E8" w:rsidRPr="00213399" w:rsidRDefault="00445F8B">
      <w:pPr>
        <w:numPr>
          <w:ilvl w:val="0"/>
          <w:numId w:val="1"/>
        </w:numPr>
        <w:spacing w:after="2" w:line="255" w:lineRule="auto"/>
        <w:ind w:hanging="161"/>
        <w:rPr>
          <w:rFonts w:asciiTheme="minorHAnsi" w:hAnsiTheme="minorHAnsi" w:cstheme="minorHAnsi"/>
        </w:rPr>
      </w:pPr>
      <w:r w:rsidRPr="00213399">
        <w:rPr>
          <w:rFonts w:asciiTheme="minorHAnsi" w:hAnsiTheme="minorHAnsi" w:cstheme="minorHAnsi"/>
        </w:rPr>
        <w:t xml:space="preserve">Human resources </w:t>
      </w:r>
    </w:p>
    <w:p w:rsidR="007B59E8" w:rsidRPr="00213399" w:rsidRDefault="00445F8B">
      <w:pPr>
        <w:numPr>
          <w:ilvl w:val="0"/>
          <w:numId w:val="1"/>
        </w:numPr>
        <w:ind w:hanging="161"/>
        <w:rPr>
          <w:rFonts w:asciiTheme="minorHAnsi" w:hAnsiTheme="minorHAnsi" w:cstheme="minorHAnsi"/>
        </w:rPr>
      </w:pPr>
      <w:r w:rsidRPr="00213399">
        <w:rPr>
          <w:rFonts w:asciiTheme="minorHAnsi" w:hAnsiTheme="minorHAnsi" w:cstheme="minorHAnsi"/>
        </w:rPr>
        <w:t xml:space="preserve">Human resources manager in medium organization </w:t>
      </w:r>
    </w:p>
    <w:p w:rsidR="007B59E8" w:rsidRPr="00213399" w:rsidRDefault="00445F8B" w:rsidP="00013FB1">
      <w:pPr>
        <w:numPr>
          <w:ilvl w:val="0"/>
          <w:numId w:val="1"/>
        </w:numPr>
        <w:ind w:hanging="161"/>
        <w:rPr>
          <w:rFonts w:asciiTheme="minorHAnsi" w:hAnsiTheme="minorHAnsi" w:cstheme="minorHAnsi"/>
        </w:rPr>
      </w:pPr>
      <w:r w:rsidRPr="00213399">
        <w:rPr>
          <w:rFonts w:asciiTheme="minorHAnsi" w:hAnsiTheme="minorHAnsi" w:cstheme="minorHAnsi"/>
        </w:rPr>
        <w:t xml:space="preserve">Project human resources officer                           · </w:t>
      </w:r>
    </w:p>
    <w:p w:rsidR="007B59E8" w:rsidRPr="00213399" w:rsidRDefault="00445F8B">
      <w:pPr>
        <w:pStyle w:val="Heading1"/>
        <w:ind w:left="-4"/>
        <w:rPr>
          <w:rFonts w:asciiTheme="minorHAnsi" w:hAnsiTheme="minorHAnsi" w:cstheme="minorHAnsi"/>
        </w:rPr>
      </w:pPr>
      <w:r w:rsidRPr="00213399">
        <w:rPr>
          <w:rFonts w:asciiTheme="minorHAnsi" w:hAnsiTheme="minorHAnsi" w:cstheme="minorHAnsi"/>
        </w:rP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7B59E8" w:rsidRPr="00C6359A">
        <w:trPr>
          <w:trHeight w:val="278"/>
        </w:trPr>
        <w:tc>
          <w:tcPr>
            <w:tcW w:w="2069"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0" w:firstLine="0"/>
              <w:jc w:val="left"/>
              <w:rPr>
                <w:rFonts w:asciiTheme="minorHAnsi" w:hAnsiTheme="minorHAnsi" w:cstheme="minorHAnsi"/>
              </w:rPr>
            </w:pPr>
            <w:r w:rsidRPr="00213399">
              <w:rPr>
                <w:rFonts w:asciiTheme="minorHAnsi" w:hAnsiTheme="minorHAnsi" w:cstheme="minorHAnsi"/>
              </w:rP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2 years </w:t>
            </w:r>
          </w:p>
        </w:tc>
      </w:tr>
      <w:tr w:rsidR="007B59E8" w:rsidRPr="00C6359A">
        <w:trPr>
          <w:trHeight w:val="278"/>
        </w:trPr>
        <w:tc>
          <w:tcPr>
            <w:tcW w:w="2069"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0" w:firstLine="0"/>
              <w:jc w:val="left"/>
              <w:rPr>
                <w:rFonts w:asciiTheme="minorHAnsi" w:hAnsiTheme="minorHAnsi" w:cstheme="minorHAnsi"/>
              </w:rPr>
            </w:pPr>
            <w:r w:rsidRPr="00213399">
              <w:rPr>
                <w:rFonts w:asciiTheme="minorHAnsi" w:hAnsiTheme="minorHAnsi" w:cstheme="minorHAnsi"/>
              </w:rP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2 and half years </w:t>
            </w:r>
          </w:p>
        </w:tc>
      </w:tr>
    </w:tbl>
    <w:p w:rsidR="007B59E8" w:rsidRPr="00213399" w:rsidRDefault="00445F8B" w:rsidP="0087609A">
      <w:pPr>
        <w:pStyle w:val="Heading1"/>
        <w:ind w:left="0" w:firstLine="0"/>
        <w:rPr>
          <w:rFonts w:asciiTheme="minorHAnsi" w:hAnsiTheme="minorHAnsi" w:cstheme="minorHAnsi"/>
        </w:rPr>
      </w:pPr>
      <w:r w:rsidRPr="00213399">
        <w:rPr>
          <w:rFonts w:asciiTheme="minorHAnsi" w:hAnsiTheme="minorHAnsi" w:cstheme="minorHAnsi"/>
        </w:rPr>
        <w:t xml:space="preserve">ELIGIBILITY/ADMISSION REQUIREMENTS </w:t>
      </w:r>
    </w:p>
    <w:p w:rsidR="007B59E8" w:rsidRPr="00213399" w:rsidRDefault="00445F8B">
      <w:pPr>
        <w:spacing w:after="2" w:line="255" w:lineRule="auto"/>
        <w:ind w:left="-14" w:firstLine="4"/>
        <w:rPr>
          <w:rFonts w:asciiTheme="minorHAnsi" w:hAnsiTheme="minorHAnsi" w:cstheme="minorHAnsi"/>
        </w:rPr>
      </w:pPr>
      <w:r w:rsidRPr="00213399">
        <w:rPr>
          <w:rFonts w:asciiTheme="minorHAnsi" w:hAnsiTheme="minorHAnsi" w:cstheme="minorHAnsi"/>
        </w:rPr>
        <w:t xml:space="preserve">To be admitted to this programme, a person shall have: </w:t>
      </w:r>
    </w:p>
    <w:p w:rsidR="003D7000" w:rsidRPr="00213399" w:rsidRDefault="00445F8B" w:rsidP="00213399">
      <w:pPr>
        <w:pStyle w:val="ListParagraph"/>
        <w:numPr>
          <w:ilvl w:val="0"/>
          <w:numId w:val="2"/>
        </w:numPr>
        <w:ind w:left="540" w:right="2063" w:hanging="360"/>
        <w:rPr>
          <w:rFonts w:asciiTheme="minorHAnsi" w:hAnsiTheme="minorHAnsi" w:cstheme="minorHAnsi"/>
        </w:rPr>
      </w:pPr>
      <w:r w:rsidRPr="00213399">
        <w:rPr>
          <w:rFonts w:asciiTheme="minorHAnsi" w:hAnsiTheme="minorHAnsi" w:cstheme="minorHAnsi"/>
        </w:rPr>
        <w:t xml:space="preserve">Pass in Senate </w:t>
      </w:r>
      <w:proofErr w:type="spellStart"/>
      <w:r w:rsidRPr="00213399">
        <w:rPr>
          <w:rFonts w:asciiTheme="minorHAnsi" w:hAnsiTheme="minorHAnsi" w:cstheme="minorHAnsi"/>
        </w:rPr>
        <w:t>recognised</w:t>
      </w:r>
      <w:proofErr w:type="spellEnd"/>
      <w:r w:rsidRPr="00213399">
        <w:rPr>
          <w:rFonts w:asciiTheme="minorHAnsi" w:hAnsiTheme="minorHAnsi" w:cstheme="minorHAnsi"/>
        </w:rPr>
        <w:t xml:space="preserve"> Form 6/Year</w:t>
      </w:r>
      <w:r w:rsidR="003D7000" w:rsidRPr="00213399">
        <w:rPr>
          <w:rFonts w:asciiTheme="minorHAnsi" w:hAnsiTheme="minorHAnsi" w:cstheme="minorHAnsi"/>
        </w:rPr>
        <w:t xml:space="preserve"> 12 or equivalent with English; </w:t>
      </w:r>
      <w:r w:rsidRPr="00213399">
        <w:rPr>
          <w:rFonts w:asciiTheme="minorHAnsi" w:hAnsiTheme="minorHAnsi" w:cstheme="minorHAnsi"/>
        </w:rPr>
        <w:t xml:space="preserve">or </w:t>
      </w:r>
    </w:p>
    <w:p w:rsidR="007B59E8" w:rsidRPr="00416A87" w:rsidRDefault="003D7000" w:rsidP="00416A87">
      <w:pPr>
        <w:pStyle w:val="ListParagraph"/>
        <w:numPr>
          <w:ilvl w:val="0"/>
          <w:numId w:val="2"/>
        </w:numPr>
        <w:ind w:left="540" w:right="2063" w:hanging="360"/>
        <w:rPr>
          <w:rFonts w:asciiTheme="minorHAnsi" w:hAnsiTheme="minorHAnsi" w:cstheme="minorHAnsi"/>
        </w:rPr>
      </w:pPr>
      <w:r w:rsidRPr="00213399">
        <w:rPr>
          <w:rFonts w:asciiTheme="minorHAnsi" w:hAnsiTheme="minorHAnsi" w:cstheme="minorHAnsi"/>
        </w:rPr>
        <w:t xml:space="preserve"> </w:t>
      </w:r>
      <w:r w:rsidR="00445F8B" w:rsidRPr="00213399">
        <w:rPr>
          <w:rFonts w:asciiTheme="minorHAnsi" w:hAnsiTheme="minorHAnsi" w:cstheme="minorHAnsi"/>
        </w:rPr>
        <w:t xml:space="preserve">Met mature student admission criteria. </w:t>
      </w:r>
      <w:r w:rsidR="00445F8B" w:rsidRPr="00416A87">
        <w:rPr>
          <w:rFonts w:asciiTheme="minorHAnsi" w:hAnsiTheme="minorHAnsi" w:cstheme="minorHAnsi"/>
          <w:b/>
        </w:rPr>
        <w:t xml:space="preserve"> </w:t>
      </w:r>
    </w:p>
    <w:p w:rsidR="007B59E8" w:rsidRPr="00213399" w:rsidRDefault="00445F8B">
      <w:pPr>
        <w:pStyle w:val="Heading1"/>
        <w:ind w:left="-4"/>
        <w:rPr>
          <w:rFonts w:asciiTheme="minorHAnsi" w:hAnsiTheme="minorHAnsi" w:cstheme="minorHAnsi"/>
        </w:rPr>
      </w:pPr>
      <w:r w:rsidRPr="00213399">
        <w:rPr>
          <w:rFonts w:asciiTheme="minorHAnsi" w:hAnsiTheme="minorHAnsi" w:cstheme="minorHAnsi"/>
        </w:rPr>
        <w:t xml:space="preserve">COURSE INFORMATION </w:t>
      </w:r>
    </w:p>
    <w:p w:rsidR="007B59E8" w:rsidRPr="00213399" w:rsidRDefault="00445F8B">
      <w:pPr>
        <w:ind w:left="-4"/>
        <w:rPr>
          <w:rFonts w:asciiTheme="minorHAnsi" w:hAnsiTheme="minorHAnsi" w:cstheme="minorHAnsi"/>
        </w:rPr>
      </w:pPr>
      <w:r w:rsidRPr="00213399">
        <w:rPr>
          <w:rFonts w:asciiTheme="minorHAnsi" w:hAnsiTheme="minorHAnsi" w:cstheme="minorHAnsi"/>
        </w:rPr>
        <w:t xml:space="preserve">This programme has a total of Thirteen (13) courses. </w:t>
      </w:r>
    </w:p>
    <w:tbl>
      <w:tblPr>
        <w:tblStyle w:val="TableGrid"/>
        <w:tblW w:w="8910" w:type="dxa"/>
        <w:tblInd w:w="175" w:type="dxa"/>
        <w:tblCellMar>
          <w:top w:w="46" w:type="dxa"/>
          <w:left w:w="104" w:type="dxa"/>
          <w:right w:w="63" w:type="dxa"/>
        </w:tblCellMar>
        <w:tblLook w:val="04A0" w:firstRow="1" w:lastRow="0" w:firstColumn="1" w:lastColumn="0" w:noHBand="0" w:noVBand="1"/>
      </w:tblPr>
      <w:tblGrid>
        <w:gridCol w:w="989"/>
        <w:gridCol w:w="2425"/>
        <w:gridCol w:w="1031"/>
        <w:gridCol w:w="1169"/>
        <w:gridCol w:w="2432"/>
        <w:gridCol w:w="864"/>
      </w:tblGrid>
      <w:tr w:rsidR="007B59E8" w:rsidRPr="00C6359A" w:rsidTr="00213399">
        <w:trPr>
          <w:trHeight w:val="493"/>
        </w:trPr>
        <w:tc>
          <w:tcPr>
            <w:tcW w:w="989" w:type="dxa"/>
            <w:tcBorders>
              <w:top w:val="single" w:sz="4" w:space="0" w:color="000000"/>
              <w:left w:val="single" w:sz="4" w:space="0" w:color="000000"/>
              <w:bottom w:val="single" w:sz="4" w:space="0" w:color="000000"/>
              <w:right w:val="single" w:sz="4" w:space="0" w:color="000000"/>
            </w:tcBorders>
            <w:shd w:val="clear" w:color="auto" w:fill="C0C0C0"/>
          </w:tcPr>
          <w:p w:rsidR="007B59E8" w:rsidRPr="00213399" w:rsidRDefault="00445F8B">
            <w:pPr>
              <w:spacing w:after="0" w:line="259" w:lineRule="auto"/>
              <w:ind w:left="0" w:firstLine="0"/>
              <w:jc w:val="left"/>
              <w:rPr>
                <w:rFonts w:asciiTheme="minorHAnsi" w:hAnsiTheme="minorHAnsi" w:cstheme="minorHAnsi"/>
              </w:rPr>
            </w:pPr>
            <w:r w:rsidRPr="00213399">
              <w:rPr>
                <w:rFonts w:asciiTheme="minorHAnsi" w:hAnsiTheme="minorHAnsi" w:cstheme="minorHAnsi"/>
                <w:b/>
              </w:rPr>
              <w:t xml:space="preserve">Course Code </w:t>
            </w:r>
          </w:p>
        </w:tc>
        <w:tc>
          <w:tcPr>
            <w:tcW w:w="2425" w:type="dxa"/>
            <w:tcBorders>
              <w:top w:val="single" w:sz="4" w:space="0" w:color="000000"/>
              <w:left w:val="single" w:sz="4" w:space="0" w:color="000000"/>
              <w:bottom w:val="single" w:sz="4" w:space="0" w:color="000000"/>
              <w:right w:val="single" w:sz="4" w:space="0" w:color="000000"/>
            </w:tcBorders>
            <w:shd w:val="clear" w:color="auto" w:fill="C0C0C0"/>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b/>
              </w:rPr>
              <w:t xml:space="preserve">Course Title </w:t>
            </w:r>
          </w:p>
        </w:tc>
        <w:tc>
          <w:tcPr>
            <w:tcW w:w="1031" w:type="dxa"/>
            <w:tcBorders>
              <w:top w:val="single" w:sz="4" w:space="0" w:color="000000"/>
              <w:left w:val="single" w:sz="4" w:space="0" w:color="000000"/>
              <w:bottom w:val="single" w:sz="4" w:space="0" w:color="000000"/>
              <w:right w:val="single" w:sz="4" w:space="0" w:color="000000"/>
            </w:tcBorders>
            <w:shd w:val="clear" w:color="auto" w:fill="C0C0C0"/>
          </w:tcPr>
          <w:p w:rsidR="007B59E8" w:rsidRPr="00213399" w:rsidRDefault="00445F8B">
            <w:pPr>
              <w:spacing w:after="0" w:line="259" w:lineRule="auto"/>
              <w:ind w:left="6" w:firstLine="0"/>
              <w:jc w:val="left"/>
              <w:rPr>
                <w:rFonts w:asciiTheme="minorHAnsi" w:hAnsiTheme="minorHAnsi" w:cstheme="minorHAnsi"/>
              </w:rPr>
            </w:pPr>
            <w:r w:rsidRPr="00213399">
              <w:rPr>
                <w:rFonts w:asciiTheme="minorHAnsi" w:hAnsiTheme="minorHAnsi" w:cstheme="minorHAnsi"/>
                <w:b/>
              </w:rPr>
              <w:t xml:space="preserve">Semester </w:t>
            </w:r>
          </w:p>
        </w:tc>
        <w:tc>
          <w:tcPr>
            <w:tcW w:w="1169" w:type="dxa"/>
            <w:tcBorders>
              <w:top w:val="single" w:sz="4" w:space="0" w:color="000000"/>
              <w:left w:val="single" w:sz="4" w:space="0" w:color="000000"/>
              <w:bottom w:val="single" w:sz="4" w:space="0" w:color="000000"/>
              <w:right w:val="single" w:sz="4" w:space="0" w:color="000000"/>
            </w:tcBorders>
            <w:shd w:val="clear" w:color="auto" w:fill="C0C0C0"/>
          </w:tcPr>
          <w:p w:rsidR="007B59E8" w:rsidRPr="00213399" w:rsidRDefault="00445F8B">
            <w:pPr>
              <w:spacing w:after="0" w:line="259" w:lineRule="auto"/>
              <w:ind w:left="32" w:firstLine="0"/>
              <w:jc w:val="left"/>
              <w:rPr>
                <w:rFonts w:asciiTheme="minorHAnsi" w:hAnsiTheme="minorHAnsi" w:cstheme="minorHAnsi"/>
              </w:rPr>
            </w:pPr>
            <w:r w:rsidRPr="00213399">
              <w:rPr>
                <w:rFonts w:asciiTheme="minorHAnsi" w:hAnsiTheme="minorHAnsi" w:cstheme="minorHAnsi"/>
                <w:b/>
              </w:rPr>
              <w:t xml:space="preserve">Delivery Mode </w:t>
            </w:r>
          </w:p>
        </w:tc>
        <w:tc>
          <w:tcPr>
            <w:tcW w:w="2432" w:type="dxa"/>
            <w:tcBorders>
              <w:top w:val="single" w:sz="4" w:space="0" w:color="000000"/>
              <w:left w:val="single" w:sz="4" w:space="0" w:color="000000"/>
              <w:bottom w:val="single" w:sz="4" w:space="0" w:color="000000"/>
              <w:right w:val="single" w:sz="4" w:space="0" w:color="000000"/>
            </w:tcBorders>
            <w:shd w:val="clear" w:color="auto" w:fill="C0C0C0"/>
          </w:tcPr>
          <w:p w:rsidR="007B59E8" w:rsidRPr="00213399" w:rsidRDefault="00445F8B">
            <w:pPr>
              <w:spacing w:after="0" w:line="259" w:lineRule="auto"/>
              <w:ind w:left="116" w:firstLine="0"/>
              <w:jc w:val="left"/>
              <w:rPr>
                <w:rFonts w:asciiTheme="minorHAnsi" w:hAnsiTheme="minorHAnsi" w:cstheme="minorHAnsi"/>
              </w:rPr>
            </w:pPr>
            <w:r w:rsidRPr="00213399">
              <w:rPr>
                <w:rFonts w:asciiTheme="minorHAnsi" w:hAnsiTheme="minorHAnsi" w:cstheme="minorHAnsi"/>
                <w:b/>
              </w:rPr>
              <w:t xml:space="preserve">Campus </w:t>
            </w:r>
          </w:p>
        </w:tc>
        <w:tc>
          <w:tcPr>
            <w:tcW w:w="864" w:type="dxa"/>
            <w:tcBorders>
              <w:top w:val="single" w:sz="4" w:space="0" w:color="000000"/>
              <w:left w:val="single" w:sz="4" w:space="0" w:color="000000"/>
              <w:bottom w:val="single" w:sz="4" w:space="0" w:color="000000"/>
              <w:right w:val="single" w:sz="4" w:space="0" w:color="000000"/>
            </w:tcBorders>
            <w:shd w:val="clear" w:color="auto" w:fill="C0C0C0"/>
          </w:tcPr>
          <w:p w:rsidR="007B59E8" w:rsidRPr="00213399" w:rsidRDefault="00445F8B">
            <w:pPr>
              <w:spacing w:after="0" w:line="259" w:lineRule="auto"/>
              <w:ind w:left="0" w:firstLine="0"/>
              <w:jc w:val="center"/>
              <w:rPr>
                <w:rFonts w:asciiTheme="minorHAnsi" w:hAnsiTheme="minorHAnsi" w:cstheme="minorHAnsi"/>
              </w:rPr>
            </w:pPr>
            <w:r w:rsidRPr="00213399">
              <w:rPr>
                <w:rFonts w:asciiTheme="minorHAnsi" w:hAnsiTheme="minorHAnsi" w:cstheme="minorHAnsi"/>
                <w:b/>
              </w:rPr>
              <w:t xml:space="preserve">Fees (FJD) </w:t>
            </w:r>
          </w:p>
        </w:tc>
      </w:tr>
      <w:tr w:rsidR="007B59E8" w:rsidRPr="00C6359A" w:rsidTr="00213399">
        <w:trPr>
          <w:trHeight w:val="556"/>
        </w:trPr>
        <w:tc>
          <w:tcPr>
            <w:tcW w:w="98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445F8B" w:rsidRPr="00213399">
              <w:rPr>
                <w:rFonts w:asciiTheme="minorHAnsi" w:hAnsiTheme="minorHAnsi" w:cstheme="minorHAnsi"/>
              </w:rPr>
              <w:t xml:space="preserve">41  </w:t>
            </w:r>
          </w:p>
        </w:tc>
        <w:tc>
          <w:tcPr>
            <w:tcW w:w="2425"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Human Resources (HR) Functions </w:t>
            </w:r>
          </w:p>
        </w:tc>
        <w:tc>
          <w:tcPr>
            <w:tcW w:w="1031"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3" w:firstLine="0"/>
              <w:jc w:val="center"/>
              <w:rPr>
                <w:rFonts w:asciiTheme="minorHAnsi" w:hAnsiTheme="minorHAnsi" w:cstheme="minorHAnsi"/>
              </w:rPr>
            </w:pPr>
            <w:r w:rsidRPr="00213399">
              <w:rPr>
                <w:rFonts w:asciiTheme="minorHAnsi" w:hAnsiTheme="minorHAnsi" w:cstheme="minorHAnsi"/>
              </w:rPr>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B59E8" w:rsidRPr="00213399" w:rsidRDefault="00882CCA" w:rsidP="00882CCA">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Lautoka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Labasa</w:t>
            </w:r>
            <w:proofErr w:type="spellEnd"/>
            <w:r w:rsidRPr="00213399">
              <w:rPr>
                <w:rFonts w:asciiTheme="minorHAnsi" w:hAnsiTheme="minorHAnsi" w:cstheme="minorHAnsi"/>
              </w:rPr>
              <w:t>/</w:t>
            </w:r>
            <w:proofErr w:type="spellStart"/>
            <w:r w:rsidR="006C23D4" w:rsidRPr="00213399">
              <w:rPr>
                <w:rFonts w:asciiTheme="minorHAnsi" w:hAnsiTheme="minorHAnsi" w:cstheme="minorHAnsi"/>
              </w:rPr>
              <w:t>Emalus</w:t>
            </w:r>
            <w:proofErr w:type="spellEnd"/>
            <w:r w:rsidRPr="00213399">
              <w:rPr>
                <w:rFonts w:asciiTheme="minorHAnsi" w:hAnsiTheme="minorHAnsi" w:cstheme="minorHAnsi"/>
              </w:rPr>
              <w:t>/</w:t>
            </w:r>
            <w:r w:rsidR="00F0656F"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D861FE">
            <w:pPr>
              <w:spacing w:after="0" w:line="259" w:lineRule="auto"/>
              <w:ind w:left="0" w:right="43" w:firstLine="0"/>
              <w:jc w:val="center"/>
              <w:rPr>
                <w:rFonts w:asciiTheme="minorHAnsi" w:hAnsiTheme="minorHAnsi" w:cstheme="minorHAnsi"/>
              </w:rPr>
            </w:pPr>
            <w:r>
              <w:rPr>
                <w:rFonts w:asciiTheme="minorHAnsi" w:hAnsiTheme="minorHAnsi" w:cstheme="minorHAnsi"/>
              </w:rPr>
              <w:t>$455</w:t>
            </w:r>
          </w:p>
        </w:tc>
      </w:tr>
      <w:tr w:rsidR="007B59E8" w:rsidRPr="00C6359A" w:rsidTr="00213399">
        <w:trPr>
          <w:trHeight w:val="557"/>
        </w:trPr>
        <w:tc>
          <w:tcPr>
            <w:tcW w:w="98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445F8B" w:rsidRPr="00213399">
              <w:rPr>
                <w:rFonts w:asciiTheme="minorHAnsi" w:hAnsiTheme="minorHAnsi" w:cstheme="minorHAnsi"/>
              </w:rPr>
              <w:t xml:space="preserve">42  </w:t>
            </w:r>
          </w:p>
        </w:tc>
        <w:tc>
          <w:tcPr>
            <w:tcW w:w="2425"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Basics of Industrial Relations </w:t>
            </w:r>
          </w:p>
        </w:tc>
        <w:tc>
          <w:tcPr>
            <w:tcW w:w="1031"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3" w:firstLine="0"/>
              <w:jc w:val="center"/>
              <w:rPr>
                <w:rFonts w:asciiTheme="minorHAnsi" w:hAnsiTheme="minorHAnsi" w:cstheme="minorHAnsi"/>
              </w:rPr>
            </w:pPr>
            <w:r w:rsidRPr="00213399">
              <w:rPr>
                <w:rFonts w:asciiTheme="minorHAnsi" w:hAnsiTheme="minorHAnsi" w:cstheme="minorHAnsi"/>
              </w:rPr>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B59E8" w:rsidRPr="00213399" w:rsidRDefault="00882CCA" w:rsidP="00882CCA">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Labasa</w:t>
            </w:r>
            <w:proofErr w:type="spellEnd"/>
            <w:r w:rsidRPr="00213399">
              <w:rPr>
                <w:rFonts w:asciiTheme="minorHAnsi" w:hAnsiTheme="minorHAnsi" w:cstheme="minorHAnsi"/>
              </w:rPr>
              <w:t>/</w:t>
            </w:r>
            <w:proofErr w:type="spellStart"/>
            <w:r w:rsidR="006C23D4" w:rsidRPr="00213399">
              <w:rPr>
                <w:rFonts w:asciiTheme="minorHAnsi" w:hAnsiTheme="minorHAnsi" w:cstheme="minorHAnsi"/>
              </w:rPr>
              <w:t>Emalus</w:t>
            </w:r>
            <w:proofErr w:type="spellEnd"/>
            <w:r w:rsidRPr="00213399">
              <w:rPr>
                <w:rFonts w:asciiTheme="minorHAnsi" w:hAnsiTheme="minorHAnsi" w:cstheme="minorHAnsi"/>
              </w:rPr>
              <w:t>/</w:t>
            </w:r>
            <w:r w:rsidR="00F0656F"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D861FE">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7B59E8" w:rsidRPr="00C6359A" w:rsidTr="00213399">
        <w:trPr>
          <w:trHeight w:val="583"/>
        </w:trPr>
        <w:tc>
          <w:tcPr>
            <w:tcW w:w="98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445F8B" w:rsidRPr="00213399">
              <w:rPr>
                <w:rFonts w:asciiTheme="minorHAnsi" w:hAnsiTheme="minorHAnsi" w:cstheme="minorHAnsi"/>
              </w:rPr>
              <w:t xml:space="preserve">43  </w:t>
            </w:r>
          </w:p>
        </w:tc>
        <w:tc>
          <w:tcPr>
            <w:tcW w:w="2425"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2" w:firstLine="0"/>
              <w:rPr>
                <w:rFonts w:asciiTheme="minorHAnsi" w:hAnsiTheme="minorHAnsi" w:cstheme="minorHAnsi"/>
              </w:rPr>
            </w:pPr>
            <w:r w:rsidRPr="00213399">
              <w:rPr>
                <w:rFonts w:asciiTheme="minorHAnsi" w:hAnsiTheme="minorHAnsi" w:cstheme="minorHAnsi"/>
              </w:rPr>
              <w:t xml:space="preserve">Support Performance Management Process </w:t>
            </w:r>
          </w:p>
        </w:tc>
        <w:tc>
          <w:tcPr>
            <w:tcW w:w="1031"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0" w:firstLine="0"/>
              <w:jc w:val="center"/>
              <w:rPr>
                <w:rFonts w:asciiTheme="minorHAnsi" w:hAnsiTheme="minorHAnsi" w:cstheme="minorHAnsi"/>
              </w:rPr>
            </w:pPr>
            <w:r w:rsidRPr="00213399">
              <w:rPr>
                <w:rFonts w:asciiTheme="minorHAnsi" w:hAnsiTheme="minorHAnsi" w:cstheme="minorHAnsi"/>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B59E8" w:rsidRPr="00213399" w:rsidRDefault="00882CCA" w:rsidP="00882CCA">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00F0656F" w:rsidRPr="00213399">
              <w:rPr>
                <w:rFonts w:asciiTheme="minorHAnsi" w:hAnsiTheme="minorHAnsi" w:cstheme="minorHAnsi"/>
              </w:rPr>
              <w:t>Labasa</w:t>
            </w:r>
            <w:proofErr w:type="spellEnd"/>
            <w:r w:rsidRPr="00213399">
              <w:rPr>
                <w:rFonts w:asciiTheme="minorHAnsi" w:hAnsiTheme="minorHAnsi" w:cstheme="minorHAnsi"/>
              </w:rPr>
              <w:t>/</w:t>
            </w:r>
            <w:r w:rsidR="00F0656F" w:rsidRPr="00213399">
              <w:rPr>
                <w:rFonts w:asciiTheme="minorHAnsi" w:hAnsiTheme="minorHAnsi" w:cstheme="minorHAnsi"/>
              </w:rPr>
              <w:t xml:space="preserve"> </w:t>
            </w:r>
            <w:proofErr w:type="spellStart"/>
            <w:r w:rsidR="006C23D4" w:rsidRPr="00213399">
              <w:rPr>
                <w:rFonts w:asciiTheme="minorHAnsi" w:hAnsiTheme="minorHAnsi" w:cstheme="minorHAnsi"/>
              </w:rPr>
              <w:t>Emalus</w:t>
            </w:r>
            <w:proofErr w:type="spellEnd"/>
            <w:r w:rsidRPr="00213399">
              <w:rPr>
                <w:rFonts w:asciiTheme="minorHAnsi" w:hAnsiTheme="minorHAnsi" w:cstheme="minorHAnsi"/>
              </w:rPr>
              <w:t>/</w:t>
            </w:r>
            <w:r w:rsidR="00F0656F"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D861FE">
            <w:pPr>
              <w:spacing w:after="0" w:line="259" w:lineRule="auto"/>
              <w:ind w:left="0" w:right="43" w:firstLine="0"/>
              <w:jc w:val="center"/>
              <w:rPr>
                <w:rFonts w:asciiTheme="minorHAnsi" w:hAnsiTheme="minorHAnsi" w:cstheme="minorHAnsi"/>
              </w:rPr>
            </w:pPr>
            <w:r>
              <w:rPr>
                <w:rFonts w:asciiTheme="minorHAnsi" w:hAnsiTheme="minorHAnsi" w:cstheme="minorHAnsi"/>
              </w:rPr>
              <w:t>$455</w:t>
            </w:r>
          </w:p>
        </w:tc>
      </w:tr>
      <w:tr w:rsidR="007B59E8"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445F8B" w:rsidRPr="00213399">
              <w:rPr>
                <w:rFonts w:asciiTheme="minorHAnsi" w:hAnsiTheme="minorHAnsi" w:cstheme="minorHAnsi"/>
              </w:rPr>
              <w:t xml:space="preserve">44  </w:t>
            </w:r>
          </w:p>
        </w:tc>
        <w:tc>
          <w:tcPr>
            <w:tcW w:w="2425"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Health and Safety Requirements </w:t>
            </w:r>
          </w:p>
        </w:tc>
        <w:tc>
          <w:tcPr>
            <w:tcW w:w="1031"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0" w:firstLine="0"/>
              <w:jc w:val="center"/>
              <w:rPr>
                <w:rFonts w:asciiTheme="minorHAnsi" w:hAnsiTheme="minorHAnsi" w:cstheme="minorHAnsi"/>
              </w:rPr>
            </w:pPr>
            <w:r w:rsidRPr="00213399">
              <w:rPr>
                <w:rFonts w:asciiTheme="minorHAnsi" w:hAnsiTheme="minorHAnsi" w:cstheme="minorHAnsi"/>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B59E8" w:rsidRPr="00213399" w:rsidRDefault="00882CCA">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0079194E" w:rsidRPr="00213399">
              <w:rPr>
                <w:rFonts w:asciiTheme="minorHAnsi" w:hAnsiTheme="minorHAnsi" w:cstheme="minorHAnsi"/>
              </w:rPr>
              <w:t>Labasa</w:t>
            </w:r>
            <w:proofErr w:type="spellEnd"/>
            <w:r w:rsidR="0079194E" w:rsidRPr="00213399">
              <w:rPr>
                <w:rFonts w:asciiTheme="minorHAnsi" w:hAnsiTheme="minorHAnsi" w:cstheme="minorHAnsi"/>
              </w:rPr>
              <w:t>/</w:t>
            </w:r>
            <w:r w:rsidR="00F0656F" w:rsidRPr="00213399">
              <w:rPr>
                <w:rFonts w:asciiTheme="minorHAnsi" w:hAnsiTheme="minorHAnsi" w:cstheme="minorHAnsi"/>
              </w:rPr>
              <w:t xml:space="preserve"> </w:t>
            </w:r>
            <w:proofErr w:type="spellStart"/>
            <w:r w:rsidR="006C23D4" w:rsidRPr="00213399">
              <w:rPr>
                <w:rFonts w:asciiTheme="minorHAnsi" w:hAnsiTheme="minorHAnsi" w:cstheme="minorHAnsi"/>
              </w:rPr>
              <w:t>Emalus</w:t>
            </w:r>
            <w:proofErr w:type="spellEnd"/>
            <w:r w:rsidRPr="00213399">
              <w:rPr>
                <w:rFonts w:asciiTheme="minorHAnsi" w:hAnsiTheme="minorHAnsi" w:cstheme="minorHAnsi"/>
              </w:rPr>
              <w:t>/</w:t>
            </w:r>
            <w:r w:rsidR="00F0656F"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D861FE">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7B59E8"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445F8B" w:rsidRPr="00213399">
              <w:rPr>
                <w:rFonts w:asciiTheme="minorHAnsi" w:hAnsiTheme="minorHAnsi" w:cstheme="minorHAnsi"/>
              </w:rPr>
              <w:t xml:space="preserve">45  </w:t>
            </w:r>
          </w:p>
        </w:tc>
        <w:tc>
          <w:tcPr>
            <w:tcW w:w="2425" w:type="dxa"/>
            <w:tcBorders>
              <w:top w:val="single" w:sz="4" w:space="0" w:color="000000"/>
              <w:left w:val="single" w:sz="4" w:space="0" w:color="000000"/>
              <w:bottom w:val="single" w:sz="4" w:space="0" w:color="000000"/>
              <w:right w:val="single" w:sz="4" w:space="0" w:color="000000"/>
            </w:tcBorders>
          </w:tcPr>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Institutional Research on </w:t>
            </w:r>
          </w:p>
          <w:p w:rsidR="007B59E8" w:rsidRPr="00213399" w:rsidRDefault="00445F8B">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Human Resource </w:t>
            </w:r>
          </w:p>
        </w:tc>
        <w:tc>
          <w:tcPr>
            <w:tcW w:w="1031"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0" w:firstLine="0"/>
              <w:jc w:val="center"/>
              <w:rPr>
                <w:rFonts w:asciiTheme="minorHAnsi" w:hAnsiTheme="minorHAnsi" w:cstheme="minorHAnsi"/>
              </w:rPr>
            </w:pPr>
            <w:r w:rsidRPr="00213399">
              <w:rPr>
                <w:rFonts w:asciiTheme="minorHAnsi" w:hAnsiTheme="minorHAnsi" w:cstheme="minorHAnsi"/>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445F8B">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B59E8" w:rsidRPr="00213399" w:rsidRDefault="00882CCA" w:rsidP="0079194E">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00F0656F" w:rsidRPr="00213399">
              <w:rPr>
                <w:rFonts w:asciiTheme="minorHAnsi" w:hAnsiTheme="minorHAnsi" w:cstheme="minorHAnsi"/>
              </w:rPr>
              <w:t>Labasa</w:t>
            </w:r>
            <w:proofErr w:type="spellEnd"/>
            <w:r w:rsidR="00F0656F" w:rsidRPr="00213399">
              <w:rPr>
                <w:rFonts w:asciiTheme="minorHAnsi" w:hAnsiTheme="minorHAnsi" w:cstheme="minorHAnsi"/>
              </w:rPr>
              <w:t xml:space="preserve">, </w:t>
            </w:r>
            <w:proofErr w:type="spellStart"/>
            <w:r w:rsidR="006C23D4" w:rsidRPr="00213399">
              <w:rPr>
                <w:rFonts w:asciiTheme="minorHAnsi" w:hAnsiTheme="minorHAnsi" w:cstheme="minorHAnsi"/>
              </w:rPr>
              <w:t>Emalus</w:t>
            </w:r>
            <w:proofErr w:type="spellEnd"/>
            <w:r w:rsidR="007901F7" w:rsidRPr="00213399">
              <w:rPr>
                <w:rFonts w:asciiTheme="minorHAnsi" w:hAnsiTheme="minorHAnsi" w:cstheme="minorHAnsi"/>
              </w:rPr>
              <w:t>/</w:t>
            </w:r>
            <w:r w:rsidR="00F0656F"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7B59E8" w:rsidRPr="00213399" w:rsidRDefault="00D861FE">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E86844"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F74BD4" w:rsidP="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E86844" w:rsidRPr="00213399">
              <w:rPr>
                <w:rFonts w:asciiTheme="minorHAnsi" w:hAnsiTheme="minorHAnsi" w:cstheme="minorHAnsi"/>
              </w:rPr>
              <w:t xml:space="preserve">46  </w:t>
            </w:r>
          </w:p>
        </w:tc>
        <w:tc>
          <w:tcPr>
            <w:tcW w:w="2425"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Team Building </w:t>
            </w:r>
          </w:p>
        </w:tc>
        <w:tc>
          <w:tcPr>
            <w:tcW w:w="1031"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0" w:firstLine="0"/>
              <w:jc w:val="center"/>
              <w:rPr>
                <w:rFonts w:asciiTheme="minorHAnsi" w:hAnsiTheme="minorHAnsi" w:cstheme="minorHAnsi"/>
              </w:rPr>
            </w:pPr>
            <w:r w:rsidRPr="00213399">
              <w:rPr>
                <w:rFonts w:asciiTheme="minorHAnsi" w:hAnsiTheme="minorHAnsi" w:cstheme="minorHAnsi"/>
              </w:rPr>
              <w:t xml:space="preserve">2 </w:t>
            </w:r>
          </w:p>
        </w:tc>
        <w:tc>
          <w:tcPr>
            <w:tcW w:w="116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D861FE" w:rsidP="00E86844">
            <w:pPr>
              <w:spacing w:after="0" w:line="259" w:lineRule="auto"/>
              <w:ind w:left="0" w:right="42" w:firstLine="0"/>
              <w:jc w:val="center"/>
              <w:rPr>
                <w:rFonts w:asciiTheme="minorHAnsi" w:hAnsiTheme="minorHAnsi" w:cstheme="minorHAnsi"/>
              </w:rPr>
            </w:pPr>
            <w:r>
              <w:rPr>
                <w:rFonts w:asciiTheme="minorHAnsi" w:hAnsiTheme="minorHAnsi" w:cstheme="minorHAnsi"/>
              </w:rPr>
              <w:t>$455</w:t>
            </w:r>
          </w:p>
        </w:tc>
      </w:tr>
      <w:tr w:rsidR="00E86844"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 xml:space="preserve">CEH51  </w:t>
            </w:r>
          </w:p>
        </w:tc>
        <w:tc>
          <w:tcPr>
            <w:tcW w:w="2425"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Human Resources (HR) </w:t>
            </w:r>
          </w:p>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Services </w:t>
            </w:r>
          </w:p>
        </w:tc>
        <w:tc>
          <w:tcPr>
            <w:tcW w:w="1031"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2" w:firstLine="0"/>
              <w:jc w:val="center"/>
              <w:rPr>
                <w:rFonts w:asciiTheme="minorHAnsi" w:hAnsiTheme="minorHAnsi" w:cstheme="minorHAnsi"/>
              </w:rPr>
            </w:pPr>
            <w:r w:rsidRPr="00213399">
              <w:rPr>
                <w:rFonts w:asciiTheme="minorHAnsi" w:hAnsiTheme="minorHAnsi" w:cstheme="minorHAnsi"/>
              </w:rPr>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D861FE" w:rsidP="00E86844">
            <w:pPr>
              <w:spacing w:after="0" w:line="259" w:lineRule="auto"/>
              <w:ind w:left="0" w:right="42" w:firstLine="0"/>
              <w:jc w:val="center"/>
              <w:rPr>
                <w:rFonts w:asciiTheme="minorHAnsi" w:hAnsiTheme="minorHAnsi" w:cstheme="minorHAnsi"/>
              </w:rPr>
            </w:pPr>
            <w:r>
              <w:rPr>
                <w:rFonts w:asciiTheme="minorHAnsi" w:hAnsiTheme="minorHAnsi" w:cstheme="minorHAnsi"/>
              </w:rPr>
              <w:t>$560</w:t>
            </w:r>
            <w:r w:rsidR="00E86844" w:rsidRPr="00213399">
              <w:rPr>
                <w:rFonts w:asciiTheme="minorHAnsi" w:hAnsiTheme="minorHAnsi" w:cstheme="minorHAnsi"/>
              </w:rPr>
              <w:t xml:space="preserve"> </w:t>
            </w:r>
          </w:p>
        </w:tc>
      </w:tr>
      <w:tr w:rsidR="00E86844"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F74BD4" w:rsidP="00F74BD4">
            <w:pPr>
              <w:spacing w:after="0" w:line="259" w:lineRule="auto"/>
              <w:ind w:left="0" w:firstLine="0"/>
              <w:jc w:val="left"/>
              <w:rPr>
                <w:rFonts w:asciiTheme="minorHAnsi" w:hAnsiTheme="minorHAnsi" w:cstheme="minorHAnsi"/>
              </w:rPr>
            </w:pPr>
            <w:r w:rsidRPr="00213399">
              <w:rPr>
                <w:rFonts w:asciiTheme="minorHAnsi" w:hAnsiTheme="minorHAnsi" w:cstheme="minorHAnsi"/>
              </w:rPr>
              <w:t>CEH5</w:t>
            </w:r>
            <w:r w:rsidR="00E86844" w:rsidRPr="00213399">
              <w:rPr>
                <w:rFonts w:asciiTheme="minorHAnsi" w:hAnsiTheme="minorHAnsi" w:cstheme="minorHAnsi"/>
              </w:rPr>
              <w:t xml:space="preserve">2 </w:t>
            </w:r>
          </w:p>
        </w:tc>
        <w:tc>
          <w:tcPr>
            <w:tcW w:w="2425"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Management Recruitment, </w:t>
            </w:r>
          </w:p>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lastRenderedPageBreak/>
              <w:t xml:space="preserve">Selection &amp; Induction Process  </w:t>
            </w:r>
          </w:p>
        </w:tc>
        <w:tc>
          <w:tcPr>
            <w:tcW w:w="1031"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2" w:firstLine="0"/>
              <w:jc w:val="center"/>
              <w:rPr>
                <w:rFonts w:asciiTheme="minorHAnsi" w:hAnsiTheme="minorHAnsi" w:cstheme="minorHAnsi"/>
              </w:rPr>
            </w:pPr>
            <w:r w:rsidRPr="00213399">
              <w:rPr>
                <w:rFonts w:asciiTheme="minorHAnsi" w:hAnsiTheme="minorHAnsi" w:cstheme="minorHAnsi"/>
              </w:rPr>
              <w:lastRenderedPageBreak/>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D861FE" w:rsidP="00E86844">
            <w:pPr>
              <w:spacing w:after="0" w:line="259" w:lineRule="auto"/>
              <w:ind w:left="0" w:right="42" w:firstLine="0"/>
              <w:jc w:val="center"/>
              <w:rPr>
                <w:rFonts w:asciiTheme="minorHAnsi" w:hAnsiTheme="minorHAnsi" w:cstheme="minorHAnsi"/>
              </w:rPr>
            </w:pPr>
            <w:r>
              <w:rPr>
                <w:rFonts w:asciiTheme="minorHAnsi" w:hAnsiTheme="minorHAnsi" w:cstheme="minorHAnsi"/>
              </w:rPr>
              <w:t>$560</w:t>
            </w:r>
          </w:p>
        </w:tc>
      </w:tr>
      <w:tr w:rsidR="00E86844"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F74BD4" w:rsidP="00E8684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E86844" w:rsidRPr="00213399">
              <w:rPr>
                <w:rFonts w:asciiTheme="minorHAnsi" w:hAnsiTheme="minorHAnsi" w:cstheme="minorHAnsi"/>
              </w:rPr>
              <w:t xml:space="preserve">53 </w:t>
            </w:r>
          </w:p>
        </w:tc>
        <w:tc>
          <w:tcPr>
            <w:tcW w:w="2425"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Performance Management </w:t>
            </w:r>
          </w:p>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 xml:space="preserve">Processes  </w:t>
            </w:r>
          </w:p>
        </w:tc>
        <w:tc>
          <w:tcPr>
            <w:tcW w:w="1031"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2" w:firstLine="0"/>
              <w:jc w:val="center"/>
              <w:rPr>
                <w:rFonts w:asciiTheme="minorHAnsi" w:hAnsiTheme="minorHAnsi" w:cstheme="minorHAnsi"/>
              </w:rPr>
            </w:pPr>
            <w:r w:rsidRPr="00213399">
              <w:rPr>
                <w:rFonts w:asciiTheme="minorHAnsi" w:hAnsiTheme="minorHAnsi" w:cstheme="minorHAnsi"/>
              </w:rPr>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D861FE" w:rsidP="00E86844">
            <w:pPr>
              <w:spacing w:after="0" w:line="259" w:lineRule="auto"/>
              <w:ind w:left="0" w:right="42" w:firstLine="0"/>
              <w:jc w:val="center"/>
              <w:rPr>
                <w:rFonts w:asciiTheme="minorHAnsi" w:hAnsiTheme="minorHAnsi" w:cstheme="minorHAnsi"/>
              </w:rPr>
            </w:pPr>
            <w:r>
              <w:rPr>
                <w:rFonts w:asciiTheme="minorHAnsi" w:hAnsiTheme="minorHAnsi" w:cstheme="minorHAnsi"/>
              </w:rPr>
              <w:t>$560</w:t>
            </w:r>
          </w:p>
        </w:tc>
      </w:tr>
      <w:tr w:rsidR="00E86844" w:rsidRPr="00C6359A" w:rsidTr="00213399">
        <w:trPr>
          <w:trHeight w:val="547"/>
        </w:trPr>
        <w:tc>
          <w:tcPr>
            <w:tcW w:w="98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F74BD4" w:rsidP="00E86844">
            <w:pPr>
              <w:spacing w:after="0" w:line="259" w:lineRule="auto"/>
              <w:ind w:left="0" w:firstLine="0"/>
              <w:jc w:val="left"/>
              <w:rPr>
                <w:rFonts w:asciiTheme="minorHAnsi" w:hAnsiTheme="minorHAnsi" w:cstheme="minorHAnsi"/>
              </w:rPr>
            </w:pPr>
            <w:r w:rsidRPr="00213399">
              <w:rPr>
                <w:rFonts w:asciiTheme="minorHAnsi" w:hAnsiTheme="minorHAnsi" w:cstheme="minorHAnsi"/>
              </w:rPr>
              <w:t>CEH</w:t>
            </w:r>
            <w:r w:rsidR="00E86844" w:rsidRPr="00213399">
              <w:rPr>
                <w:rFonts w:asciiTheme="minorHAnsi" w:hAnsiTheme="minorHAnsi" w:cstheme="minorHAnsi"/>
              </w:rPr>
              <w:t>54</w:t>
            </w:r>
          </w:p>
        </w:tc>
        <w:tc>
          <w:tcPr>
            <w:tcW w:w="2425"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Workforce Planning</w:t>
            </w:r>
          </w:p>
        </w:tc>
        <w:tc>
          <w:tcPr>
            <w:tcW w:w="1031"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2" w:firstLine="0"/>
              <w:jc w:val="center"/>
              <w:rPr>
                <w:rFonts w:asciiTheme="minorHAnsi" w:hAnsiTheme="minorHAnsi" w:cstheme="minorHAnsi"/>
              </w:rPr>
            </w:pPr>
            <w:r w:rsidRPr="00213399">
              <w:rPr>
                <w:rFonts w:asciiTheme="minorHAnsi" w:hAnsiTheme="minorHAnsi" w:cstheme="minorHAnsi"/>
              </w:rPr>
              <w:t>1 &amp; 2</w:t>
            </w:r>
          </w:p>
        </w:tc>
        <w:tc>
          <w:tcPr>
            <w:tcW w:w="116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Blended</w:t>
            </w:r>
          </w:p>
        </w:tc>
        <w:tc>
          <w:tcPr>
            <w:tcW w:w="2432"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D861FE" w:rsidP="00E86844">
            <w:pPr>
              <w:spacing w:after="0" w:line="259" w:lineRule="auto"/>
              <w:ind w:left="0" w:right="42" w:firstLine="0"/>
              <w:jc w:val="center"/>
              <w:rPr>
                <w:rFonts w:asciiTheme="minorHAnsi" w:hAnsiTheme="minorHAnsi" w:cstheme="minorHAnsi"/>
              </w:rPr>
            </w:pPr>
            <w:r>
              <w:rPr>
                <w:rFonts w:asciiTheme="minorHAnsi" w:hAnsiTheme="minorHAnsi" w:cstheme="minorHAnsi"/>
              </w:rPr>
              <w:t>$560</w:t>
            </w:r>
          </w:p>
        </w:tc>
      </w:tr>
      <w:tr w:rsidR="00E86844" w:rsidRPr="00C6359A" w:rsidTr="00213399">
        <w:trPr>
          <w:trHeight w:val="214"/>
        </w:trPr>
        <w:tc>
          <w:tcPr>
            <w:tcW w:w="98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firstLine="0"/>
              <w:jc w:val="left"/>
              <w:rPr>
                <w:rFonts w:asciiTheme="minorHAnsi" w:hAnsiTheme="minorHAnsi" w:cstheme="minorHAnsi"/>
              </w:rPr>
            </w:pPr>
            <w:r w:rsidRPr="00213399">
              <w:rPr>
                <w:rFonts w:asciiTheme="minorHAnsi" w:hAnsiTheme="minorHAnsi" w:cstheme="minorHAnsi"/>
              </w:rPr>
              <w:t>CEH55</w:t>
            </w:r>
          </w:p>
        </w:tc>
        <w:tc>
          <w:tcPr>
            <w:tcW w:w="2425"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 w:firstLine="0"/>
              <w:jc w:val="left"/>
              <w:rPr>
                <w:rFonts w:asciiTheme="minorHAnsi" w:hAnsiTheme="minorHAnsi" w:cstheme="minorHAnsi"/>
              </w:rPr>
            </w:pPr>
            <w:r w:rsidRPr="00213399">
              <w:rPr>
                <w:rFonts w:asciiTheme="minorHAnsi" w:hAnsiTheme="minorHAnsi" w:cstheme="minorHAnsi"/>
              </w:rPr>
              <w:t>Manage Employee Relations</w:t>
            </w:r>
          </w:p>
        </w:tc>
        <w:tc>
          <w:tcPr>
            <w:tcW w:w="1031"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2" w:firstLine="0"/>
              <w:jc w:val="center"/>
              <w:rPr>
                <w:rFonts w:asciiTheme="minorHAnsi" w:hAnsiTheme="minorHAnsi" w:cstheme="minorHAnsi"/>
              </w:rPr>
            </w:pPr>
            <w:r w:rsidRPr="00213399">
              <w:rPr>
                <w:rFonts w:asciiTheme="minorHAnsi" w:hAnsiTheme="minorHAnsi" w:cstheme="minorHAnsi"/>
              </w:rPr>
              <w:t>1 &amp; 2</w:t>
            </w:r>
          </w:p>
        </w:tc>
        <w:tc>
          <w:tcPr>
            <w:tcW w:w="1169"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E86844" w:rsidP="00E86844">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Blended</w:t>
            </w:r>
          </w:p>
        </w:tc>
        <w:tc>
          <w:tcPr>
            <w:tcW w:w="2432" w:type="dxa"/>
            <w:tcBorders>
              <w:top w:val="single" w:sz="4" w:space="0" w:color="000000"/>
              <w:left w:val="single" w:sz="4" w:space="0" w:color="000000"/>
              <w:bottom w:val="single" w:sz="4" w:space="0" w:color="000000"/>
              <w:right w:val="single" w:sz="4" w:space="0" w:color="000000"/>
            </w:tcBorders>
          </w:tcPr>
          <w:p w:rsidR="00E86844" w:rsidRPr="00213399" w:rsidRDefault="00E86844" w:rsidP="00E86844">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E86844" w:rsidRPr="00213399" w:rsidRDefault="00D861FE" w:rsidP="00E86844">
            <w:pPr>
              <w:spacing w:after="0" w:line="259" w:lineRule="auto"/>
              <w:ind w:left="0" w:right="42" w:firstLine="0"/>
              <w:jc w:val="center"/>
              <w:rPr>
                <w:rFonts w:asciiTheme="minorHAnsi" w:hAnsiTheme="minorHAnsi" w:cstheme="minorHAnsi"/>
              </w:rPr>
            </w:pPr>
            <w:r>
              <w:rPr>
                <w:rFonts w:asciiTheme="minorHAnsi" w:hAnsiTheme="minorHAnsi" w:cstheme="minorHAnsi"/>
              </w:rPr>
              <w:t>$560</w:t>
            </w:r>
          </w:p>
        </w:tc>
      </w:tr>
      <w:tr w:rsidR="007D0C7C" w:rsidRPr="00C6359A" w:rsidTr="0045357B">
        <w:trPr>
          <w:trHeight w:val="214"/>
        </w:trPr>
        <w:tc>
          <w:tcPr>
            <w:tcW w:w="989"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firstLine="0"/>
              <w:jc w:val="left"/>
              <w:rPr>
                <w:rFonts w:asciiTheme="minorHAnsi" w:hAnsiTheme="minorHAnsi" w:cstheme="minorHAnsi"/>
              </w:rPr>
            </w:pPr>
          </w:p>
          <w:p w:rsidR="007D0C7C" w:rsidRPr="00213399" w:rsidRDefault="007D0C7C" w:rsidP="007D0C7C">
            <w:pPr>
              <w:spacing w:after="0" w:line="259" w:lineRule="auto"/>
              <w:ind w:left="0" w:firstLine="0"/>
              <w:jc w:val="left"/>
              <w:rPr>
                <w:rFonts w:asciiTheme="minorHAnsi" w:hAnsiTheme="minorHAnsi" w:cstheme="minorHAnsi"/>
              </w:rPr>
            </w:pPr>
            <w:r w:rsidRPr="00213399">
              <w:rPr>
                <w:rFonts w:asciiTheme="minorHAnsi" w:hAnsiTheme="minorHAnsi" w:cstheme="minorHAnsi"/>
              </w:rPr>
              <w:t>CEH56</w:t>
            </w:r>
          </w:p>
        </w:tc>
        <w:tc>
          <w:tcPr>
            <w:tcW w:w="2425"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2" w:firstLine="0"/>
              <w:jc w:val="left"/>
              <w:rPr>
                <w:rFonts w:asciiTheme="minorHAnsi" w:hAnsiTheme="minorHAnsi" w:cstheme="minorHAnsi"/>
              </w:rPr>
            </w:pPr>
            <w:r w:rsidRPr="00213399">
              <w:rPr>
                <w:rFonts w:asciiTheme="minorHAnsi" w:hAnsiTheme="minorHAnsi" w:cstheme="minorHAnsi"/>
              </w:rPr>
              <w:t>OHS &amp; Risk Management</w:t>
            </w:r>
          </w:p>
        </w:tc>
        <w:tc>
          <w:tcPr>
            <w:tcW w:w="1031"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right="43" w:firstLine="0"/>
              <w:jc w:val="center"/>
              <w:rPr>
                <w:rFonts w:asciiTheme="minorHAnsi" w:hAnsiTheme="minorHAnsi" w:cstheme="minorHAnsi"/>
              </w:rPr>
            </w:pPr>
            <w:r w:rsidRPr="00213399">
              <w:rPr>
                <w:rFonts w:asciiTheme="minorHAnsi" w:hAnsiTheme="minorHAnsi" w:cstheme="minorHAnsi"/>
              </w:rPr>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right="41"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D0C7C" w:rsidRPr="00213399" w:rsidRDefault="007D0C7C" w:rsidP="007D0C7C">
            <w:pPr>
              <w:spacing w:after="0" w:line="259" w:lineRule="auto"/>
              <w:ind w:left="23" w:firstLine="0"/>
              <w:jc w:val="left"/>
              <w:rPr>
                <w:rFonts w:asciiTheme="minorHAnsi" w:hAnsiTheme="minorHAnsi" w:cstheme="minorHAnsi"/>
              </w:rPr>
            </w:pPr>
            <w:proofErr w:type="spellStart"/>
            <w:r w:rsidRPr="00213399">
              <w:rPr>
                <w:rFonts w:asciiTheme="minorHAnsi" w:hAnsiTheme="minorHAnsi" w:cstheme="minorHAnsi"/>
              </w:rPr>
              <w:t>Laucala</w:t>
            </w:r>
            <w:proofErr w:type="spellEnd"/>
            <w:r w:rsidRPr="00213399">
              <w:rPr>
                <w:rFonts w:asciiTheme="minorHAnsi" w:hAnsiTheme="minorHAnsi" w:cstheme="minorHAnsi"/>
              </w:rPr>
              <w:t>/</w:t>
            </w:r>
            <w:proofErr w:type="spellStart"/>
            <w:r w:rsidRPr="00213399">
              <w:rPr>
                <w:rFonts w:asciiTheme="minorHAnsi" w:hAnsiTheme="minorHAnsi" w:cstheme="minorHAnsi"/>
              </w:rPr>
              <w:t>Lautoka</w:t>
            </w:r>
            <w:proofErr w:type="spellEnd"/>
            <w:r w:rsidRPr="00213399">
              <w:rPr>
                <w:rFonts w:asciiTheme="minorHAnsi" w:hAnsiTheme="minorHAnsi" w:cstheme="minorHAnsi"/>
              </w:rPr>
              <w:t>/</w:t>
            </w:r>
            <w:proofErr w:type="spellStart"/>
            <w:r w:rsidRPr="00213399">
              <w:rPr>
                <w:rFonts w:asciiTheme="minorHAnsi" w:hAnsiTheme="minorHAnsi" w:cstheme="minorHAnsi"/>
              </w:rPr>
              <w:t>Labasa</w:t>
            </w:r>
            <w:proofErr w:type="spellEnd"/>
            <w:r w:rsidRPr="00213399">
              <w:rPr>
                <w:rFonts w:asciiTheme="minorHAnsi" w:hAnsiTheme="minorHAnsi" w:cstheme="minorHAnsi"/>
              </w:rPr>
              <w:t xml:space="preserve">/ </w:t>
            </w:r>
            <w:proofErr w:type="spellStart"/>
            <w:r w:rsidRPr="00213399">
              <w:rPr>
                <w:rFonts w:asciiTheme="minorHAnsi" w:hAnsiTheme="minorHAnsi" w:cstheme="minorHAnsi"/>
              </w:rPr>
              <w:t>Emalus</w:t>
            </w:r>
            <w:proofErr w:type="spellEnd"/>
            <w:r w:rsidRPr="00213399">
              <w:rPr>
                <w:rFonts w:asciiTheme="minorHAnsi" w:hAnsiTheme="minorHAnsi" w:cstheme="minorHAnsi"/>
              </w:rPr>
              <w:t>/Honiara</w:t>
            </w:r>
          </w:p>
        </w:tc>
        <w:tc>
          <w:tcPr>
            <w:tcW w:w="864"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D861FE" w:rsidP="007D0C7C">
            <w:pPr>
              <w:spacing w:after="0" w:line="259" w:lineRule="auto"/>
              <w:ind w:left="0" w:right="42" w:firstLine="0"/>
              <w:jc w:val="center"/>
              <w:rPr>
                <w:rFonts w:asciiTheme="minorHAnsi" w:hAnsiTheme="minorHAnsi" w:cstheme="minorHAnsi"/>
              </w:rPr>
            </w:pPr>
            <w:r>
              <w:rPr>
                <w:rFonts w:asciiTheme="minorHAnsi" w:hAnsiTheme="minorHAnsi" w:cstheme="minorHAnsi"/>
              </w:rPr>
              <w:t>$560</w:t>
            </w:r>
          </w:p>
        </w:tc>
      </w:tr>
      <w:tr w:rsidR="007D0C7C" w:rsidRPr="00C6359A" w:rsidTr="0045357B">
        <w:trPr>
          <w:trHeight w:val="214"/>
        </w:trPr>
        <w:tc>
          <w:tcPr>
            <w:tcW w:w="989"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firstLine="0"/>
              <w:jc w:val="left"/>
              <w:rPr>
                <w:rFonts w:asciiTheme="minorHAnsi" w:hAnsiTheme="minorHAnsi" w:cstheme="minorHAnsi"/>
              </w:rPr>
            </w:pPr>
            <w:r w:rsidRPr="00213399">
              <w:rPr>
                <w:rFonts w:asciiTheme="minorHAnsi" w:hAnsiTheme="minorHAnsi" w:cstheme="minorHAnsi"/>
              </w:rPr>
              <w:t>CEH57</w:t>
            </w:r>
          </w:p>
        </w:tc>
        <w:tc>
          <w:tcPr>
            <w:tcW w:w="2425"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firstLine="0"/>
              <w:jc w:val="left"/>
              <w:rPr>
                <w:rFonts w:asciiTheme="minorHAnsi" w:hAnsiTheme="minorHAnsi" w:cstheme="minorHAnsi"/>
              </w:rPr>
            </w:pPr>
            <w:r w:rsidRPr="00213399">
              <w:rPr>
                <w:rFonts w:asciiTheme="minorHAnsi" w:hAnsiTheme="minorHAnsi" w:cstheme="minorHAnsi"/>
              </w:rPr>
              <w:t xml:space="preserve">Workplace Attachment </w:t>
            </w:r>
          </w:p>
        </w:tc>
        <w:tc>
          <w:tcPr>
            <w:tcW w:w="1031"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right="24" w:firstLine="0"/>
              <w:jc w:val="center"/>
              <w:rPr>
                <w:rFonts w:asciiTheme="minorHAnsi" w:hAnsiTheme="minorHAnsi" w:cstheme="minorHAnsi"/>
              </w:rPr>
            </w:pPr>
            <w:r w:rsidRPr="00213399">
              <w:rPr>
                <w:rFonts w:asciiTheme="minorHAnsi" w:hAnsiTheme="minorHAnsi" w:cstheme="minorHAnsi"/>
              </w:rPr>
              <w:t xml:space="preserve">1 &amp; 2 </w:t>
            </w:r>
          </w:p>
        </w:tc>
        <w:tc>
          <w:tcPr>
            <w:tcW w:w="1169"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7D0C7C" w:rsidP="007D0C7C">
            <w:pPr>
              <w:spacing w:after="0" w:line="259" w:lineRule="auto"/>
              <w:ind w:left="0" w:right="23" w:firstLine="0"/>
              <w:jc w:val="center"/>
              <w:rPr>
                <w:rFonts w:asciiTheme="minorHAnsi" w:hAnsiTheme="minorHAnsi" w:cstheme="minorHAnsi"/>
              </w:rPr>
            </w:pPr>
            <w:r w:rsidRPr="00213399">
              <w:rPr>
                <w:rFonts w:asciiTheme="minorHAnsi" w:hAnsiTheme="minorHAnsi" w:cstheme="minorHAnsi"/>
              </w:rPr>
              <w:t xml:space="preserve">Blended  </w:t>
            </w:r>
          </w:p>
        </w:tc>
        <w:tc>
          <w:tcPr>
            <w:tcW w:w="2432" w:type="dxa"/>
            <w:tcBorders>
              <w:top w:val="single" w:sz="4" w:space="0" w:color="000000"/>
              <w:left w:val="single" w:sz="4" w:space="0" w:color="000000"/>
              <w:bottom w:val="single" w:sz="4" w:space="0" w:color="000000"/>
              <w:right w:val="single" w:sz="4" w:space="0" w:color="000000"/>
            </w:tcBorders>
          </w:tcPr>
          <w:p w:rsidR="007D0C7C" w:rsidRPr="00213399" w:rsidRDefault="007D0C7C" w:rsidP="007D0C7C">
            <w:pPr>
              <w:spacing w:after="0" w:line="259" w:lineRule="auto"/>
              <w:ind w:left="22" w:firstLine="0"/>
              <w:jc w:val="left"/>
              <w:rPr>
                <w:rFonts w:asciiTheme="minorHAnsi" w:hAnsiTheme="minorHAnsi" w:cstheme="minorHAnsi"/>
              </w:rPr>
            </w:pPr>
            <w:r w:rsidRPr="00213399">
              <w:rPr>
                <w:rFonts w:asciiTheme="minorHAnsi" w:hAnsiTheme="minorHAnsi" w:cstheme="minorHAnsi"/>
              </w:rPr>
              <w:t>All Campuses</w:t>
            </w:r>
          </w:p>
        </w:tc>
        <w:tc>
          <w:tcPr>
            <w:tcW w:w="864" w:type="dxa"/>
            <w:tcBorders>
              <w:top w:val="single" w:sz="4" w:space="0" w:color="000000"/>
              <w:left w:val="single" w:sz="4" w:space="0" w:color="000000"/>
              <w:bottom w:val="single" w:sz="4" w:space="0" w:color="000000"/>
              <w:right w:val="single" w:sz="4" w:space="0" w:color="000000"/>
            </w:tcBorders>
            <w:vAlign w:val="center"/>
          </w:tcPr>
          <w:p w:rsidR="007D0C7C" w:rsidRPr="00213399" w:rsidRDefault="00D861FE" w:rsidP="007D0C7C">
            <w:pPr>
              <w:spacing w:after="0" w:line="259" w:lineRule="auto"/>
              <w:ind w:left="0" w:right="27" w:firstLine="0"/>
              <w:jc w:val="center"/>
              <w:rPr>
                <w:rFonts w:asciiTheme="minorHAnsi" w:hAnsiTheme="minorHAnsi" w:cstheme="minorHAnsi"/>
              </w:rPr>
            </w:pPr>
            <w:r>
              <w:rPr>
                <w:rFonts w:asciiTheme="minorHAnsi" w:hAnsiTheme="minorHAnsi" w:cstheme="minorHAnsi"/>
              </w:rPr>
              <w:t>$560</w:t>
            </w:r>
          </w:p>
        </w:tc>
      </w:tr>
    </w:tbl>
    <w:p w:rsidR="00AD3C39" w:rsidRPr="00C6526C" w:rsidRDefault="00AD3C39" w:rsidP="00303DF2">
      <w:pPr>
        <w:pStyle w:val="NoSpacing"/>
        <w:rPr>
          <w:rFonts w:asciiTheme="minorHAnsi" w:hAnsiTheme="minorHAnsi" w:cstheme="minorHAnsi"/>
          <w:sz w:val="16"/>
          <w:szCs w:val="16"/>
        </w:rPr>
      </w:pPr>
    </w:p>
    <w:p w:rsidR="007901F7" w:rsidRPr="00213399" w:rsidRDefault="007901F7" w:rsidP="007901F7">
      <w:pPr>
        <w:pStyle w:val="Heading1"/>
        <w:ind w:left="-4"/>
        <w:rPr>
          <w:rFonts w:asciiTheme="minorHAnsi" w:hAnsiTheme="minorHAnsi" w:cstheme="minorHAnsi"/>
        </w:rPr>
      </w:pPr>
      <w:r w:rsidRPr="00213399">
        <w:rPr>
          <w:rFonts w:asciiTheme="minorHAnsi" w:hAnsiTheme="minorHAnsi" w:cstheme="minorHAnsi"/>
        </w:rPr>
        <w:t xml:space="preserve">ASSESSMENT </w:t>
      </w:r>
    </w:p>
    <w:p w:rsidR="00A269ED" w:rsidRPr="00213399" w:rsidRDefault="00D861FE" w:rsidP="00303DF2">
      <w:pPr>
        <w:pStyle w:val="NoSpacing"/>
        <w:rPr>
          <w:rFonts w:asciiTheme="minorHAnsi" w:hAnsiTheme="minorHAnsi" w:cstheme="minorHAnsi"/>
        </w:rPr>
      </w:pPr>
      <w:r>
        <w:rPr>
          <w:rFonts w:asciiTheme="minorHAnsi" w:hAnsiTheme="minorHAnsi" w:cstheme="minorHAnsi"/>
        </w:rPr>
        <w:t>A</w:t>
      </w:r>
      <w:r w:rsidR="00445F8B" w:rsidRPr="00213399">
        <w:rPr>
          <w:rFonts w:asciiTheme="minorHAnsi" w:hAnsiTheme="minorHAnsi" w:cstheme="minorHAnsi"/>
        </w:rPr>
        <w:t>ssessment varies with each course which may include observations, questions and answers, case studies, portfolios, work samples, assignments, written tasks, oral questioning, projects, training record books, practical demonstrations, and third party reports. Wor</w:t>
      </w:r>
      <w:r w:rsidR="00836A72">
        <w:rPr>
          <w:rFonts w:asciiTheme="minorHAnsi" w:hAnsiTheme="minorHAnsi" w:cstheme="minorHAnsi"/>
        </w:rPr>
        <w:t>kplace based assessments are mandatory for completion of programme</w:t>
      </w:r>
      <w:r w:rsidR="00445F8B" w:rsidRPr="00213399">
        <w:rPr>
          <w:rFonts w:asciiTheme="minorHAnsi" w:hAnsiTheme="minorHAnsi" w:cstheme="minorHAnsi"/>
        </w:rPr>
        <w:t xml:space="preserve">. </w:t>
      </w:r>
    </w:p>
    <w:p w:rsidR="00C6526C" w:rsidRPr="00C6526C" w:rsidRDefault="00C6526C" w:rsidP="00303DF2">
      <w:pPr>
        <w:pStyle w:val="NoSpacing"/>
        <w:rPr>
          <w:rFonts w:asciiTheme="minorHAnsi" w:hAnsiTheme="minorHAnsi" w:cstheme="minorHAnsi"/>
          <w:b/>
          <w:sz w:val="16"/>
          <w:szCs w:val="16"/>
        </w:rPr>
      </w:pPr>
    </w:p>
    <w:p w:rsidR="007B59E8" w:rsidRPr="00213399" w:rsidRDefault="00445F8B" w:rsidP="00303DF2">
      <w:pPr>
        <w:pStyle w:val="NoSpacing"/>
        <w:rPr>
          <w:rFonts w:asciiTheme="minorHAnsi" w:hAnsiTheme="minorHAnsi" w:cstheme="minorHAnsi"/>
          <w:b/>
        </w:rPr>
      </w:pPr>
      <w:r w:rsidRPr="00213399">
        <w:rPr>
          <w:rFonts w:asciiTheme="minorHAnsi" w:hAnsiTheme="minorHAnsi" w:cstheme="minorHAnsi"/>
          <w:b/>
        </w:rPr>
        <w:t xml:space="preserve">RECOGNITION OF PRIOR LEARNING </w:t>
      </w:r>
    </w:p>
    <w:p w:rsidR="00A269ED" w:rsidRPr="00213399" w:rsidRDefault="00445F8B" w:rsidP="00303DF2">
      <w:pPr>
        <w:pStyle w:val="NoSpacing"/>
        <w:rPr>
          <w:rFonts w:asciiTheme="minorHAnsi" w:hAnsiTheme="minorHAnsi" w:cstheme="minorHAnsi"/>
        </w:rPr>
      </w:pPr>
      <w:r w:rsidRPr="00213399">
        <w:rPr>
          <w:rFonts w:asciiTheme="minorHAnsi" w:hAnsiTheme="minorHAnsi" w:cstheme="minorHAnsi"/>
        </w:rP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C6526C" w:rsidRPr="00C6526C" w:rsidRDefault="00C6526C" w:rsidP="00A269ED">
      <w:pPr>
        <w:pStyle w:val="NoSpacing"/>
        <w:rPr>
          <w:rFonts w:asciiTheme="minorHAnsi" w:hAnsiTheme="minorHAnsi" w:cstheme="minorHAnsi"/>
          <w:b/>
          <w:sz w:val="16"/>
          <w:szCs w:val="16"/>
        </w:rPr>
      </w:pPr>
    </w:p>
    <w:p w:rsidR="00A269ED" w:rsidRPr="00213399" w:rsidRDefault="00445F8B" w:rsidP="00A269ED">
      <w:pPr>
        <w:pStyle w:val="NoSpacing"/>
        <w:rPr>
          <w:rFonts w:asciiTheme="minorHAnsi" w:hAnsiTheme="minorHAnsi" w:cstheme="minorHAnsi"/>
          <w:b/>
        </w:rPr>
      </w:pPr>
      <w:r w:rsidRPr="00213399">
        <w:rPr>
          <w:rFonts w:asciiTheme="minorHAnsi" w:hAnsiTheme="minorHAnsi" w:cstheme="minorHAnsi"/>
          <w:b/>
        </w:rPr>
        <w:t xml:space="preserve">CREDIT TRANSFER </w:t>
      </w:r>
    </w:p>
    <w:p w:rsidR="00A269ED" w:rsidRPr="00213399" w:rsidRDefault="00445F8B" w:rsidP="00303DF2">
      <w:pPr>
        <w:pStyle w:val="NoSpacing"/>
        <w:rPr>
          <w:rFonts w:asciiTheme="minorHAnsi" w:hAnsiTheme="minorHAnsi" w:cstheme="minorHAnsi"/>
        </w:rPr>
      </w:pPr>
      <w:r w:rsidRPr="00213399">
        <w:rPr>
          <w:rFonts w:asciiTheme="minorHAnsi" w:hAnsiTheme="minorHAnsi" w:cstheme="minorHAnsi"/>
        </w:rPr>
        <w:t xml:space="preserve">Do you already have a qualification, statements of attainment or academic statements for courses completed at another </w:t>
      </w:r>
      <w:proofErr w:type="spellStart"/>
      <w:r w:rsidRPr="00213399">
        <w:rPr>
          <w:rFonts w:asciiTheme="minorHAnsi" w:hAnsiTheme="minorHAnsi" w:cstheme="minorHAnsi"/>
        </w:rPr>
        <w:t>recognised</w:t>
      </w:r>
      <w:proofErr w:type="spellEnd"/>
      <w:r w:rsidRPr="00213399">
        <w:rPr>
          <w:rFonts w:asciiTheme="minorHAnsi" w:hAnsiTheme="minorHAnsi" w:cstheme="minorHAnsi"/>
        </w:rP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C6526C" w:rsidRPr="00C6526C" w:rsidRDefault="00C6526C" w:rsidP="00303DF2">
      <w:pPr>
        <w:pStyle w:val="NoSpacing"/>
        <w:rPr>
          <w:rFonts w:asciiTheme="minorHAnsi" w:hAnsiTheme="minorHAnsi" w:cstheme="minorHAnsi"/>
          <w:b/>
          <w:sz w:val="16"/>
          <w:szCs w:val="16"/>
        </w:rPr>
      </w:pPr>
    </w:p>
    <w:p w:rsidR="007B59E8" w:rsidRPr="00213399" w:rsidRDefault="00445F8B" w:rsidP="00303DF2">
      <w:pPr>
        <w:pStyle w:val="NoSpacing"/>
        <w:rPr>
          <w:rFonts w:asciiTheme="minorHAnsi" w:hAnsiTheme="minorHAnsi" w:cstheme="minorHAnsi"/>
          <w:b/>
        </w:rPr>
      </w:pPr>
      <w:r w:rsidRPr="00213399">
        <w:rPr>
          <w:rFonts w:asciiTheme="minorHAnsi" w:hAnsiTheme="minorHAnsi" w:cstheme="minorHAnsi"/>
          <w:b/>
        </w:rPr>
        <w:t xml:space="preserve">EXIT POINTS </w:t>
      </w:r>
    </w:p>
    <w:p w:rsidR="00A269ED" w:rsidRPr="00213399" w:rsidRDefault="00445F8B" w:rsidP="00303DF2">
      <w:pPr>
        <w:pStyle w:val="NoSpacing"/>
        <w:rPr>
          <w:rFonts w:asciiTheme="minorHAnsi" w:hAnsiTheme="minorHAnsi" w:cstheme="minorHAnsi"/>
        </w:rPr>
      </w:pPr>
      <w:r w:rsidRPr="00213399">
        <w:rPr>
          <w:rFonts w:asciiTheme="minorHAnsi" w:hAnsiTheme="minorHAnsi" w:cstheme="minorHAnsi"/>
        </w:rPr>
        <w:t xml:space="preserve">You may exit from this qualification and receive a Statement of Attainment for courses you have successfully completed. </w:t>
      </w:r>
    </w:p>
    <w:p w:rsidR="00C6526C" w:rsidRPr="00C6526C" w:rsidRDefault="00445F8B" w:rsidP="00303DF2">
      <w:pPr>
        <w:pStyle w:val="NoSpacing"/>
        <w:rPr>
          <w:rFonts w:asciiTheme="minorHAnsi" w:hAnsiTheme="minorHAnsi" w:cstheme="minorHAnsi"/>
          <w:b/>
          <w:sz w:val="16"/>
          <w:szCs w:val="16"/>
        </w:rPr>
      </w:pPr>
      <w:r w:rsidRPr="00213399">
        <w:rPr>
          <w:rFonts w:asciiTheme="minorHAnsi" w:hAnsiTheme="minorHAnsi" w:cstheme="minorHAnsi"/>
          <w:b/>
        </w:rPr>
        <w:t xml:space="preserve"> </w:t>
      </w:r>
    </w:p>
    <w:p w:rsidR="007B59E8" w:rsidRPr="00213399" w:rsidRDefault="00445F8B" w:rsidP="00303DF2">
      <w:pPr>
        <w:pStyle w:val="NoSpacing"/>
        <w:rPr>
          <w:rFonts w:asciiTheme="minorHAnsi" w:hAnsiTheme="minorHAnsi" w:cstheme="minorHAnsi"/>
          <w:b/>
        </w:rPr>
      </w:pPr>
      <w:r w:rsidRPr="00213399">
        <w:rPr>
          <w:rFonts w:asciiTheme="minorHAnsi" w:hAnsiTheme="minorHAnsi" w:cstheme="minorHAnsi"/>
          <w:b/>
        </w:rPr>
        <w:t xml:space="preserve">LEARNING RESOURCES &amp; SUPPORT SERVICES </w:t>
      </w:r>
    </w:p>
    <w:p w:rsidR="007B59E8" w:rsidRPr="00213399" w:rsidRDefault="00445F8B">
      <w:pPr>
        <w:ind w:left="-4"/>
        <w:rPr>
          <w:rFonts w:asciiTheme="minorHAnsi" w:hAnsiTheme="minorHAnsi" w:cstheme="minorHAnsi"/>
        </w:rPr>
      </w:pPr>
      <w:r w:rsidRPr="00213399">
        <w:rPr>
          <w:rFonts w:asciiTheme="minorHAnsi" w:hAnsiTheme="minorHAnsi" w:cstheme="minorHAnsi"/>
        </w:rP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7B59E8" w:rsidRPr="00C6526C" w:rsidRDefault="00445F8B" w:rsidP="00C6526C">
      <w:pPr>
        <w:spacing w:after="0" w:line="259" w:lineRule="auto"/>
        <w:ind w:left="0" w:firstLine="0"/>
        <w:jc w:val="left"/>
        <w:rPr>
          <w:rFonts w:asciiTheme="minorHAnsi" w:hAnsiTheme="minorHAnsi" w:cstheme="minorHAnsi"/>
          <w:sz w:val="16"/>
          <w:szCs w:val="16"/>
        </w:rPr>
      </w:pPr>
      <w:r w:rsidRPr="00213399">
        <w:rPr>
          <w:rFonts w:asciiTheme="minorHAnsi" w:hAnsiTheme="minorHAnsi" w:cstheme="minorHAnsi"/>
        </w:rPr>
        <w:t xml:space="preserve"> </w:t>
      </w:r>
    </w:p>
    <w:p w:rsidR="007B59E8" w:rsidRPr="00213399" w:rsidRDefault="00445F8B">
      <w:pPr>
        <w:pStyle w:val="Heading1"/>
        <w:ind w:left="-4"/>
        <w:rPr>
          <w:rFonts w:asciiTheme="minorHAnsi" w:hAnsiTheme="minorHAnsi" w:cstheme="minorHAnsi"/>
        </w:rPr>
      </w:pPr>
      <w:r w:rsidRPr="00213399">
        <w:rPr>
          <w:rFonts w:asciiTheme="minorHAnsi" w:hAnsiTheme="minorHAnsi" w:cstheme="minorHAnsi"/>
        </w:rPr>
        <w:t xml:space="preserve">USP’S OBLIGATIONS, STUDENTS’ RIGHTS  </w:t>
      </w:r>
    </w:p>
    <w:p w:rsidR="007B59E8" w:rsidRPr="00213399" w:rsidRDefault="00445F8B">
      <w:pPr>
        <w:ind w:left="-4"/>
        <w:rPr>
          <w:rFonts w:asciiTheme="minorHAnsi" w:hAnsiTheme="minorHAnsi" w:cstheme="minorHAnsi"/>
        </w:rPr>
      </w:pPr>
      <w:r w:rsidRPr="00213399">
        <w:rPr>
          <w:rFonts w:asciiTheme="minorHAnsi" w:hAnsiTheme="minorHAnsi" w:cstheme="minorHAnsi"/>
        </w:rP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7B59E8" w:rsidRPr="00C6526C" w:rsidRDefault="007B59E8">
      <w:pPr>
        <w:spacing w:after="0" w:line="259" w:lineRule="auto"/>
        <w:ind w:left="0" w:firstLine="0"/>
        <w:jc w:val="left"/>
        <w:rPr>
          <w:rFonts w:asciiTheme="minorHAnsi" w:hAnsiTheme="minorHAnsi" w:cstheme="minorHAnsi"/>
          <w:sz w:val="16"/>
          <w:szCs w:val="16"/>
        </w:rPr>
      </w:pPr>
    </w:p>
    <w:p w:rsidR="007B59E8" w:rsidRPr="00213399" w:rsidRDefault="00445F8B">
      <w:pPr>
        <w:spacing w:after="0" w:line="259" w:lineRule="auto"/>
        <w:ind w:left="-4"/>
        <w:jc w:val="left"/>
        <w:rPr>
          <w:rFonts w:asciiTheme="minorHAnsi" w:hAnsiTheme="minorHAnsi" w:cstheme="minorHAnsi"/>
        </w:rPr>
      </w:pPr>
      <w:r w:rsidRPr="00213399">
        <w:rPr>
          <w:rFonts w:asciiTheme="minorHAnsi" w:hAnsiTheme="minorHAnsi" w:cstheme="minorHAnsi"/>
          <w:b/>
        </w:rPr>
        <w:t xml:space="preserve">FOR MORE INFORMATION CONTACT: </w:t>
      </w:r>
    </w:p>
    <w:p w:rsidR="007B59E8" w:rsidRPr="00213399" w:rsidRDefault="00445F8B">
      <w:pPr>
        <w:tabs>
          <w:tab w:val="center" w:pos="4512"/>
          <w:tab w:val="center" w:pos="5040"/>
          <w:tab w:val="center" w:pos="5760"/>
        </w:tabs>
        <w:ind w:left="-14" w:firstLine="0"/>
        <w:jc w:val="left"/>
        <w:rPr>
          <w:rFonts w:asciiTheme="minorHAnsi" w:hAnsiTheme="minorHAnsi" w:cstheme="minorHAnsi"/>
        </w:rPr>
      </w:pPr>
      <w:r w:rsidRPr="00213399">
        <w:rPr>
          <w:rFonts w:asciiTheme="minorHAnsi" w:hAnsiTheme="minorHAnsi" w:cstheme="minorHAnsi"/>
        </w:rPr>
        <w:t xml:space="preserve">Customer Service Centre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r>
      <w:r w:rsidRPr="00213399">
        <w:rPr>
          <w:rFonts w:asciiTheme="minorHAnsi" w:hAnsiTheme="minorHAnsi" w:cstheme="minorHAnsi"/>
          <w:b/>
        </w:rPr>
        <w:t xml:space="preserve"> </w:t>
      </w:r>
    </w:p>
    <w:p w:rsidR="007B59E8" w:rsidRPr="00213399" w:rsidRDefault="00445F8B">
      <w:pPr>
        <w:tabs>
          <w:tab w:val="center" w:pos="3600"/>
          <w:tab w:val="center" w:pos="4320"/>
          <w:tab w:val="center" w:pos="5040"/>
          <w:tab w:val="center" w:pos="5760"/>
          <w:tab w:val="center" w:pos="6480"/>
        </w:tabs>
        <w:ind w:left="-14" w:firstLine="0"/>
        <w:jc w:val="left"/>
        <w:rPr>
          <w:rFonts w:asciiTheme="minorHAnsi" w:hAnsiTheme="minorHAnsi" w:cstheme="minorHAnsi"/>
        </w:rPr>
      </w:pPr>
      <w:r w:rsidRPr="00213399">
        <w:rPr>
          <w:rFonts w:asciiTheme="minorHAnsi" w:hAnsiTheme="minorHAnsi" w:cstheme="minorHAnsi"/>
        </w:rPr>
        <w:t xml:space="preserve">Phone: 3231223/3231224/3231870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p>
    <w:p w:rsidR="007B59E8" w:rsidRPr="00213399" w:rsidRDefault="00445F8B">
      <w:pPr>
        <w:tabs>
          <w:tab w:val="center" w:pos="2881"/>
          <w:tab w:val="center" w:pos="3601"/>
          <w:tab w:val="center" w:pos="4321"/>
          <w:tab w:val="center" w:pos="5041"/>
          <w:tab w:val="center" w:pos="5761"/>
          <w:tab w:val="center" w:pos="6481"/>
        </w:tabs>
        <w:spacing w:after="3" w:line="259" w:lineRule="auto"/>
        <w:ind w:left="-14" w:firstLine="0"/>
        <w:jc w:val="left"/>
        <w:rPr>
          <w:rFonts w:asciiTheme="minorHAnsi" w:hAnsiTheme="minorHAnsi" w:cstheme="minorHAnsi"/>
        </w:rPr>
      </w:pPr>
      <w:r w:rsidRPr="00213399">
        <w:rPr>
          <w:rFonts w:asciiTheme="minorHAnsi" w:hAnsiTheme="minorHAnsi" w:cstheme="minorHAnsi"/>
        </w:rPr>
        <w:t xml:space="preserve">Email: </w:t>
      </w:r>
      <w:r w:rsidRPr="00213399">
        <w:rPr>
          <w:rFonts w:asciiTheme="minorHAnsi" w:hAnsiTheme="minorHAnsi" w:cstheme="minorHAnsi"/>
          <w:color w:val="0000FF"/>
          <w:u w:val="single" w:color="0000FF"/>
        </w:rPr>
        <w:t>pacifictafe@usp.ac.fj</w:t>
      </w:r>
      <w:r w:rsidRPr="00213399">
        <w:rPr>
          <w:rFonts w:asciiTheme="minorHAnsi" w:hAnsiTheme="minorHAnsi" w:cstheme="minorHAnsi"/>
        </w:rPr>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r w:rsidRPr="00213399">
        <w:rPr>
          <w:rFonts w:asciiTheme="minorHAnsi" w:hAnsiTheme="minorHAnsi" w:cstheme="minorHAnsi"/>
        </w:rPr>
        <w:tab/>
        <w:t xml:space="preserve"> </w:t>
      </w:r>
    </w:p>
    <w:p w:rsidR="007B59E8" w:rsidRPr="00213399" w:rsidRDefault="00445F8B">
      <w:pPr>
        <w:tabs>
          <w:tab w:val="center" w:pos="3601"/>
        </w:tabs>
        <w:spacing w:after="3" w:line="259" w:lineRule="auto"/>
        <w:ind w:left="-14" w:firstLine="0"/>
        <w:jc w:val="left"/>
        <w:rPr>
          <w:rFonts w:asciiTheme="minorHAnsi" w:hAnsiTheme="minorHAnsi" w:cstheme="minorHAnsi"/>
        </w:rPr>
      </w:pPr>
      <w:r w:rsidRPr="00213399">
        <w:rPr>
          <w:rFonts w:asciiTheme="minorHAnsi" w:hAnsiTheme="minorHAnsi" w:cstheme="minorHAnsi"/>
        </w:rPr>
        <w:t xml:space="preserve">Website: </w:t>
      </w:r>
      <w:hyperlink r:id="rId6">
        <w:r w:rsidRPr="00213399">
          <w:rPr>
            <w:rFonts w:asciiTheme="minorHAnsi" w:hAnsiTheme="minorHAnsi" w:cstheme="minorHAnsi"/>
            <w:color w:val="0000FF"/>
            <w:u w:val="single" w:color="0000FF"/>
          </w:rPr>
          <w:t>www.usp.ac.fj/pacifictafe</w:t>
        </w:r>
      </w:hyperlink>
      <w:hyperlink r:id="rId7">
        <w:r w:rsidRPr="00213399">
          <w:rPr>
            <w:rFonts w:asciiTheme="minorHAnsi" w:hAnsiTheme="minorHAnsi" w:cstheme="minorHAnsi"/>
          </w:rPr>
          <w:t xml:space="preserve"> </w:t>
        </w:r>
      </w:hyperlink>
      <w:r w:rsidRPr="00213399">
        <w:rPr>
          <w:rFonts w:asciiTheme="minorHAnsi" w:hAnsiTheme="minorHAnsi" w:cstheme="minorHAnsi"/>
        </w:rPr>
        <w:tab/>
        <w:t xml:space="preserve"> </w:t>
      </w:r>
    </w:p>
    <w:sectPr w:rsidR="007B59E8" w:rsidRPr="00213399" w:rsidSect="00416A87">
      <w:pgSz w:w="11906" w:h="16838"/>
      <w:pgMar w:top="180" w:right="1286" w:bottom="9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1CBE"/>
    <w:multiLevelType w:val="hybridMultilevel"/>
    <w:tmpl w:val="A7FAAC10"/>
    <w:lvl w:ilvl="0" w:tplc="62663D0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1278A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4D2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E67CF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B87B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426E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257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B89B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028C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095EAB"/>
    <w:multiLevelType w:val="hybridMultilevel"/>
    <w:tmpl w:val="B75A9120"/>
    <w:lvl w:ilvl="0" w:tplc="CC3221D8">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E8"/>
    <w:rsid w:val="00013FB1"/>
    <w:rsid w:val="000704A2"/>
    <w:rsid w:val="00186FE2"/>
    <w:rsid w:val="00213399"/>
    <w:rsid w:val="00235CA3"/>
    <w:rsid w:val="00274E71"/>
    <w:rsid w:val="00303DF2"/>
    <w:rsid w:val="003D2A93"/>
    <w:rsid w:val="003D7000"/>
    <w:rsid w:val="00416A87"/>
    <w:rsid w:val="00445F8B"/>
    <w:rsid w:val="00535F67"/>
    <w:rsid w:val="005F65B0"/>
    <w:rsid w:val="006C23D4"/>
    <w:rsid w:val="00780B42"/>
    <w:rsid w:val="007828D2"/>
    <w:rsid w:val="007901F7"/>
    <w:rsid w:val="0079194E"/>
    <w:rsid w:val="007B59E8"/>
    <w:rsid w:val="007D0C7C"/>
    <w:rsid w:val="00836A72"/>
    <w:rsid w:val="0087609A"/>
    <w:rsid w:val="00882CCA"/>
    <w:rsid w:val="00A269ED"/>
    <w:rsid w:val="00A80E55"/>
    <w:rsid w:val="00AD3C39"/>
    <w:rsid w:val="00C6359A"/>
    <w:rsid w:val="00C6526C"/>
    <w:rsid w:val="00C73D29"/>
    <w:rsid w:val="00CA37D6"/>
    <w:rsid w:val="00D861FE"/>
    <w:rsid w:val="00E86709"/>
    <w:rsid w:val="00E86844"/>
    <w:rsid w:val="00F0656F"/>
    <w:rsid w:val="00F74BD4"/>
    <w:rsid w:val="00FB591D"/>
    <w:rsid w:val="00FE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0CF0"/>
  <w15:docId w15:val="{6475023B-12BE-44F2-9972-AD55F784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D7000"/>
    <w:pPr>
      <w:ind w:left="720"/>
      <w:contextualSpacing/>
    </w:pPr>
  </w:style>
  <w:style w:type="paragraph" w:styleId="NoSpacing">
    <w:name w:val="No Spacing"/>
    <w:uiPriority w:val="1"/>
    <w:qFormat/>
    <w:rsid w:val="00303DF2"/>
    <w:pPr>
      <w:spacing w:after="0" w:line="240" w:lineRule="auto"/>
      <w:ind w:left="11"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78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2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s11096727</dc:creator>
  <cp:keywords/>
  <cp:lastModifiedBy>Praneel Dayal</cp:lastModifiedBy>
  <cp:revision>22</cp:revision>
  <dcterms:created xsi:type="dcterms:W3CDTF">2018-09-18T21:41:00Z</dcterms:created>
  <dcterms:modified xsi:type="dcterms:W3CDTF">2021-05-11T00:23:00Z</dcterms:modified>
</cp:coreProperties>
</file>