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332" w:rsidRDefault="00132979">
      <w:pPr>
        <w:tabs>
          <w:tab w:val="center" w:pos="7555"/>
        </w:tabs>
        <w:spacing w:after="0"/>
        <w:ind w:left="0" w:firstLine="0"/>
        <w:jc w:val="left"/>
        <w:rPr>
          <w:b/>
          <w:sz w:val="36"/>
          <w:u w:val="single" w:color="000000"/>
        </w:rPr>
      </w:pPr>
      <w:r w:rsidRPr="005C0C28">
        <w:rPr>
          <w:noProof/>
        </w:rPr>
        <w:drawing>
          <wp:anchor distT="0" distB="0" distL="114300" distR="114300" simplePos="0" relativeHeight="251659264" behindDoc="1" locked="0" layoutInCell="1" allowOverlap="1" wp14:anchorId="3EF28315" wp14:editId="789B9C62">
            <wp:simplePos x="0" y="0"/>
            <wp:positionH relativeFrom="margin">
              <wp:align>right</wp:align>
            </wp:positionH>
            <wp:positionV relativeFrom="paragraph">
              <wp:posOffset>262890</wp:posOffset>
            </wp:positionV>
            <wp:extent cx="2609192" cy="71018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192" cy="71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0332" w:rsidRDefault="00390332">
      <w:pPr>
        <w:tabs>
          <w:tab w:val="center" w:pos="7555"/>
        </w:tabs>
        <w:spacing w:after="0"/>
        <w:ind w:left="0" w:firstLine="0"/>
        <w:jc w:val="left"/>
        <w:rPr>
          <w:sz w:val="36"/>
        </w:rPr>
      </w:pPr>
      <w:r w:rsidRPr="00390332">
        <w:rPr>
          <w:noProof/>
          <w:sz w:val="36"/>
        </w:rPr>
        <w:drawing>
          <wp:inline distT="0" distB="0" distL="0" distR="0" wp14:anchorId="37F3C6FF">
            <wp:extent cx="135255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2550" cy="628650"/>
                    </a:xfrm>
                    <a:prstGeom prst="rect">
                      <a:avLst/>
                    </a:prstGeom>
                    <a:noFill/>
                  </pic:spPr>
                </pic:pic>
              </a:graphicData>
            </a:graphic>
          </wp:inline>
        </w:drawing>
      </w:r>
      <w:r>
        <w:rPr>
          <w:sz w:val="36"/>
        </w:rPr>
        <w:tab/>
      </w:r>
    </w:p>
    <w:p w:rsidR="00BC771E" w:rsidRPr="00BC771E" w:rsidRDefault="00BC771E">
      <w:pPr>
        <w:tabs>
          <w:tab w:val="center" w:pos="7555"/>
        </w:tabs>
        <w:spacing w:after="0"/>
        <w:ind w:left="0" w:firstLine="0"/>
        <w:jc w:val="left"/>
        <w:rPr>
          <w:sz w:val="28"/>
          <w:szCs w:val="28"/>
        </w:rPr>
      </w:pPr>
    </w:p>
    <w:p w:rsidR="004C1090" w:rsidRPr="00390332" w:rsidRDefault="00012136">
      <w:pPr>
        <w:tabs>
          <w:tab w:val="center" w:pos="7555"/>
        </w:tabs>
        <w:spacing w:after="0"/>
        <w:ind w:left="0" w:firstLine="0"/>
        <w:jc w:val="left"/>
        <w:rPr>
          <w:b/>
          <w:sz w:val="36"/>
          <w:u w:val="single" w:color="000000"/>
        </w:rPr>
      </w:pPr>
      <w:r>
        <w:rPr>
          <w:b/>
          <w:sz w:val="36"/>
          <w:u w:val="single" w:color="000000"/>
        </w:rPr>
        <w:t>FOUNDATION SCIENCE</w:t>
      </w:r>
      <w:r>
        <w:rPr>
          <w:b/>
          <w:sz w:val="36"/>
        </w:rPr>
        <w:t xml:space="preserve"> </w:t>
      </w:r>
      <w:r>
        <w:rPr>
          <w:b/>
          <w:sz w:val="36"/>
        </w:rPr>
        <w:tab/>
      </w:r>
    </w:p>
    <w:p w:rsidR="00390332" w:rsidRDefault="00390332" w:rsidP="00390332">
      <w:pPr>
        <w:rPr>
          <w:b/>
        </w:rPr>
      </w:pPr>
      <w:r>
        <w:rPr>
          <w:b/>
        </w:rPr>
        <w:t>This programme is internationally recognised by the Universities New Zealand (UNZ)</w:t>
      </w:r>
      <w:r w:rsidRPr="00357E23">
        <w:rPr>
          <w:b/>
        </w:rPr>
        <w:t>.</w:t>
      </w:r>
    </w:p>
    <w:p w:rsidR="00390332" w:rsidRDefault="00390332" w:rsidP="00390332">
      <w:pPr>
        <w:pStyle w:val="NoSpacing"/>
        <w:ind w:left="0" w:firstLine="0"/>
        <w:rPr>
          <w:b/>
          <w:sz w:val="24"/>
          <w:szCs w:val="24"/>
        </w:rPr>
      </w:pPr>
    </w:p>
    <w:p w:rsidR="004C1090" w:rsidRPr="00E730AA" w:rsidRDefault="00012136" w:rsidP="00E730AA">
      <w:pPr>
        <w:pStyle w:val="NoSpacing"/>
        <w:rPr>
          <w:b/>
          <w:sz w:val="24"/>
          <w:szCs w:val="24"/>
        </w:rPr>
      </w:pPr>
      <w:r w:rsidRPr="00E730AA">
        <w:rPr>
          <w:b/>
          <w:sz w:val="24"/>
          <w:szCs w:val="24"/>
        </w:rPr>
        <w:t xml:space="preserve">DESCRIPTION </w:t>
      </w:r>
    </w:p>
    <w:p w:rsidR="00E730AA" w:rsidRDefault="00012136" w:rsidP="00E730AA">
      <w:pPr>
        <w:pStyle w:val="NoSpacing"/>
        <w:rPr>
          <w:sz w:val="20"/>
        </w:rPr>
      </w:pPr>
      <w:r>
        <w:t>The Foundation Science programme (FNSN) is designed to prepare students for degree studies in Science or other related undergraduate programmes. Students will learn fundamental scientific concepts and principles</w:t>
      </w:r>
      <w:r w:rsidR="00A719BD">
        <w:t>,</w:t>
      </w:r>
      <w:r>
        <w:t xml:space="preserve"> continue to develop laboratory and experimental procedures, oral and written communication skills, and problem solving. Students will also broaden their knowledge and views on global and Pacific environments. This programme provides opportunities </w:t>
      </w:r>
      <w:r>
        <w:rPr>
          <w:sz w:val="20"/>
        </w:rPr>
        <w:t xml:space="preserve">for students to be creative, work collaboratively and use technology as a learning tool. </w:t>
      </w:r>
    </w:p>
    <w:p w:rsidR="0038665D" w:rsidRDefault="00012136" w:rsidP="00E730AA">
      <w:pPr>
        <w:pStyle w:val="NoSpacing"/>
      </w:pPr>
      <w:r>
        <w:t>The Foundation</w:t>
      </w:r>
      <w:r w:rsidR="00C6197C">
        <w:t xml:space="preserve"> Science </w:t>
      </w:r>
      <w:proofErr w:type="spellStart"/>
      <w:r w:rsidR="00C6197C">
        <w:t>programme</w:t>
      </w:r>
      <w:proofErr w:type="spellEnd"/>
      <w:r w:rsidR="00C6197C">
        <w:t xml:space="preserve"> under the</w:t>
      </w:r>
      <w:r>
        <w:t xml:space="preserve"> </w:t>
      </w:r>
      <w:r w:rsidR="0029241C">
        <w:t xml:space="preserve">College of Foundation Studies </w:t>
      </w:r>
      <w:r>
        <w:t xml:space="preserve">will offer the following disciplines: </w:t>
      </w:r>
    </w:p>
    <w:p w:rsidR="0038665D" w:rsidRDefault="0038665D" w:rsidP="0038665D">
      <w:pPr>
        <w:pStyle w:val="NoSpacing"/>
        <w:numPr>
          <w:ilvl w:val="0"/>
          <w:numId w:val="6"/>
        </w:numPr>
      </w:pPr>
      <w:r>
        <w:t>Biology</w:t>
      </w:r>
    </w:p>
    <w:p w:rsidR="0038665D" w:rsidRDefault="0038665D" w:rsidP="0038665D">
      <w:pPr>
        <w:pStyle w:val="NoSpacing"/>
        <w:numPr>
          <w:ilvl w:val="0"/>
          <w:numId w:val="6"/>
        </w:numPr>
      </w:pPr>
      <w:r>
        <w:t>Chemistry</w:t>
      </w:r>
    </w:p>
    <w:p w:rsidR="0038665D" w:rsidRDefault="0038665D" w:rsidP="0038665D">
      <w:pPr>
        <w:pStyle w:val="NoSpacing"/>
        <w:numPr>
          <w:ilvl w:val="0"/>
          <w:numId w:val="6"/>
        </w:numPr>
      </w:pPr>
      <w:r>
        <w:t>Computing Science</w:t>
      </w:r>
    </w:p>
    <w:p w:rsidR="0038665D" w:rsidRDefault="0038665D" w:rsidP="0038665D">
      <w:pPr>
        <w:pStyle w:val="NoSpacing"/>
        <w:numPr>
          <w:ilvl w:val="0"/>
          <w:numId w:val="6"/>
        </w:numPr>
      </w:pPr>
      <w:r>
        <w:t>Information Systems</w:t>
      </w:r>
    </w:p>
    <w:p w:rsidR="0038665D" w:rsidRDefault="0038665D" w:rsidP="0038665D">
      <w:pPr>
        <w:pStyle w:val="NoSpacing"/>
        <w:numPr>
          <w:ilvl w:val="0"/>
          <w:numId w:val="6"/>
        </w:numPr>
      </w:pPr>
      <w:r>
        <w:t>Mathematics</w:t>
      </w:r>
    </w:p>
    <w:p w:rsidR="0038665D" w:rsidRDefault="0038665D" w:rsidP="0038665D">
      <w:pPr>
        <w:pStyle w:val="NoSpacing"/>
        <w:numPr>
          <w:ilvl w:val="0"/>
          <w:numId w:val="6"/>
        </w:numPr>
      </w:pPr>
      <w:r>
        <w:t>Physics</w:t>
      </w:r>
    </w:p>
    <w:p w:rsidR="0038665D" w:rsidRDefault="0038665D" w:rsidP="0038665D">
      <w:pPr>
        <w:pStyle w:val="NoSpacing"/>
        <w:numPr>
          <w:ilvl w:val="0"/>
          <w:numId w:val="6"/>
        </w:numPr>
      </w:pPr>
      <w:r>
        <w:t>Geography</w:t>
      </w:r>
    </w:p>
    <w:p w:rsidR="00D3472A" w:rsidRDefault="0038665D" w:rsidP="00D3472A">
      <w:pPr>
        <w:pStyle w:val="NoSpacing"/>
      </w:pPr>
      <w:r>
        <w:t xml:space="preserve">The </w:t>
      </w:r>
      <w:r w:rsidR="00012136">
        <w:t xml:space="preserve">Foundation Science programme is available </w:t>
      </w:r>
      <w:r w:rsidR="00DF0D7E">
        <w:t>at</w:t>
      </w:r>
      <w:r w:rsidR="00012136">
        <w:t xml:space="preserve"> all USP campuses, and at accredited schools in some USP member countries. </w:t>
      </w:r>
    </w:p>
    <w:p w:rsidR="005A17CF" w:rsidRPr="00D3472A" w:rsidRDefault="00012136" w:rsidP="00D3472A">
      <w:pPr>
        <w:pStyle w:val="NoSpacing"/>
        <w:rPr>
          <w:b/>
          <w:sz w:val="24"/>
          <w:szCs w:val="24"/>
        </w:rPr>
      </w:pPr>
      <w:r w:rsidRPr="00D3472A">
        <w:rPr>
          <w:b/>
          <w:sz w:val="24"/>
          <w:szCs w:val="24"/>
        </w:rPr>
        <w:t xml:space="preserve">TARGET AUDIENCE </w:t>
      </w:r>
    </w:p>
    <w:p w:rsidR="004C1090" w:rsidRDefault="00012136" w:rsidP="00D3472A">
      <w:pPr>
        <w:pStyle w:val="NoSpacing"/>
        <w:numPr>
          <w:ilvl w:val="0"/>
          <w:numId w:val="8"/>
        </w:numPr>
      </w:pPr>
      <w:r>
        <w:t xml:space="preserve">Mature Students </w:t>
      </w:r>
    </w:p>
    <w:p w:rsidR="005A17CF" w:rsidRDefault="005A17CF" w:rsidP="00D3472A">
      <w:pPr>
        <w:pStyle w:val="NoSpacing"/>
        <w:numPr>
          <w:ilvl w:val="0"/>
          <w:numId w:val="8"/>
        </w:numPr>
      </w:pPr>
      <w:r>
        <w:t xml:space="preserve">Secondary </w:t>
      </w:r>
      <w:r w:rsidRPr="00A3000C">
        <w:t>School Leavers</w:t>
      </w:r>
    </w:p>
    <w:p w:rsidR="004C1090" w:rsidRPr="00D3472A" w:rsidRDefault="00012136" w:rsidP="00D3472A">
      <w:pPr>
        <w:pStyle w:val="NoSpacing"/>
        <w:rPr>
          <w:b/>
          <w:sz w:val="24"/>
          <w:szCs w:val="24"/>
        </w:rPr>
      </w:pPr>
      <w:r w:rsidRPr="00D3472A">
        <w:rPr>
          <w:b/>
          <w:sz w:val="24"/>
          <w:szCs w:val="24"/>
        </w:rPr>
        <w:t xml:space="preserve">LENGTH OF PROGRAMME </w:t>
      </w:r>
    </w:p>
    <w:tbl>
      <w:tblPr>
        <w:tblStyle w:val="TableGrid"/>
        <w:tblW w:w="9350" w:type="dxa"/>
        <w:tblInd w:w="-108" w:type="dxa"/>
        <w:tblCellMar>
          <w:top w:w="46" w:type="dxa"/>
          <w:left w:w="108" w:type="dxa"/>
          <w:right w:w="61" w:type="dxa"/>
        </w:tblCellMar>
        <w:tblLook w:val="04A0" w:firstRow="1" w:lastRow="0" w:firstColumn="1" w:lastColumn="0" w:noHBand="0" w:noVBand="1"/>
      </w:tblPr>
      <w:tblGrid>
        <w:gridCol w:w="1093"/>
        <w:gridCol w:w="8257"/>
      </w:tblGrid>
      <w:tr w:rsidR="004C1090" w:rsidTr="00DF0D7E">
        <w:trPr>
          <w:trHeight w:val="278"/>
        </w:trPr>
        <w:tc>
          <w:tcPr>
            <w:tcW w:w="1093" w:type="dxa"/>
            <w:tcBorders>
              <w:top w:val="single" w:sz="4" w:space="0" w:color="000000"/>
              <w:left w:val="single" w:sz="4" w:space="0" w:color="000000"/>
              <w:bottom w:val="single" w:sz="4" w:space="0" w:color="000000"/>
              <w:right w:val="single" w:sz="4" w:space="0" w:color="000000"/>
            </w:tcBorders>
          </w:tcPr>
          <w:p w:rsidR="004C1090" w:rsidRDefault="00012136">
            <w:pPr>
              <w:spacing w:after="0"/>
              <w:ind w:left="0" w:firstLine="0"/>
              <w:jc w:val="left"/>
            </w:pPr>
            <w:r>
              <w:t xml:space="preserve">Full Time </w:t>
            </w:r>
          </w:p>
        </w:tc>
        <w:tc>
          <w:tcPr>
            <w:tcW w:w="8257" w:type="dxa"/>
            <w:tcBorders>
              <w:top w:val="single" w:sz="4" w:space="0" w:color="000000"/>
              <w:left w:val="single" w:sz="4" w:space="0" w:color="000000"/>
              <w:bottom w:val="single" w:sz="4" w:space="0" w:color="000000"/>
              <w:right w:val="single" w:sz="4" w:space="0" w:color="000000"/>
            </w:tcBorders>
          </w:tcPr>
          <w:p w:rsidR="004C1090" w:rsidRDefault="00012136">
            <w:pPr>
              <w:spacing w:after="0"/>
              <w:ind w:left="0" w:firstLine="0"/>
              <w:jc w:val="left"/>
            </w:pPr>
            <w:r>
              <w:t xml:space="preserve">1 year (8 courses – maximum of 4 courses per semester) </w:t>
            </w:r>
          </w:p>
        </w:tc>
      </w:tr>
      <w:tr w:rsidR="004C1090" w:rsidTr="00DF0D7E">
        <w:trPr>
          <w:trHeight w:val="304"/>
        </w:trPr>
        <w:tc>
          <w:tcPr>
            <w:tcW w:w="1093" w:type="dxa"/>
            <w:tcBorders>
              <w:top w:val="single" w:sz="4" w:space="0" w:color="000000"/>
              <w:left w:val="single" w:sz="4" w:space="0" w:color="000000"/>
              <w:bottom w:val="single" w:sz="4" w:space="0" w:color="000000"/>
              <w:right w:val="single" w:sz="4" w:space="0" w:color="000000"/>
            </w:tcBorders>
          </w:tcPr>
          <w:p w:rsidR="004C1090" w:rsidRDefault="00012136">
            <w:pPr>
              <w:spacing w:after="0"/>
              <w:ind w:left="0" w:firstLine="0"/>
              <w:jc w:val="left"/>
            </w:pPr>
            <w:r>
              <w:t xml:space="preserve">Part time </w:t>
            </w:r>
          </w:p>
        </w:tc>
        <w:tc>
          <w:tcPr>
            <w:tcW w:w="8257" w:type="dxa"/>
            <w:tcBorders>
              <w:top w:val="single" w:sz="4" w:space="0" w:color="000000"/>
              <w:left w:val="single" w:sz="4" w:space="0" w:color="000000"/>
              <w:bottom w:val="single" w:sz="4" w:space="0" w:color="000000"/>
              <w:right w:val="single" w:sz="4" w:space="0" w:color="000000"/>
            </w:tcBorders>
          </w:tcPr>
          <w:p w:rsidR="004C1090" w:rsidRDefault="00012136">
            <w:pPr>
              <w:spacing w:after="0"/>
              <w:ind w:left="0" w:firstLine="0"/>
            </w:pPr>
            <w:r>
              <w:t xml:space="preserve">Flexible: students are also given the option to complete the programme at their own pace. </w:t>
            </w:r>
          </w:p>
        </w:tc>
      </w:tr>
    </w:tbl>
    <w:p w:rsidR="004C1090" w:rsidRPr="00D3472A" w:rsidRDefault="00012136" w:rsidP="00C35BF4">
      <w:pPr>
        <w:pStyle w:val="NoSpacing"/>
        <w:ind w:left="0" w:firstLine="0"/>
        <w:rPr>
          <w:b/>
          <w:sz w:val="24"/>
          <w:szCs w:val="24"/>
        </w:rPr>
      </w:pPr>
      <w:r w:rsidRPr="00D3472A">
        <w:rPr>
          <w:b/>
          <w:sz w:val="24"/>
          <w:szCs w:val="24"/>
        </w:rPr>
        <w:t xml:space="preserve">COURSE INFORMATION </w:t>
      </w:r>
    </w:p>
    <w:p w:rsidR="004C1090" w:rsidRDefault="00012136">
      <w:r>
        <w:t xml:space="preserve">The Foundation Science programme will offer the following courses: </w:t>
      </w:r>
    </w:p>
    <w:p w:rsidR="00206531" w:rsidRPr="00B7125F" w:rsidRDefault="00206531">
      <w:pPr>
        <w:rPr>
          <w:sz w:val="8"/>
          <w:szCs w:val="16"/>
        </w:rPr>
      </w:pPr>
    </w:p>
    <w:tbl>
      <w:tblPr>
        <w:tblStyle w:val="TableGrid0"/>
        <w:tblW w:w="0" w:type="auto"/>
        <w:tblInd w:w="10" w:type="dxa"/>
        <w:tblLook w:val="04A0" w:firstRow="1" w:lastRow="0" w:firstColumn="1" w:lastColumn="0" w:noHBand="0" w:noVBand="1"/>
      </w:tblPr>
      <w:tblGrid>
        <w:gridCol w:w="975"/>
        <w:gridCol w:w="3420"/>
        <w:gridCol w:w="1080"/>
        <w:gridCol w:w="2340"/>
        <w:gridCol w:w="1196"/>
      </w:tblGrid>
      <w:tr w:rsidR="00206531" w:rsidTr="00206531">
        <w:tc>
          <w:tcPr>
            <w:tcW w:w="975" w:type="dxa"/>
            <w:shd w:val="clear" w:color="auto" w:fill="D9E2F3" w:themeFill="accent5" w:themeFillTint="33"/>
            <w:vAlign w:val="center"/>
          </w:tcPr>
          <w:p w:rsidR="00206531" w:rsidRPr="00206531" w:rsidRDefault="00206531" w:rsidP="00206531">
            <w:pPr>
              <w:ind w:left="0" w:firstLine="0"/>
              <w:jc w:val="center"/>
              <w:rPr>
                <w:b/>
              </w:rPr>
            </w:pPr>
            <w:r w:rsidRPr="00206531">
              <w:rPr>
                <w:b/>
              </w:rPr>
              <w:t>Course Code</w:t>
            </w:r>
          </w:p>
        </w:tc>
        <w:tc>
          <w:tcPr>
            <w:tcW w:w="3420" w:type="dxa"/>
            <w:shd w:val="clear" w:color="auto" w:fill="D9E2F3" w:themeFill="accent5" w:themeFillTint="33"/>
            <w:vAlign w:val="center"/>
          </w:tcPr>
          <w:p w:rsidR="00206531" w:rsidRPr="00206531" w:rsidRDefault="00206531" w:rsidP="00206531">
            <w:pPr>
              <w:ind w:left="0" w:firstLine="0"/>
              <w:jc w:val="center"/>
              <w:rPr>
                <w:b/>
              </w:rPr>
            </w:pPr>
            <w:r w:rsidRPr="00206531">
              <w:rPr>
                <w:b/>
              </w:rPr>
              <w:t>Course Title</w:t>
            </w:r>
          </w:p>
        </w:tc>
        <w:tc>
          <w:tcPr>
            <w:tcW w:w="1080" w:type="dxa"/>
            <w:shd w:val="clear" w:color="auto" w:fill="D9E2F3" w:themeFill="accent5" w:themeFillTint="33"/>
            <w:vAlign w:val="center"/>
          </w:tcPr>
          <w:p w:rsidR="00206531" w:rsidRPr="00206531" w:rsidRDefault="00206531" w:rsidP="00206531">
            <w:pPr>
              <w:ind w:left="0" w:firstLine="0"/>
              <w:jc w:val="center"/>
              <w:rPr>
                <w:b/>
              </w:rPr>
            </w:pPr>
            <w:r w:rsidRPr="00206531">
              <w:rPr>
                <w:b/>
              </w:rPr>
              <w:t>Semester Offering</w:t>
            </w:r>
          </w:p>
        </w:tc>
        <w:tc>
          <w:tcPr>
            <w:tcW w:w="2340" w:type="dxa"/>
            <w:shd w:val="clear" w:color="auto" w:fill="D9E2F3" w:themeFill="accent5" w:themeFillTint="33"/>
            <w:vAlign w:val="center"/>
          </w:tcPr>
          <w:p w:rsidR="00206531" w:rsidRPr="00206531" w:rsidRDefault="00206531" w:rsidP="00206531">
            <w:pPr>
              <w:ind w:left="0" w:firstLine="0"/>
              <w:jc w:val="center"/>
              <w:rPr>
                <w:b/>
              </w:rPr>
            </w:pPr>
            <w:r w:rsidRPr="00206531">
              <w:rPr>
                <w:b/>
              </w:rPr>
              <w:t>Mode of Learning</w:t>
            </w:r>
          </w:p>
        </w:tc>
        <w:tc>
          <w:tcPr>
            <w:tcW w:w="1196" w:type="dxa"/>
            <w:shd w:val="clear" w:color="auto" w:fill="D9E2F3" w:themeFill="accent5" w:themeFillTint="33"/>
            <w:vAlign w:val="center"/>
          </w:tcPr>
          <w:p w:rsidR="00206531" w:rsidRPr="00206531" w:rsidRDefault="00206531" w:rsidP="00206531">
            <w:pPr>
              <w:ind w:left="0" w:firstLine="0"/>
              <w:jc w:val="center"/>
              <w:rPr>
                <w:b/>
              </w:rPr>
            </w:pPr>
            <w:r w:rsidRPr="00206531">
              <w:rPr>
                <w:b/>
              </w:rPr>
              <w:t>Fees (FJD)</w:t>
            </w:r>
          </w:p>
        </w:tc>
      </w:tr>
      <w:tr w:rsidR="00206531" w:rsidTr="00383E4C">
        <w:tc>
          <w:tcPr>
            <w:tcW w:w="975"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ind w:left="107" w:firstLine="0"/>
              <w:jc w:val="center"/>
            </w:pPr>
            <w:r>
              <w:t>LLF14</w:t>
            </w:r>
          </w:p>
        </w:tc>
        <w:tc>
          <w:tcPr>
            <w:tcW w:w="3420"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jc w:val="center"/>
            </w:pPr>
            <w:r>
              <w:t>Foundation English A</w:t>
            </w:r>
          </w:p>
        </w:tc>
        <w:tc>
          <w:tcPr>
            <w:tcW w:w="1080"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ind w:left="107" w:firstLine="0"/>
              <w:jc w:val="center"/>
            </w:pPr>
            <w:r>
              <w:t>I and II</w:t>
            </w:r>
          </w:p>
        </w:tc>
        <w:tc>
          <w:tcPr>
            <w:tcW w:w="2340" w:type="dxa"/>
            <w:tcBorders>
              <w:top w:val="single" w:sz="4" w:space="0" w:color="000000"/>
              <w:left w:val="single" w:sz="4" w:space="0" w:color="000000"/>
              <w:bottom w:val="single" w:sz="4" w:space="0" w:color="000000"/>
              <w:right w:val="nil"/>
            </w:tcBorders>
            <w:vAlign w:val="center"/>
          </w:tcPr>
          <w:p w:rsidR="00206531" w:rsidRPr="00D62167" w:rsidRDefault="00CF1E26" w:rsidP="00CF1E26">
            <w:pPr>
              <w:spacing w:after="0"/>
              <w:jc w:val="left"/>
              <w:rPr>
                <w:color w:val="auto"/>
              </w:rPr>
            </w:pPr>
            <w:r>
              <w:t xml:space="preserve">B and </w:t>
            </w:r>
            <w:proofErr w:type="spellStart"/>
            <w:r>
              <w:t>P at</w:t>
            </w:r>
            <w:proofErr w:type="spellEnd"/>
            <w:r>
              <w:t xml:space="preserve"> L, E, SI, TON, K and B at LAB and LTK and P at SAM, NA, RMI, TOK, TU, NI &amp; CI</w:t>
            </w:r>
          </w:p>
        </w:tc>
        <w:tc>
          <w:tcPr>
            <w:tcW w:w="1196" w:type="dxa"/>
            <w:vAlign w:val="center"/>
          </w:tcPr>
          <w:p w:rsidR="00206531" w:rsidRDefault="0039529B" w:rsidP="00383E4C">
            <w:pPr>
              <w:ind w:left="0" w:firstLine="0"/>
              <w:jc w:val="center"/>
            </w:pPr>
            <w:r>
              <w:t>545</w:t>
            </w:r>
          </w:p>
        </w:tc>
      </w:tr>
      <w:tr w:rsidR="00206531" w:rsidTr="00383E4C">
        <w:tc>
          <w:tcPr>
            <w:tcW w:w="975"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ind w:left="107" w:firstLine="0"/>
              <w:jc w:val="center"/>
            </w:pPr>
            <w:r>
              <w:t>LLF15</w:t>
            </w:r>
          </w:p>
        </w:tc>
        <w:tc>
          <w:tcPr>
            <w:tcW w:w="3420"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jc w:val="center"/>
            </w:pPr>
            <w:r>
              <w:t>Foundation English B</w:t>
            </w:r>
          </w:p>
        </w:tc>
        <w:tc>
          <w:tcPr>
            <w:tcW w:w="1080"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ind w:left="107" w:firstLine="0"/>
              <w:jc w:val="center"/>
            </w:pPr>
            <w:r>
              <w:t>I and II</w:t>
            </w:r>
          </w:p>
        </w:tc>
        <w:tc>
          <w:tcPr>
            <w:tcW w:w="2340" w:type="dxa"/>
            <w:tcBorders>
              <w:top w:val="single" w:sz="4" w:space="0" w:color="000000"/>
              <w:left w:val="single" w:sz="4" w:space="0" w:color="000000"/>
              <w:bottom w:val="single" w:sz="4" w:space="0" w:color="000000"/>
              <w:right w:val="nil"/>
            </w:tcBorders>
            <w:vAlign w:val="center"/>
          </w:tcPr>
          <w:p w:rsidR="00206531" w:rsidRPr="00D62167" w:rsidRDefault="00CF1E26" w:rsidP="00CF1E26">
            <w:pPr>
              <w:spacing w:after="0"/>
              <w:jc w:val="left"/>
              <w:rPr>
                <w:color w:val="auto"/>
              </w:rPr>
            </w:pPr>
            <w:r>
              <w:t xml:space="preserve">B and </w:t>
            </w:r>
            <w:proofErr w:type="spellStart"/>
            <w:r>
              <w:t>P at</w:t>
            </w:r>
            <w:proofErr w:type="spellEnd"/>
            <w:r>
              <w:t xml:space="preserve"> L, E, SI, TON, K and B at LAB and LTK and P at SAM, NA, RMI, TOK, TU, NI &amp; CI</w:t>
            </w:r>
          </w:p>
        </w:tc>
        <w:tc>
          <w:tcPr>
            <w:tcW w:w="1196" w:type="dxa"/>
            <w:vAlign w:val="center"/>
          </w:tcPr>
          <w:p w:rsidR="00206531" w:rsidRDefault="0039529B" w:rsidP="00383E4C">
            <w:pPr>
              <w:ind w:left="0" w:firstLine="0"/>
              <w:jc w:val="center"/>
            </w:pPr>
            <w:r>
              <w:t>545</w:t>
            </w:r>
          </w:p>
        </w:tc>
      </w:tr>
      <w:tr w:rsidR="00206531" w:rsidTr="00383E4C">
        <w:tc>
          <w:tcPr>
            <w:tcW w:w="975"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ind w:left="107" w:firstLine="0"/>
              <w:jc w:val="center"/>
            </w:pPr>
            <w:r>
              <w:t>MAF11</w:t>
            </w:r>
          </w:p>
        </w:tc>
        <w:tc>
          <w:tcPr>
            <w:tcW w:w="3420"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jc w:val="center"/>
            </w:pPr>
            <w:r>
              <w:t>Foundation Mathematics A</w:t>
            </w:r>
          </w:p>
        </w:tc>
        <w:tc>
          <w:tcPr>
            <w:tcW w:w="1080"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ind w:left="107" w:firstLine="0"/>
              <w:jc w:val="center"/>
            </w:pPr>
            <w:r>
              <w:t>I</w:t>
            </w:r>
          </w:p>
        </w:tc>
        <w:tc>
          <w:tcPr>
            <w:tcW w:w="2340" w:type="dxa"/>
            <w:tcBorders>
              <w:top w:val="single" w:sz="4" w:space="0" w:color="000000"/>
              <w:left w:val="single" w:sz="4" w:space="0" w:color="000000"/>
              <w:bottom w:val="single" w:sz="4" w:space="0" w:color="000000"/>
              <w:right w:val="nil"/>
            </w:tcBorders>
            <w:vAlign w:val="center"/>
          </w:tcPr>
          <w:p w:rsidR="00206531" w:rsidRPr="00FF16F8" w:rsidRDefault="00CF1E26" w:rsidP="00CF1E26">
            <w:pPr>
              <w:spacing w:after="0"/>
              <w:jc w:val="left"/>
              <w:rPr>
                <w:rFonts w:asciiTheme="minorHAnsi" w:hAnsiTheme="minorHAnsi" w:cstheme="minorHAnsi"/>
                <w:sz w:val="20"/>
                <w:szCs w:val="20"/>
              </w:rPr>
            </w:pPr>
            <w:r>
              <w:t xml:space="preserve">B and </w:t>
            </w:r>
            <w:proofErr w:type="spellStart"/>
            <w:r>
              <w:t>P at</w:t>
            </w:r>
            <w:proofErr w:type="spellEnd"/>
            <w:r>
              <w:t xml:space="preserve"> E, K, L, SI &amp; TON and B at LTK and P at SAM, CI, LAB, NA, NI RMI, TOK &amp; TU</w:t>
            </w:r>
          </w:p>
        </w:tc>
        <w:tc>
          <w:tcPr>
            <w:tcW w:w="1196" w:type="dxa"/>
            <w:vAlign w:val="center"/>
          </w:tcPr>
          <w:p w:rsidR="00206531" w:rsidRDefault="0039529B" w:rsidP="00383E4C">
            <w:pPr>
              <w:ind w:left="0" w:firstLine="0"/>
              <w:jc w:val="center"/>
            </w:pPr>
            <w:r>
              <w:t>545</w:t>
            </w:r>
          </w:p>
          <w:p w:rsidR="00383E4C" w:rsidRDefault="0039529B" w:rsidP="00383E4C">
            <w:pPr>
              <w:ind w:left="0" w:firstLine="0"/>
              <w:jc w:val="center"/>
            </w:pPr>
            <w:r>
              <w:t>330</w:t>
            </w:r>
          </w:p>
        </w:tc>
      </w:tr>
      <w:tr w:rsidR="00206531" w:rsidTr="00383E4C">
        <w:tc>
          <w:tcPr>
            <w:tcW w:w="975"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ind w:left="107" w:firstLine="0"/>
              <w:jc w:val="center"/>
            </w:pPr>
            <w:r>
              <w:t>MAF12</w:t>
            </w:r>
          </w:p>
        </w:tc>
        <w:tc>
          <w:tcPr>
            <w:tcW w:w="3420"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jc w:val="center"/>
            </w:pPr>
            <w:r>
              <w:t>Foundation Mathematics B</w:t>
            </w:r>
          </w:p>
        </w:tc>
        <w:tc>
          <w:tcPr>
            <w:tcW w:w="1080"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ind w:left="107" w:firstLine="0"/>
              <w:jc w:val="center"/>
            </w:pPr>
            <w:r>
              <w:t>II</w:t>
            </w:r>
          </w:p>
        </w:tc>
        <w:tc>
          <w:tcPr>
            <w:tcW w:w="2340" w:type="dxa"/>
            <w:tcBorders>
              <w:top w:val="single" w:sz="4" w:space="0" w:color="000000"/>
              <w:left w:val="single" w:sz="4" w:space="0" w:color="000000"/>
              <w:bottom w:val="single" w:sz="4" w:space="0" w:color="000000"/>
              <w:right w:val="nil"/>
            </w:tcBorders>
            <w:vAlign w:val="center"/>
          </w:tcPr>
          <w:p w:rsidR="00206531" w:rsidRDefault="00CF1E26" w:rsidP="00CF1E26">
            <w:pPr>
              <w:spacing w:after="0"/>
              <w:jc w:val="left"/>
            </w:pPr>
            <w:r>
              <w:t xml:space="preserve">Semester 1: B and </w:t>
            </w:r>
            <w:proofErr w:type="spellStart"/>
            <w:r>
              <w:t>P at</w:t>
            </w:r>
            <w:proofErr w:type="spellEnd"/>
            <w:r>
              <w:t xml:space="preserve"> E, K, L, SI &amp; TON and B at LTK and P at SAM, CI, LAB, NA, NI RMI, TOK &amp; TU</w:t>
            </w:r>
          </w:p>
          <w:p w:rsidR="00CF1E26" w:rsidRDefault="00CF1E26" w:rsidP="00CF1E26">
            <w:pPr>
              <w:spacing w:after="0"/>
              <w:jc w:val="left"/>
            </w:pPr>
            <w:r>
              <w:t>B at E, L, K, LTK, SI, TON and P at SAM, CI, LAB, NA, NI, RMI, TOK &amp; TU</w:t>
            </w:r>
          </w:p>
        </w:tc>
        <w:tc>
          <w:tcPr>
            <w:tcW w:w="1196" w:type="dxa"/>
            <w:vAlign w:val="center"/>
          </w:tcPr>
          <w:p w:rsidR="00206531" w:rsidRDefault="0039529B" w:rsidP="00383E4C">
            <w:pPr>
              <w:ind w:left="0" w:firstLine="0"/>
              <w:jc w:val="center"/>
            </w:pPr>
            <w:r>
              <w:t>545</w:t>
            </w:r>
          </w:p>
          <w:p w:rsidR="008D38C8" w:rsidRDefault="0039529B" w:rsidP="00383E4C">
            <w:pPr>
              <w:ind w:left="0" w:firstLine="0"/>
              <w:jc w:val="center"/>
            </w:pPr>
            <w:r>
              <w:t>330</w:t>
            </w:r>
          </w:p>
        </w:tc>
      </w:tr>
      <w:tr w:rsidR="00206531" w:rsidTr="00383E4C">
        <w:tc>
          <w:tcPr>
            <w:tcW w:w="975"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ind w:left="107" w:firstLine="0"/>
              <w:jc w:val="center"/>
            </w:pPr>
            <w:r>
              <w:lastRenderedPageBreak/>
              <w:t>BIF02</w:t>
            </w:r>
          </w:p>
        </w:tc>
        <w:tc>
          <w:tcPr>
            <w:tcW w:w="3420"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jc w:val="center"/>
            </w:pPr>
            <w:r>
              <w:t>Foundation Biology A:</w:t>
            </w:r>
          </w:p>
          <w:p w:rsidR="00206531" w:rsidRDefault="00206531" w:rsidP="00206531">
            <w:pPr>
              <w:spacing w:after="0"/>
              <w:jc w:val="center"/>
            </w:pPr>
            <w:r>
              <w:t>Evolutionary Patterns</w:t>
            </w:r>
          </w:p>
        </w:tc>
        <w:tc>
          <w:tcPr>
            <w:tcW w:w="1080"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ind w:left="107" w:firstLine="0"/>
              <w:jc w:val="center"/>
            </w:pPr>
            <w:r>
              <w:t>I</w:t>
            </w:r>
          </w:p>
        </w:tc>
        <w:tc>
          <w:tcPr>
            <w:tcW w:w="2340" w:type="dxa"/>
            <w:tcBorders>
              <w:top w:val="single" w:sz="4" w:space="0" w:color="000000"/>
              <w:left w:val="single" w:sz="4" w:space="0" w:color="000000"/>
              <w:bottom w:val="single" w:sz="4" w:space="0" w:color="000000"/>
              <w:right w:val="nil"/>
            </w:tcBorders>
            <w:vAlign w:val="center"/>
          </w:tcPr>
          <w:p w:rsidR="00206531" w:rsidRPr="00BA128A" w:rsidRDefault="007813CC" w:rsidP="00CF1E26">
            <w:pPr>
              <w:spacing w:after="0"/>
              <w:jc w:val="left"/>
              <w:rPr>
                <w:color w:val="auto"/>
              </w:rPr>
            </w:pPr>
            <w:r>
              <w:t xml:space="preserve">B and </w:t>
            </w:r>
            <w:proofErr w:type="spellStart"/>
            <w:r>
              <w:t>P at</w:t>
            </w:r>
            <w:proofErr w:type="spellEnd"/>
            <w:r>
              <w:t xml:space="preserve"> E, L, LAB, LTK, SI &amp; TON and P at SAM, CI, K, NA, NI, RMI, TOK &amp; TU</w:t>
            </w:r>
          </w:p>
        </w:tc>
        <w:tc>
          <w:tcPr>
            <w:tcW w:w="1196" w:type="dxa"/>
            <w:vAlign w:val="center"/>
          </w:tcPr>
          <w:p w:rsidR="00206531" w:rsidRDefault="0039529B" w:rsidP="00383E4C">
            <w:pPr>
              <w:ind w:left="0" w:firstLine="0"/>
              <w:jc w:val="center"/>
            </w:pPr>
            <w:r>
              <w:t>565</w:t>
            </w:r>
          </w:p>
          <w:p w:rsidR="008A2AF0" w:rsidRDefault="008A2AF0" w:rsidP="00383E4C">
            <w:pPr>
              <w:ind w:left="0" w:firstLine="0"/>
              <w:jc w:val="center"/>
            </w:pPr>
            <w:r>
              <w:t>350</w:t>
            </w:r>
          </w:p>
        </w:tc>
      </w:tr>
      <w:tr w:rsidR="00206531" w:rsidTr="00383E4C">
        <w:tc>
          <w:tcPr>
            <w:tcW w:w="975"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ind w:left="107" w:firstLine="0"/>
              <w:jc w:val="center"/>
            </w:pPr>
            <w:r>
              <w:t>BIF03</w:t>
            </w:r>
          </w:p>
        </w:tc>
        <w:tc>
          <w:tcPr>
            <w:tcW w:w="3420"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jc w:val="center"/>
            </w:pPr>
            <w:r>
              <w:t>Foundation Biology B:</w:t>
            </w:r>
          </w:p>
          <w:p w:rsidR="00206531" w:rsidRDefault="00206531" w:rsidP="00206531">
            <w:pPr>
              <w:spacing w:after="0"/>
              <w:jc w:val="center"/>
            </w:pPr>
            <w:r>
              <w:t>The Maintenance of Life</w:t>
            </w:r>
          </w:p>
        </w:tc>
        <w:tc>
          <w:tcPr>
            <w:tcW w:w="1080"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ind w:left="107" w:firstLine="0"/>
              <w:jc w:val="center"/>
            </w:pPr>
            <w:r>
              <w:t>II</w:t>
            </w:r>
          </w:p>
        </w:tc>
        <w:tc>
          <w:tcPr>
            <w:tcW w:w="2340" w:type="dxa"/>
            <w:tcBorders>
              <w:top w:val="single" w:sz="4" w:space="0" w:color="000000"/>
              <w:left w:val="single" w:sz="4" w:space="0" w:color="000000"/>
              <w:bottom w:val="single" w:sz="4" w:space="0" w:color="000000"/>
              <w:right w:val="nil"/>
            </w:tcBorders>
            <w:vAlign w:val="center"/>
          </w:tcPr>
          <w:p w:rsidR="00206531" w:rsidRPr="00C35BF4" w:rsidRDefault="007813CC" w:rsidP="00CF1E26">
            <w:pPr>
              <w:spacing w:after="0"/>
              <w:jc w:val="left"/>
              <w:rPr>
                <w:color w:val="auto"/>
              </w:rPr>
            </w:pPr>
            <w:r>
              <w:t xml:space="preserve">B and </w:t>
            </w:r>
            <w:proofErr w:type="spellStart"/>
            <w:r>
              <w:t>P at</w:t>
            </w:r>
            <w:proofErr w:type="spellEnd"/>
            <w:r>
              <w:t xml:space="preserve"> E, L, LAB, LTK, SI &amp; TON and P at SAM, CI, K, NA, NI, RMI, TOK &amp; TU</w:t>
            </w:r>
          </w:p>
        </w:tc>
        <w:tc>
          <w:tcPr>
            <w:tcW w:w="1196" w:type="dxa"/>
            <w:vAlign w:val="center"/>
          </w:tcPr>
          <w:p w:rsidR="00206531" w:rsidRDefault="0039529B" w:rsidP="00383E4C">
            <w:pPr>
              <w:ind w:left="0" w:firstLine="0"/>
              <w:jc w:val="center"/>
            </w:pPr>
            <w:r>
              <w:t>565</w:t>
            </w:r>
          </w:p>
          <w:p w:rsidR="008A2AF0" w:rsidRDefault="008A2AF0" w:rsidP="00383E4C">
            <w:pPr>
              <w:ind w:left="0" w:firstLine="0"/>
              <w:jc w:val="center"/>
            </w:pPr>
            <w:r>
              <w:t>350</w:t>
            </w:r>
          </w:p>
        </w:tc>
      </w:tr>
      <w:tr w:rsidR="00206531" w:rsidTr="00383E4C">
        <w:tc>
          <w:tcPr>
            <w:tcW w:w="975"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ind w:left="0" w:firstLine="0"/>
              <w:jc w:val="center"/>
            </w:pPr>
            <w:r>
              <w:t>CHF02</w:t>
            </w:r>
          </w:p>
        </w:tc>
        <w:tc>
          <w:tcPr>
            <w:tcW w:w="3420"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ind w:left="0" w:firstLine="0"/>
              <w:jc w:val="center"/>
            </w:pPr>
            <w:r>
              <w:t>Foundation Chemistry A</w:t>
            </w:r>
          </w:p>
        </w:tc>
        <w:tc>
          <w:tcPr>
            <w:tcW w:w="1080"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ind w:left="0" w:firstLine="0"/>
              <w:jc w:val="center"/>
            </w:pPr>
            <w:r>
              <w:t>I</w:t>
            </w:r>
          </w:p>
        </w:tc>
        <w:tc>
          <w:tcPr>
            <w:tcW w:w="2340" w:type="dxa"/>
            <w:tcBorders>
              <w:top w:val="single" w:sz="4" w:space="0" w:color="000000"/>
              <w:left w:val="single" w:sz="4" w:space="0" w:color="000000"/>
              <w:bottom w:val="single" w:sz="4" w:space="0" w:color="000000"/>
              <w:right w:val="single" w:sz="4" w:space="0" w:color="000000"/>
            </w:tcBorders>
            <w:vAlign w:val="center"/>
          </w:tcPr>
          <w:p w:rsidR="00206531" w:rsidRPr="00C35BF4" w:rsidRDefault="007813CC" w:rsidP="00CF1E26">
            <w:pPr>
              <w:spacing w:after="0"/>
              <w:ind w:left="0" w:firstLine="0"/>
              <w:jc w:val="left"/>
              <w:rPr>
                <w:color w:val="auto"/>
              </w:rPr>
            </w:pPr>
            <w:r>
              <w:t xml:space="preserve">B and </w:t>
            </w:r>
            <w:proofErr w:type="spellStart"/>
            <w:r>
              <w:t>P at</w:t>
            </w:r>
            <w:proofErr w:type="spellEnd"/>
            <w:r>
              <w:t xml:space="preserve"> E, L, LAB, LTK, SI &amp; TON and P at SAM, CI, K, NA, NI, RMI, TOK &amp; TU</w:t>
            </w:r>
          </w:p>
        </w:tc>
        <w:tc>
          <w:tcPr>
            <w:tcW w:w="1196" w:type="dxa"/>
            <w:vAlign w:val="center"/>
          </w:tcPr>
          <w:p w:rsidR="00206531" w:rsidRDefault="0039529B" w:rsidP="00383E4C">
            <w:pPr>
              <w:ind w:left="0" w:firstLine="0"/>
              <w:jc w:val="center"/>
            </w:pPr>
            <w:r>
              <w:t>565</w:t>
            </w:r>
          </w:p>
          <w:p w:rsidR="008A2AF0" w:rsidRDefault="008A2AF0" w:rsidP="00383E4C">
            <w:pPr>
              <w:ind w:left="0" w:firstLine="0"/>
              <w:jc w:val="center"/>
            </w:pPr>
            <w:r>
              <w:t>350</w:t>
            </w:r>
          </w:p>
        </w:tc>
      </w:tr>
      <w:tr w:rsidR="00206531" w:rsidTr="00383E4C">
        <w:tc>
          <w:tcPr>
            <w:tcW w:w="975"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ind w:left="0" w:firstLine="0"/>
              <w:jc w:val="center"/>
            </w:pPr>
            <w:r>
              <w:t>CHF03</w:t>
            </w:r>
          </w:p>
        </w:tc>
        <w:tc>
          <w:tcPr>
            <w:tcW w:w="3420"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ind w:left="0" w:firstLine="0"/>
              <w:jc w:val="center"/>
            </w:pPr>
            <w:r>
              <w:t>Foundation Chemistry B</w:t>
            </w:r>
          </w:p>
        </w:tc>
        <w:tc>
          <w:tcPr>
            <w:tcW w:w="1080"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ind w:left="0" w:firstLine="0"/>
              <w:jc w:val="center"/>
            </w:pPr>
            <w:r>
              <w:t>II</w:t>
            </w:r>
          </w:p>
        </w:tc>
        <w:tc>
          <w:tcPr>
            <w:tcW w:w="2340" w:type="dxa"/>
            <w:tcBorders>
              <w:top w:val="single" w:sz="4" w:space="0" w:color="000000"/>
              <w:left w:val="single" w:sz="4" w:space="0" w:color="000000"/>
              <w:bottom w:val="single" w:sz="4" w:space="0" w:color="000000"/>
              <w:right w:val="single" w:sz="4" w:space="0" w:color="000000"/>
            </w:tcBorders>
            <w:vAlign w:val="center"/>
          </w:tcPr>
          <w:p w:rsidR="00206531" w:rsidRPr="00244196" w:rsidRDefault="007813CC" w:rsidP="00CF1E26">
            <w:pPr>
              <w:spacing w:after="0"/>
              <w:ind w:left="0" w:firstLine="0"/>
              <w:jc w:val="left"/>
              <w:rPr>
                <w:color w:val="auto"/>
              </w:rPr>
            </w:pPr>
            <w:r>
              <w:t xml:space="preserve">B and </w:t>
            </w:r>
            <w:proofErr w:type="spellStart"/>
            <w:r>
              <w:t>P at</w:t>
            </w:r>
            <w:proofErr w:type="spellEnd"/>
            <w:r>
              <w:t xml:space="preserve"> E, L, LAB, LTK, SI &amp; TON and P at SAM, CI, K, NA, NI, RMI, TOK &amp; TU</w:t>
            </w:r>
          </w:p>
        </w:tc>
        <w:tc>
          <w:tcPr>
            <w:tcW w:w="1196" w:type="dxa"/>
            <w:vAlign w:val="center"/>
          </w:tcPr>
          <w:p w:rsidR="00206531" w:rsidRDefault="0039529B" w:rsidP="00383E4C">
            <w:pPr>
              <w:ind w:left="0" w:firstLine="0"/>
              <w:jc w:val="center"/>
            </w:pPr>
            <w:r>
              <w:t>565</w:t>
            </w:r>
          </w:p>
          <w:p w:rsidR="008A2AF0" w:rsidRDefault="008A2AF0" w:rsidP="00383E4C">
            <w:pPr>
              <w:ind w:left="0" w:firstLine="0"/>
              <w:jc w:val="center"/>
            </w:pPr>
            <w:r>
              <w:t>350</w:t>
            </w:r>
          </w:p>
        </w:tc>
      </w:tr>
      <w:tr w:rsidR="00206531" w:rsidTr="00383E4C">
        <w:tc>
          <w:tcPr>
            <w:tcW w:w="975"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ind w:left="0" w:firstLine="0"/>
              <w:jc w:val="center"/>
            </w:pPr>
            <w:r>
              <w:t>CSF12</w:t>
            </w:r>
          </w:p>
        </w:tc>
        <w:tc>
          <w:tcPr>
            <w:tcW w:w="3420"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ind w:left="0" w:firstLine="0"/>
              <w:jc w:val="center"/>
            </w:pPr>
            <w:r>
              <w:t>Foundation Computer Science</w:t>
            </w:r>
          </w:p>
        </w:tc>
        <w:tc>
          <w:tcPr>
            <w:tcW w:w="1080"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ind w:left="0" w:firstLine="0"/>
              <w:jc w:val="center"/>
            </w:pPr>
            <w:r>
              <w:t>II</w:t>
            </w:r>
          </w:p>
        </w:tc>
        <w:tc>
          <w:tcPr>
            <w:tcW w:w="2340" w:type="dxa"/>
            <w:tcBorders>
              <w:top w:val="single" w:sz="4" w:space="0" w:color="000000"/>
              <w:left w:val="single" w:sz="4" w:space="0" w:color="000000"/>
              <w:bottom w:val="single" w:sz="4" w:space="0" w:color="000000"/>
              <w:right w:val="single" w:sz="4" w:space="0" w:color="000000"/>
            </w:tcBorders>
            <w:vAlign w:val="center"/>
          </w:tcPr>
          <w:p w:rsidR="00206531" w:rsidRPr="00244196" w:rsidRDefault="00E67DDF" w:rsidP="00CF1E26">
            <w:pPr>
              <w:spacing w:after="0"/>
              <w:ind w:left="0" w:firstLine="0"/>
              <w:jc w:val="left"/>
              <w:rPr>
                <w:color w:val="auto"/>
              </w:rPr>
            </w:pPr>
            <w:r>
              <w:t>B and O at L and O at C*</w:t>
            </w:r>
          </w:p>
        </w:tc>
        <w:tc>
          <w:tcPr>
            <w:tcW w:w="1196" w:type="dxa"/>
            <w:vAlign w:val="center"/>
          </w:tcPr>
          <w:p w:rsidR="00206531" w:rsidRDefault="00A20A13" w:rsidP="00383E4C">
            <w:pPr>
              <w:ind w:left="0" w:firstLine="0"/>
              <w:jc w:val="center"/>
            </w:pPr>
            <w:r>
              <w:t>54</w:t>
            </w:r>
            <w:r w:rsidR="0039529B">
              <w:t>5</w:t>
            </w:r>
          </w:p>
          <w:p w:rsidR="008D38C8" w:rsidRDefault="00A20A13" w:rsidP="00383E4C">
            <w:pPr>
              <w:ind w:left="0" w:firstLine="0"/>
              <w:jc w:val="center"/>
            </w:pPr>
            <w:r>
              <w:t>33</w:t>
            </w:r>
            <w:r w:rsidR="0039529B">
              <w:t>0</w:t>
            </w:r>
          </w:p>
        </w:tc>
      </w:tr>
      <w:tr w:rsidR="00206531" w:rsidTr="00383E4C">
        <w:tc>
          <w:tcPr>
            <w:tcW w:w="975"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ind w:left="0" w:firstLine="0"/>
              <w:jc w:val="center"/>
            </w:pPr>
            <w:r>
              <w:t>ISF21</w:t>
            </w:r>
          </w:p>
        </w:tc>
        <w:tc>
          <w:tcPr>
            <w:tcW w:w="3420"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ind w:left="0" w:firstLine="0"/>
              <w:jc w:val="center"/>
            </w:pPr>
            <w:r>
              <w:t>Foundation Information Systems</w:t>
            </w:r>
          </w:p>
        </w:tc>
        <w:tc>
          <w:tcPr>
            <w:tcW w:w="1080"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ind w:left="0" w:firstLine="0"/>
              <w:jc w:val="center"/>
            </w:pPr>
            <w:r>
              <w:t>I and II</w:t>
            </w:r>
          </w:p>
        </w:tc>
        <w:tc>
          <w:tcPr>
            <w:tcW w:w="2340" w:type="dxa"/>
            <w:tcBorders>
              <w:top w:val="single" w:sz="4" w:space="0" w:color="000000"/>
              <w:left w:val="single" w:sz="4" w:space="0" w:color="000000"/>
              <w:bottom w:val="single" w:sz="4" w:space="0" w:color="000000"/>
              <w:right w:val="single" w:sz="4" w:space="0" w:color="000000"/>
            </w:tcBorders>
            <w:vAlign w:val="center"/>
          </w:tcPr>
          <w:p w:rsidR="00E67DDF" w:rsidRDefault="00E67DDF" w:rsidP="00CF1E26">
            <w:pPr>
              <w:spacing w:after="0"/>
              <w:ind w:left="0" w:firstLine="0"/>
              <w:jc w:val="left"/>
            </w:pPr>
            <w:r>
              <w:t xml:space="preserve">Semester 1: B and O at L and O at C* </w:t>
            </w:r>
          </w:p>
          <w:p w:rsidR="00206531" w:rsidRPr="00244196" w:rsidRDefault="00E67DDF" w:rsidP="00CF1E26">
            <w:pPr>
              <w:spacing w:after="0"/>
              <w:ind w:left="0" w:firstLine="0"/>
              <w:jc w:val="left"/>
              <w:rPr>
                <w:color w:val="auto"/>
              </w:rPr>
            </w:pPr>
            <w:r>
              <w:t xml:space="preserve">Semester 2: B and </w:t>
            </w:r>
            <w:proofErr w:type="spellStart"/>
            <w:r>
              <w:t>P at</w:t>
            </w:r>
            <w:proofErr w:type="spellEnd"/>
            <w:r>
              <w:t xml:space="preserve"> L and O at C*</w:t>
            </w:r>
          </w:p>
        </w:tc>
        <w:tc>
          <w:tcPr>
            <w:tcW w:w="1196" w:type="dxa"/>
            <w:vAlign w:val="center"/>
          </w:tcPr>
          <w:p w:rsidR="00206531" w:rsidRDefault="00A20A13" w:rsidP="00383E4C">
            <w:pPr>
              <w:ind w:left="0" w:firstLine="0"/>
              <w:jc w:val="center"/>
            </w:pPr>
            <w:r>
              <w:t>54</w:t>
            </w:r>
            <w:r w:rsidR="0039529B">
              <w:t>5</w:t>
            </w:r>
          </w:p>
          <w:p w:rsidR="008D38C8" w:rsidRDefault="00A20A13" w:rsidP="00383E4C">
            <w:pPr>
              <w:ind w:left="0" w:firstLine="0"/>
              <w:jc w:val="center"/>
            </w:pPr>
            <w:r>
              <w:t>33</w:t>
            </w:r>
            <w:r w:rsidR="0039529B">
              <w:t>0</w:t>
            </w:r>
          </w:p>
        </w:tc>
      </w:tr>
      <w:tr w:rsidR="00206531" w:rsidTr="00383E4C">
        <w:tc>
          <w:tcPr>
            <w:tcW w:w="975"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ind w:left="0" w:firstLine="0"/>
              <w:jc w:val="center"/>
            </w:pPr>
            <w:r>
              <w:t>GEF01</w:t>
            </w:r>
          </w:p>
        </w:tc>
        <w:tc>
          <w:tcPr>
            <w:tcW w:w="3420"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ind w:left="0" w:firstLine="0"/>
              <w:jc w:val="center"/>
            </w:pPr>
            <w:r>
              <w:t>Pacific Islands Geography I</w:t>
            </w:r>
          </w:p>
        </w:tc>
        <w:tc>
          <w:tcPr>
            <w:tcW w:w="1080"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ind w:left="0" w:firstLine="0"/>
              <w:jc w:val="center"/>
            </w:pPr>
            <w:r>
              <w:t>I</w:t>
            </w:r>
          </w:p>
        </w:tc>
        <w:tc>
          <w:tcPr>
            <w:tcW w:w="2340" w:type="dxa"/>
            <w:tcBorders>
              <w:top w:val="single" w:sz="4" w:space="0" w:color="000000"/>
              <w:left w:val="single" w:sz="4" w:space="0" w:color="000000"/>
              <w:bottom w:val="single" w:sz="4" w:space="0" w:color="000000"/>
              <w:right w:val="single" w:sz="4" w:space="0" w:color="000000"/>
            </w:tcBorders>
            <w:vAlign w:val="center"/>
          </w:tcPr>
          <w:p w:rsidR="00206531" w:rsidRPr="00244196" w:rsidRDefault="00176EB8" w:rsidP="00CF1E26">
            <w:pPr>
              <w:spacing w:after="0"/>
              <w:ind w:left="0" w:firstLine="0"/>
              <w:jc w:val="left"/>
              <w:rPr>
                <w:color w:val="auto"/>
              </w:rPr>
            </w:pPr>
            <w:r>
              <w:t xml:space="preserve">B and </w:t>
            </w:r>
            <w:proofErr w:type="spellStart"/>
            <w:r>
              <w:t>P at</w:t>
            </w:r>
            <w:proofErr w:type="spellEnd"/>
            <w:r>
              <w:t xml:space="preserve"> L &amp; SI and P at SAM, CI, E, K, LAB, LTK, NA, NI, RMI, TOK, TON &amp; TU</w:t>
            </w:r>
          </w:p>
        </w:tc>
        <w:tc>
          <w:tcPr>
            <w:tcW w:w="1196" w:type="dxa"/>
            <w:vAlign w:val="center"/>
          </w:tcPr>
          <w:p w:rsidR="00206531" w:rsidRDefault="0039529B" w:rsidP="00383E4C">
            <w:pPr>
              <w:ind w:left="0" w:firstLine="0"/>
              <w:jc w:val="center"/>
            </w:pPr>
            <w:r>
              <w:t>545</w:t>
            </w:r>
          </w:p>
          <w:p w:rsidR="008D38C8" w:rsidRDefault="0039529B" w:rsidP="00383E4C">
            <w:pPr>
              <w:ind w:left="0" w:firstLine="0"/>
              <w:jc w:val="center"/>
            </w:pPr>
            <w:r>
              <w:t>330</w:t>
            </w:r>
          </w:p>
        </w:tc>
      </w:tr>
      <w:tr w:rsidR="00206531" w:rsidTr="00383E4C">
        <w:tc>
          <w:tcPr>
            <w:tcW w:w="975"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ind w:left="0" w:firstLine="0"/>
              <w:jc w:val="center"/>
            </w:pPr>
            <w:r>
              <w:t>GEF02</w:t>
            </w:r>
          </w:p>
        </w:tc>
        <w:tc>
          <w:tcPr>
            <w:tcW w:w="3420"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ind w:left="0" w:firstLine="0"/>
              <w:jc w:val="center"/>
            </w:pPr>
            <w:r>
              <w:t>Pacific Islands Geography II</w:t>
            </w:r>
          </w:p>
        </w:tc>
        <w:tc>
          <w:tcPr>
            <w:tcW w:w="1080"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ind w:left="0" w:firstLine="0"/>
              <w:jc w:val="center"/>
            </w:pPr>
            <w:r>
              <w:t>II</w:t>
            </w:r>
          </w:p>
        </w:tc>
        <w:tc>
          <w:tcPr>
            <w:tcW w:w="2340" w:type="dxa"/>
            <w:tcBorders>
              <w:top w:val="single" w:sz="4" w:space="0" w:color="000000"/>
              <w:left w:val="single" w:sz="4" w:space="0" w:color="000000"/>
              <w:bottom w:val="single" w:sz="4" w:space="0" w:color="000000"/>
              <w:right w:val="single" w:sz="4" w:space="0" w:color="000000"/>
            </w:tcBorders>
            <w:vAlign w:val="center"/>
          </w:tcPr>
          <w:p w:rsidR="00206531" w:rsidRPr="00244196" w:rsidRDefault="00176EB8" w:rsidP="00CF1E26">
            <w:pPr>
              <w:spacing w:after="0"/>
              <w:ind w:left="0" w:firstLine="0"/>
              <w:jc w:val="left"/>
              <w:rPr>
                <w:color w:val="auto"/>
              </w:rPr>
            </w:pPr>
            <w:r>
              <w:t xml:space="preserve">B and </w:t>
            </w:r>
            <w:proofErr w:type="spellStart"/>
            <w:r>
              <w:t>P at</w:t>
            </w:r>
            <w:proofErr w:type="spellEnd"/>
            <w:r>
              <w:t xml:space="preserve"> L &amp; SI and P at SAM, CI, E, K, LAB, LTK, NA, NI, RMI, TOK, TON &amp; TU</w:t>
            </w:r>
          </w:p>
        </w:tc>
        <w:tc>
          <w:tcPr>
            <w:tcW w:w="1196" w:type="dxa"/>
            <w:vAlign w:val="center"/>
          </w:tcPr>
          <w:p w:rsidR="00206531" w:rsidRDefault="0039529B" w:rsidP="00383E4C">
            <w:pPr>
              <w:ind w:left="0" w:firstLine="0"/>
              <w:jc w:val="center"/>
            </w:pPr>
            <w:r>
              <w:t>545</w:t>
            </w:r>
          </w:p>
          <w:p w:rsidR="008D38C8" w:rsidRDefault="0039529B" w:rsidP="00383E4C">
            <w:pPr>
              <w:ind w:left="0" w:firstLine="0"/>
              <w:jc w:val="center"/>
            </w:pPr>
            <w:r>
              <w:t>330</w:t>
            </w:r>
          </w:p>
        </w:tc>
      </w:tr>
      <w:tr w:rsidR="00206531" w:rsidTr="00383E4C">
        <w:tc>
          <w:tcPr>
            <w:tcW w:w="975"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ind w:left="0" w:firstLine="0"/>
              <w:jc w:val="center"/>
            </w:pPr>
            <w:r>
              <w:t>PHF02</w:t>
            </w:r>
          </w:p>
        </w:tc>
        <w:tc>
          <w:tcPr>
            <w:tcW w:w="3420"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ind w:left="0" w:firstLine="0"/>
              <w:jc w:val="center"/>
            </w:pPr>
            <w:r>
              <w:t>Foundation Physics A</w:t>
            </w:r>
          </w:p>
        </w:tc>
        <w:tc>
          <w:tcPr>
            <w:tcW w:w="1080"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ind w:left="0" w:firstLine="0"/>
              <w:jc w:val="center"/>
            </w:pPr>
            <w:r>
              <w:t>I</w:t>
            </w:r>
          </w:p>
        </w:tc>
        <w:tc>
          <w:tcPr>
            <w:tcW w:w="2340" w:type="dxa"/>
            <w:tcBorders>
              <w:top w:val="single" w:sz="4" w:space="0" w:color="000000"/>
              <w:left w:val="single" w:sz="4" w:space="0" w:color="000000"/>
              <w:bottom w:val="single" w:sz="4" w:space="0" w:color="000000"/>
              <w:right w:val="single" w:sz="4" w:space="0" w:color="000000"/>
            </w:tcBorders>
            <w:vAlign w:val="center"/>
          </w:tcPr>
          <w:p w:rsidR="00206531" w:rsidRPr="00244196" w:rsidRDefault="00176EB8" w:rsidP="00CF1E26">
            <w:pPr>
              <w:spacing w:after="0"/>
              <w:ind w:left="0" w:firstLine="0"/>
              <w:jc w:val="left"/>
              <w:rPr>
                <w:color w:val="auto"/>
              </w:rPr>
            </w:pPr>
            <w:r>
              <w:t xml:space="preserve">B and </w:t>
            </w:r>
            <w:proofErr w:type="spellStart"/>
            <w:r>
              <w:t>P at</w:t>
            </w:r>
            <w:proofErr w:type="spellEnd"/>
            <w:r>
              <w:t xml:space="preserve"> E, L &amp; SI and P at SAM, CI, K, LAB, LTK, NA, NI RMI, TOK, TON &amp; TU</w:t>
            </w:r>
          </w:p>
        </w:tc>
        <w:tc>
          <w:tcPr>
            <w:tcW w:w="1196" w:type="dxa"/>
            <w:vAlign w:val="center"/>
          </w:tcPr>
          <w:p w:rsidR="00206531" w:rsidRDefault="0039529B" w:rsidP="00383E4C">
            <w:pPr>
              <w:ind w:left="0" w:firstLine="0"/>
              <w:jc w:val="center"/>
            </w:pPr>
            <w:r>
              <w:t>565</w:t>
            </w:r>
          </w:p>
          <w:p w:rsidR="008D38C8" w:rsidRDefault="0039529B" w:rsidP="00383E4C">
            <w:pPr>
              <w:ind w:left="0" w:firstLine="0"/>
              <w:jc w:val="center"/>
            </w:pPr>
            <w:r>
              <w:t>350</w:t>
            </w:r>
          </w:p>
        </w:tc>
      </w:tr>
      <w:tr w:rsidR="00206531" w:rsidTr="00383E4C">
        <w:tc>
          <w:tcPr>
            <w:tcW w:w="975"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ind w:left="0" w:firstLine="0"/>
              <w:jc w:val="center"/>
            </w:pPr>
            <w:r>
              <w:t>PHF03</w:t>
            </w:r>
          </w:p>
        </w:tc>
        <w:tc>
          <w:tcPr>
            <w:tcW w:w="3420"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ind w:left="0" w:firstLine="0"/>
              <w:jc w:val="center"/>
            </w:pPr>
            <w:r>
              <w:t>Foundation Physics B</w:t>
            </w:r>
          </w:p>
        </w:tc>
        <w:tc>
          <w:tcPr>
            <w:tcW w:w="1080"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ind w:left="0" w:firstLine="0"/>
              <w:jc w:val="center"/>
            </w:pPr>
            <w:r>
              <w:t>II</w:t>
            </w:r>
          </w:p>
        </w:tc>
        <w:tc>
          <w:tcPr>
            <w:tcW w:w="2340" w:type="dxa"/>
            <w:tcBorders>
              <w:top w:val="single" w:sz="4" w:space="0" w:color="000000"/>
              <w:left w:val="single" w:sz="4" w:space="0" w:color="000000"/>
              <w:bottom w:val="single" w:sz="4" w:space="0" w:color="000000"/>
              <w:right w:val="single" w:sz="4" w:space="0" w:color="000000"/>
            </w:tcBorders>
            <w:vAlign w:val="center"/>
          </w:tcPr>
          <w:p w:rsidR="00206531" w:rsidRPr="00244196" w:rsidRDefault="00176EB8" w:rsidP="00CF1E26">
            <w:pPr>
              <w:spacing w:after="0"/>
              <w:ind w:left="0" w:firstLine="0"/>
              <w:jc w:val="left"/>
              <w:rPr>
                <w:color w:val="auto"/>
              </w:rPr>
            </w:pPr>
            <w:r>
              <w:t xml:space="preserve">B and </w:t>
            </w:r>
            <w:proofErr w:type="spellStart"/>
            <w:r>
              <w:t>P at</w:t>
            </w:r>
            <w:proofErr w:type="spellEnd"/>
            <w:r>
              <w:t xml:space="preserve"> E, L &amp; SI and P at SAM, CI, K, LAB, LTK, NA, NI RMI, TOK, TON &amp; TU</w:t>
            </w:r>
          </w:p>
        </w:tc>
        <w:tc>
          <w:tcPr>
            <w:tcW w:w="1196" w:type="dxa"/>
            <w:vAlign w:val="center"/>
          </w:tcPr>
          <w:p w:rsidR="00206531" w:rsidRDefault="0039529B" w:rsidP="00383E4C">
            <w:pPr>
              <w:ind w:left="0" w:firstLine="0"/>
              <w:jc w:val="center"/>
            </w:pPr>
            <w:r>
              <w:t>565</w:t>
            </w:r>
          </w:p>
          <w:p w:rsidR="008D38C8" w:rsidRDefault="0039529B" w:rsidP="00383E4C">
            <w:pPr>
              <w:ind w:left="0" w:firstLine="0"/>
              <w:jc w:val="center"/>
            </w:pPr>
            <w:r>
              <w:t>350</w:t>
            </w:r>
          </w:p>
        </w:tc>
      </w:tr>
      <w:tr w:rsidR="00206531" w:rsidTr="00383E4C">
        <w:tc>
          <w:tcPr>
            <w:tcW w:w="975"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ind w:left="0" w:firstLine="0"/>
              <w:jc w:val="center"/>
            </w:pPr>
            <w:r>
              <w:t>AGF01</w:t>
            </w:r>
          </w:p>
        </w:tc>
        <w:tc>
          <w:tcPr>
            <w:tcW w:w="3420"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ind w:left="0" w:firstLine="0"/>
              <w:jc w:val="center"/>
            </w:pPr>
            <w:r>
              <w:t>Foundation Agriculture</w:t>
            </w:r>
          </w:p>
        </w:tc>
        <w:tc>
          <w:tcPr>
            <w:tcW w:w="1080" w:type="dxa"/>
            <w:tcBorders>
              <w:top w:val="single" w:sz="4" w:space="0" w:color="000000"/>
              <w:left w:val="single" w:sz="4" w:space="0" w:color="000000"/>
              <w:bottom w:val="single" w:sz="4" w:space="0" w:color="000000"/>
              <w:right w:val="single" w:sz="4" w:space="0" w:color="000000"/>
            </w:tcBorders>
            <w:vAlign w:val="center"/>
          </w:tcPr>
          <w:p w:rsidR="00206531" w:rsidRDefault="00206531" w:rsidP="00206531">
            <w:pPr>
              <w:spacing w:after="0"/>
              <w:ind w:left="0" w:firstLine="0"/>
              <w:jc w:val="center"/>
            </w:pPr>
            <w:r>
              <w:t>I</w:t>
            </w:r>
          </w:p>
        </w:tc>
        <w:tc>
          <w:tcPr>
            <w:tcW w:w="2340" w:type="dxa"/>
            <w:tcBorders>
              <w:top w:val="single" w:sz="4" w:space="0" w:color="000000"/>
              <w:left w:val="single" w:sz="4" w:space="0" w:color="000000"/>
              <w:bottom w:val="single" w:sz="4" w:space="0" w:color="000000"/>
              <w:right w:val="single" w:sz="4" w:space="0" w:color="000000"/>
            </w:tcBorders>
            <w:vAlign w:val="center"/>
          </w:tcPr>
          <w:p w:rsidR="00206531" w:rsidRPr="00244196" w:rsidRDefault="00176EB8" w:rsidP="00CF1E26">
            <w:pPr>
              <w:spacing w:after="0"/>
              <w:ind w:left="0" w:firstLine="0"/>
              <w:jc w:val="left"/>
              <w:rPr>
                <w:color w:val="auto"/>
              </w:rPr>
            </w:pPr>
            <w:r>
              <w:t>P at C</w:t>
            </w:r>
          </w:p>
        </w:tc>
        <w:tc>
          <w:tcPr>
            <w:tcW w:w="1196" w:type="dxa"/>
            <w:vAlign w:val="center"/>
          </w:tcPr>
          <w:p w:rsidR="00206531" w:rsidRDefault="0039529B" w:rsidP="0039529B">
            <w:pPr>
              <w:ind w:left="0" w:firstLine="0"/>
              <w:jc w:val="center"/>
            </w:pPr>
            <w:r>
              <w:t>330</w:t>
            </w:r>
          </w:p>
        </w:tc>
      </w:tr>
    </w:tbl>
    <w:p w:rsidR="008A2AF0" w:rsidRDefault="008A2AF0" w:rsidP="008A2AF0">
      <w:r>
        <w:rPr>
          <w:b/>
          <w:i/>
          <w:sz w:val="18"/>
        </w:rPr>
        <w:t xml:space="preserve">Key: L: </w:t>
      </w:r>
      <w:proofErr w:type="spellStart"/>
      <w:r>
        <w:rPr>
          <w:b/>
          <w:i/>
          <w:sz w:val="18"/>
        </w:rPr>
        <w:t>Laucala</w:t>
      </w:r>
      <w:proofErr w:type="spellEnd"/>
      <w:r>
        <w:rPr>
          <w:b/>
          <w:i/>
          <w:sz w:val="18"/>
        </w:rPr>
        <w:t xml:space="preserve">, LTK: </w:t>
      </w:r>
      <w:proofErr w:type="spellStart"/>
      <w:r>
        <w:rPr>
          <w:b/>
          <w:i/>
          <w:sz w:val="18"/>
        </w:rPr>
        <w:t>Lautoka</w:t>
      </w:r>
      <w:proofErr w:type="spellEnd"/>
      <w:r>
        <w:rPr>
          <w:b/>
          <w:i/>
          <w:sz w:val="18"/>
        </w:rPr>
        <w:t xml:space="preserve">, LAB: </w:t>
      </w:r>
      <w:proofErr w:type="spellStart"/>
      <w:r>
        <w:rPr>
          <w:b/>
          <w:i/>
          <w:sz w:val="18"/>
        </w:rPr>
        <w:t>Labasa</w:t>
      </w:r>
      <w:proofErr w:type="spellEnd"/>
      <w:r>
        <w:rPr>
          <w:b/>
          <w:i/>
          <w:sz w:val="18"/>
        </w:rPr>
        <w:t>, S: Solomon Is, E:</w:t>
      </w:r>
      <w:r w:rsidRPr="00784B64">
        <w:rPr>
          <w:b/>
          <w:i/>
          <w:sz w:val="18"/>
        </w:rPr>
        <w:t xml:space="preserve"> </w:t>
      </w:r>
      <w:proofErr w:type="spellStart"/>
      <w:r w:rsidRPr="00784B64">
        <w:rPr>
          <w:b/>
          <w:i/>
          <w:sz w:val="18"/>
        </w:rPr>
        <w:t>Emalus</w:t>
      </w:r>
      <w:proofErr w:type="spellEnd"/>
      <w:r>
        <w:rPr>
          <w:b/>
          <w:i/>
          <w:sz w:val="18"/>
        </w:rPr>
        <w:t xml:space="preserve">, T: Tonga, K: Kiribati; C* All Campuses except </w:t>
      </w:r>
      <w:proofErr w:type="spellStart"/>
      <w:r>
        <w:rPr>
          <w:b/>
          <w:i/>
          <w:sz w:val="18"/>
        </w:rPr>
        <w:t>Laucala</w:t>
      </w:r>
      <w:proofErr w:type="spellEnd"/>
      <w:r>
        <w:rPr>
          <w:b/>
          <w:i/>
          <w:sz w:val="18"/>
        </w:rPr>
        <w:t>, NA: Nauru, NI: Niue, CI: Cook Islands, To: Tokelau, TU: Tuvalu, SAM: Samoa</w:t>
      </w:r>
      <w:r>
        <w:rPr>
          <w:b/>
          <w:i/>
          <w:sz w:val="18"/>
        </w:rPr>
        <w:tab/>
      </w:r>
    </w:p>
    <w:p w:rsidR="00206531" w:rsidRDefault="00206531"/>
    <w:p w:rsidR="00025AC5" w:rsidRDefault="00025AC5" w:rsidP="00C6197C">
      <w:pPr>
        <w:pStyle w:val="NoSpacing"/>
        <w:rPr>
          <w:b/>
          <w:sz w:val="24"/>
          <w:szCs w:val="24"/>
        </w:rPr>
      </w:pPr>
    </w:p>
    <w:p w:rsidR="004C1090" w:rsidRPr="00C6197C" w:rsidRDefault="00012136" w:rsidP="00C6197C">
      <w:pPr>
        <w:pStyle w:val="NoSpacing"/>
        <w:rPr>
          <w:b/>
          <w:sz w:val="24"/>
          <w:szCs w:val="24"/>
        </w:rPr>
      </w:pPr>
      <w:bookmarkStart w:id="0" w:name="_GoBack"/>
      <w:bookmarkEnd w:id="0"/>
      <w:r w:rsidRPr="00C6197C">
        <w:rPr>
          <w:b/>
          <w:sz w:val="24"/>
          <w:szCs w:val="24"/>
        </w:rPr>
        <w:t xml:space="preserve">Note: </w:t>
      </w:r>
    </w:p>
    <w:p w:rsidR="00BE0729" w:rsidRDefault="00EC362B" w:rsidP="00BA128A">
      <w:pPr>
        <w:pStyle w:val="NoSpacing"/>
        <w:numPr>
          <w:ilvl w:val="0"/>
          <w:numId w:val="10"/>
        </w:numPr>
        <w:ind w:left="270"/>
      </w:pPr>
      <w:r>
        <w:t xml:space="preserve">To complete the Foundation </w:t>
      </w:r>
      <w:r w:rsidR="00BE0729">
        <w:t>Science Programme stu</w:t>
      </w:r>
      <w:r w:rsidR="006E07B3">
        <w:t xml:space="preserve">dents must pass LLF14, </w:t>
      </w:r>
      <w:r w:rsidR="00874E13">
        <w:t>LLF15</w:t>
      </w:r>
      <w:r w:rsidR="00BE0729">
        <w:t>, MAF11, MAF12 and four other foundation courses from BIF02, BIF03, CHF02, CHF03, CSF12,</w:t>
      </w:r>
      <w:r w:rsidR="006E07B3">
        <w:t xml:space="preserve"> ISF21, GEF01, GEF02, PHF02, </w:t>
      </w:r>
      <w:r w:rsidR="00BE0729">
        <w:t>PHF03</w:t>
      </w:r>
      <w:r w:rsidR="006E07B3">
        <w:t xml:space="preserve"> and AGF01.  Other Foundation courses can be chosen only with the approval of the Head of College Science, Technology &amp; Environment.</w:t>
      </w:r>
    </w:p>
    <w:p w:rsidR="006E07B3" w:rsidRPr="00C6197C" w:rsidRDefault="006E07B3" w:rsidP="006E07B3">
      <w:pPr>
        <w:pStyle w:val="NoSpacing"/>
        <w:ind w:left="270" w:firstLine="0"/>
      </w:pPr>
    </w:p>
    <w:p w:rsidR="0050459B" w:rsidRPr="00C6197C" w:rsidRDefault="00012136" w:rsidP="00B37EA3">
      <w:pPr>
        <w:pStyle w:val="NoSpacing"/>
        <w:rPr>
          <w:b/>
          <w:sz w:val="24"/>
          <w:szCs w:val="24"/>
        </w:rPr>
      </w:pPr>
      <w:r w:rsidRPr="00C6197C">
        <w:rPr>
          <w:b/>
          <w:sz w:val="24"/>
          <w:szCs w:val="24"/>
        </w:rPr>
        <w:t xml:space="preserve">ELIGIBILITY/ADMISSION REQUIREMENTS </w:t>
      </w:r>
    </w:p>
    <w:p w:rsidR="004C1090" w:rsidRPr="0050459B" w:rsidRDefault="00012136" w:rsidP="00C6197C">
      <w:pPr>
        <w:pStyle w:val="NoSpacing"/>
        <w:rPr>
          <w:b/>
          <w:sz w:val="24"/>
          <w:szCs w:val="24"/>
        </w:rPr>
      </w:pPr>
      <w:r>
        <w:t xml:space="preserve">To be admitted to a Foundation Science programme, a person shall: </w:t>
      </w:r>
    </w:p>
    <w:p w:rsidR="004C1090" w:rsidRDefault="00012136" w:rsidP="00C6197C">
      <w:pPr>
        <w:pStyle w:val="NoSpacing"/>
        <w:numPr>
          <w:ilvl w:val="0"/>
          <w:numId w:val="11"/>
        </w:numPr>
        <w:ind w:left="270" w:hanging="270"/>
      </w:pPr>
      <w:r>
        <w:t xml:space="preserve">Fiji: Pass in the National Year 12 Examination with an aggregate score of 200 out of 400 and at least 50% in each of the four subjects of which one must be English </w:t>
      </w:r>
    </w:p>
    <w:p w:rsidR="004C1090" w:rsidRDefault="00012136" w:rsidP="00C6197C">
      <w:pPr>
        <w:pStyle w:val="NoSpacing"/>
        <w:numPr>
          <w:ilvl w:val="0"/>
          <w:numId w:val="11"/>
        </w:numPr>
        <w:ind w:left="270" w:hanging="270"/>
      </w:pPr>
      <w:r>
        <w:t xml:space="preserve">Countries sitting their Senior Secondary Certificate or F6/Year 12 equivalent: Pass with an aggregate score of 4-12 with English not more than 3 and not more than 4 in other subjects </w:t>
      </w:r>
    </w:p>
    <w:p w:rsidR="004C1090" w:rsidRDefault="00012136" w:rsidP="00C6197C">
      <w:pPr>
        <w:pStyle w:val="NoSpacing"/>
        <w:numPr>
          <w:ilvl w:val="0"/>
          <w:numId w:val="11"/>
        </w:numPr>
        <w:ind w:left="270" w:hanging="270"/>
      </w:pPr>
      <w:r>
        <w:t xml:space="preserve">From USP Preliminary: Pass in LLP14 &amp; LLP13 and 6 other USP Preliminary courses </w:t>
      </w:r>
    </w:p>
    <w:p w:rsidR="004C1090" w:rsidRDefault="00012136" w:rsidP="00C6197C">
      <w:pPr>
        <w:pStyle w:val="NoSpacing"/>
        <w:numPr>
          <w:ilvl w:val="0"/>
          <w:numId w:val="11"/>
        </w:numPr>
        <w:ind w:left="270" w:hanging="270"/>
      </w:pPr>
      <w:r>
        <w:t xml:space="preserve">Completed studies at Form 6 level deemed equivalent to the above </w:t>
      </w:r>
    </w:p>
    <w:p w:rsidR="004C1090" w:rsidRDefault="00012136" w:rsidP="00C6197C">
      <w:pPr>
        <w:pStyle w:val="NoSpacing"/>
        <w:numPr>
          <w:ilvl w:val="0"/>
          <w:numId w:val="11"/>
        </w:numPr>
        <w:ind w:left="270" w:hanging="270"/>
      </w:pPr>
      <w:r>
        <w:t xml:space="preserve">Successful completion of </w:t>
      </w:r>
      <w:r w:rsidR="00C6197C">
        <w:t>unclassified</w:t>
      </w:r>
      <w:r>
        <w:t xml:space="preserve"> requirements </w:t>
      </w:r>
    </w:p>
    <w:p w:rsidR="004C1090" w:rsidRDefault="00012136" w:rsidP="00C6197C">
      <w:pPr>
        <w:pStyle w:val="NoSpacing"/>
        <w:numPr>
          <w:ilvl w:val="0"/>
          <w:numId w:val="11"/>
        </w:numPr>
        <w:ind w:left="270" w:hanging="270"/>
      </w:pPr>
      <w:r>
        <w:t xml:space="preserve">Those who scored below 180 in the Fiji Year 13 National Examination </w:t>
      </w:r>
    </w:p>
    <w:p w:rsidR="004C1090" w:rsidRDefault="00012136" w:rsidP="00C6197C">
      <w:pPr>
        <w:pStyle w:val="NoSpacing"/>
        <w:numPr>
          <w:ilvl w:val="0"/>
          <w:numId w:val="11"/>
        </w:numPr>
        <w:ind w:left="270" w:hanging="270"/>
      </w:pPr>
      <w:r>
        <w:t xml:space="preserve">Those who meet the mature entry requirement </w:t>
      </w:r>
    </w:p>
    <w:p w:rsidR="006E07B3" w:rsidRDefault="006E07B3" w:rsidP="00C6197C">
      <w:pPr>
        <w:pStyle w:val="NoSpacing"/>
        <w:ind w:left="0" w:firstLine="0"/>
        <w:rPr>
          <w:b/>
          <w:sz w:val="24"/>
          <w:szCs w:val="24"/>
        </w:rPr>
      </w:pPr>
    </w:p>
    <w:p w:rsidR="004C1090" w:rsidRPr="00C6197C" w:rsidRDefault="00012136" w:rsidP="00C6197C">
      <w:pPr>
        <w:pStyle w:val="NoSpacing"/>
        <w:ind w:left="0" w:firstLine="0"/>
        <w:rPr>
          <w:b/>
          <w:sz w:val="24"/>
          <w:szCs w:val="24"/>
        </w:rPr>
      </w:pPr>
      <w:r w:rsidRPr="00C6197C">
        <w:rPr>
          <w:b/>
          <w:sz w:val="24"/>
          <w:szCs w:val="24"/>
        </w:rPr>
        <w:t xml:space="preserve">ASSSESSMENT </w:t>
      </w:r>
    </w:p>
    <w:p w:rsidR="004C1090" w:rsidRDefault="00012136" w:rsidP="00112839">
      <w:pPr>
        <w:pStyle w:val="NoSpacing"/>
      </w:pPr>
      <w:r>
        <w:t xml:space="preserve">The award of a grade shall take into account performance in coursework and examination, or coursework only without any final examination for a course approved by Senate to be assessed in that manner.  The final examination and the work assessed during the semester shall each constitute not less than 40% and not more than 60% of the allocation of marks upon which the final grade is based. </w:t>
      </w:r>
    </w:p>
    <w:p w:rsidR="006E07B3" w:rsidRDefault="006E07B3" w:rsidP="00C6197C">
      <w:pPr>
        <w:pStyle w:val="NoSpacing"/>
        <w:ind w:left="0" w:firstLine="0"/>
        <w:rPr>
          <w:b/>
          <w:sz w:val="24"/>
          <w:szCs w:val="24"/>
        </w:rPr>
      </w:pPr>
    </w:p>
    <w:p w:rsidR="004C1090" w:rsidRPr="00C6197C" w:rsidRDefault="00012136" w:rsidP="00C6197C">
      <w:pPr>
        <w:pStyle w:val="NoSpacing"/>
        <w:ind w:left="0" w:firstLine="0"/>
        <w:rPr>
          <w:b/>
          <w:sz w:val="24"/>
          <w:szCs w:val="24"/>
        </w:rPr>
      </w:pPr>
      <w:r w:rsidRPr="00C6197C">
        <w:rPr>
          <w:b/>
          <w:sz w:val="24"/>
          <w:szCs w:val="24"/>
        </w:rPr>
        <w:t xml:space="preserve">QUALIFICATION PATHWAYS </w:t>
      </w:r>
    </w:p>
    <w:p w:rsidR="002E70EA" w:rsidRDefault="00012136" w:rsidP="00C6197C">
      <w:pPr>
        <w:pStyle w:val="NoSpacing"/>
      </w:pPr>
      <w:r>
        <w:t xml:space="preserve">Students who have completed the Foundation Science programme may take up undergraduate programmes at the University of the South Pacific or other universities and relevant certificate studies within Pacific TAFE. </w:t>
      </w:r>
    </w:p>
    <w:p w:rsidR="006E07B3" w:rsidRDefault="006E07B3" w:rsidP="0038665D">
      <w:pPr>
        <w:spacing w:after="0"/>
        <w:ind w:left="-5"/>
        <w:jc w:val="left"/>
        <w:rPr>
          <w:b/>
        </w:rPr>
      </w:pPr>
    </w:p>
    <w:p w:rsidR="006E07B3" w:rsidRDefault="006E07B3" w:rsidP="0038665D">
      <w:pPr>
        <w:spacing w:after="0"/>
        <w:ind w:left="-5"/>
        <w:jc w:val="left"/>
        <w:rPr>
          <w:b/>
        </w:rPr>
      </w:pPr>
    </w:p>
    <w:p w:rsidR="004C1090" w:rsidRDefault="00012136" w:rsidP="0038665D">
      <w:pPr>
        <w:spacing w:after="0"/>
        <w:ind w:left="-5"/>
        <w:jc w:val="left"/>
      </w:pPr>
      <w:r>
        <w:rPr>
          <w:b/>
        </w:rPr>
        <w:t xml:space="preserve">FOR MORE INFORMATION CONTACT: </w:t>
      </w:r>
    </w:p>
    <w:p w:rsidR="004C1090" w:rsidRDefault="00012136">
      <w:pPr>
        <w:tabs>
          <w:tab w:val="center" w:pos="4512"/>
          <w:tab w:val="center" w:pos="5040"/>
          <w:tab w:val="center" w:pos="5760"/>
        </w:tabs>
        <w:ind w:left="0" w:firstLine="0"/>
        <w:jc w:val="left"/>
      </w:pPr>
      <w:r>
        <w:t xml:space="preserve">Customer Service Centre </w:t>
      </w:r>
      <w:r>
        <w:tab/>
        <w:t xml:space="preserve"> </w:t>
      </w:r>
      <w:r>
        <w:tab/>
        <w:t xml:space="preserve"> </w:t>
      </w:r>
      <w:r>
        <w:tab/>
      </w:r>
      <w:r>
        <w:rPr>
          <w:b/>
        </w:rPr>
        <w:t xml:space="preserve"> </w:t>
      </w:r>
    </w:p>
    <w:p w:rsidR="00F12D7A" w:rsidRDefault="00012136">
      <w:pPr>
        <w:ind w:right="2283"/>
      </w:pPr>
      <w:r>
        <w:t xml:space="preserve">Phone: 3231223/3231224/3231870  </w:t>
      </w:r>
      <w:r>
        <w:tab/>
        <w:t xml:space="preserve"> </w:t>
      </w:r>
      <w:r>
        <w:tab/>
        <w:t xml:space="preserve"> </w:t>
      </w:r>
      <w:r>
        <w:tab/>
        <w:t xml:space="preserve"> </w:t>
      </w:r>
      <w:r>
        <w:tab/>
        <w:t xml:space="preserve"> </w:t>
      </w:r>
      <w:r>
        <w:tab/>
        <w:t xml:space="preserve"> </w:t>
      </w:r>
    </w:p>
    <w:p w:rsidR="004C1090" w:rsidRDefault="00012136">
      <w:pPr>
        <w:ind w:right="2283"/>
      </w:pPr>
      <w:r>
        <w:t xml:space="preserve">Email: </w:t>
      </w:r>
      <w:r>
        <w:rPr>
          <w:color w:val="0562C1"/>
          <w:u w:val="single" w:color="0562C1"/>
        </w:rPr>
        <w:t>pacifictafe@usp.ac.fj</w:t>
      </w:r>
      <w:r>
        <w:t xml:space="preserve"> </w:t>
      </w:r>
      <w:r>
        <w:tab/>
        <w:t xml:space="preserve"> </w:t>
      </w:r>
      <w:r>
        <w:tab/>
        <w:t xml:space="preserve"> </w:t>
      </w:r>
      <w:r>
        <w:tab/>
        <w:t xml:space="preserve"> </w:t>
      </w:r>
      <w:r>
        <w:tab/>
        <w:t xml:space="preserve"> </w:t>
      </w:r>
      <w:r>
        <w:tab/>
        <w:t xml:space="preserve"> </w:t>
      </w:r>
      <w:r>
        <w:tab/>
        <w:t xml:space="preserve"> </w:t>
      </w:r>
    </w:p>
    <w:p w:rsidR="004C1090" w:rsidRDefault="00012136">
      <w:pPr>
        <w:spacing w:after="0"/>
        <w:ind w:left="0" w:firstLine="0"/>
        <w:jc w:val="left"/>
      </w:pPr>
      <w:r>
        <w:t xml:space="preserve">Website: </w:t>
      </w:r>
      <w:hyperlink r:id="rId7">
        <w:r>
          <w:rPr>
            <w:color w:val="0562C1"/>
            <w:u w:val="single" w:color="0562C1"/>
          </w:rPr>
          <w:t>www.usp.ac.fj/pacifictafe</w:t>
        </w:r>
      </w:hyperlink>
      <w:hyperlink r:id="rId8">
        <w:r>
          <w:t xml:space="preserve"> </w:t>
        </w:r>
      </w:hyperlink>
    </w:p>
    <w:sectPr w:rsidR="004C1090" w:rsidSect="00EA3EEB">
      <w:pgSz w:w="11907" w:h="16839" w:code="9"/>
      <w:pgMar w:top="180" w:right="1436" w:bottom="9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6F88"/>
    <w:multiLevelType w:val="hybridMultilevel"/>
    <w:tmpl w:val="7AF81B7E"/>
    <w:lvl w:ilvl="0" w:tplc="0004D372">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 w15:restartNumberingAfterBreak="0">
    <w:nsid w:val="1FF64CAF"/>
    <w:multiLevelType w:val="hybridMultilevel"/>
    <w:tmpl w:val="4D10D160"/>
    <w:lvl w:ilvl="0" w:tplc="03F8A17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C02C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D2ECCD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8E568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5E094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9142FE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74BF1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605A0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DEF12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C52A8C"/>
    <w:multiLevelType w:val="hybridMultilevel"/>
    <w:tmpl w:val="9034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92044"/>
    <w:multiLevelType w:val="hybridMultilevel"/>
    <w:tmpl w:val="1696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1D3152"/>
    <w:multiLevelType w:val="hybridMultilevel"/>
    <w:tmpl w:val="C376068E"/>
    <w:lvl w:ilvl="0" w:tplc="C71AC036">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D810A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1077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72FC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E064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18259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B0C8BA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7C1AA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50004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79A4B83"/>
    <w:multiLevelType w:val="hybridMultilevel"/>
    <w:tmpl w:val="6382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430D22"/>
    <w:multiLevelType w:val="hybridMultilevel"/>
    <w:tmpl w:val="E4E6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031CB"/>
    <w:multiLevelType w:val="hybridMultilevel"/>
    <w:tmpl w:val="CCE64228"/>
    <w:lvl w:ilvl="0" w:tplc="56DEF87E">
      <w:start w:val="1"/>
      <w:numFmt w:val="bullet"/>
      <w:lvlText w:val=""/>
      <w:lvlJc w:val="left"/>
      <w:pPr>
        <w:ind w:left="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3D6DC5C">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9D03A84">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B54646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25A50B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F488C7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776F86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4FA364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6B8DE5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BF90085"/>
    <w:multiLevelType w:val="hybridMultilevel"/>
    <w:tmpl w:val="1E8EABDC"/>
    <w:lvl w:ilvl="0" w:tplc="C4928C40">
      <w:start w:val="1"/>
      <w:numFmt w:val="lowerLetter"/>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66F82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3682C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008A8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1A07E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7C6F8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1C859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4EE15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6EA3F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19F3A21"/>
    <w:multiLevelType w:val="hybridMultilevel"/>
    <w:tmpl w:val="6538A5EA"/>
    <w:lvl w:ilvl="0" w:tplc="8BD03372">
      <w:start w:val="1"/>
      <w:numFmt w:val="bullet"/>
      <w:lvlText w:val=""/>
      <w:lvlJc w:val="left"/>
      <w:pPr>
        <w:ind w:left="7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A627C2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CB8D56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A1CC56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4D29F9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4C2D74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16E7E3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77ADE7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B3AB69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1B27DE0"/>
    <w:multiLevelType w:val="hybridMultilevel"/>
    <w:tmpl w:val="8F32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7"/>
  </w:num>
  <w:num w:numId="5">
    <w:abstractNumId w:val="1"/>
  </w:num>
  <w:num w:numId="6">
    <w:abstractNumId w:val="10"/>
  </w:num>
  <w:num w:numId="7">
    <w:abstractNumId w:val="0"/>
  </w:num>
  <w:num w:numId="8">
    <w:abstractNumId w:val="3"/>
  </w:num>
  <w:num w:numId="9">
    <w:abstractNumId w:val="2"/>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90"/>
    <w:rsid w:val="00012136"/>
    <w:rsid w:val="00013924"/>
    <w:rsid w:val="00025AC5"/>
    <w:rsid w:val="00074ED8"/>
    <w:rsid w:val="00076FC0"/>
    <w:rsid w:val="00112839"/>
    <w:rsid w:val="00132979"/>
    <w:rsid w:val="001352D3"/>
    <w:rsid w:val="00143117"/>
    <w:rsid w:val="00176EB8"/>
    <w:rsid w:val="0018720C"/>
    <w:rsid w:val="00206531"/>
    <w:rsid w:val="002164C8"/>
    <w:rsid w:val="00235EEF"/>
    <w:rsid w:val="00244196"/>
    <w:rsid w:val="0029241C"/>
    <w:rsid w:val="002C06DD"/>
    <w:rsid w:val="002E70EA"/>
    <w:rsid w:val="00307F73"/>
    <w:rsid w:val="0036660B"/>
    <w:rsid w:val="00366687"/>
    <w:rsid w:val="00383E4C"/>
    <w:rsid w:val="0038665D"/>
    <w:rsid w:val="00390332"/>
    <w:rsid w:val="0039529B"/>
    <w:rsid w:val="0046695B"/>
    <w:rsid w:val="00472261"/>
    <w:rsid w:val="004C1090"/>
    <w:rsid w:val="0050459B"/>
    <w:rsid w:val="005112BE"/>
    <w:rsid w:val="005A17CF"/>
    <w:rsid w:val="005F3850"/>
    <w:rsid w:val="005F6BB6"/>
    <w:rsid w:val="006B656B"/>
    <w:rsid w:val="006E07B3"/>
    <w:rsid w:val="006F0280"/>
    <w:rsid w:val="00743732"/>
    <w:rsid w:val="007813CC"/>
    <w:rsid w:val="007944EF"/>
    <w:rsid w:val="00834D5B"/>
    <w:rsid w:val="00854E8B"/>
    <w:rsid w:val="00874E13"/>
    <w:rsid w:val="00875B52"/>
    <w:rsid w:val="008A2AF0"/>
    <w:rsid w:val="008D38C8"/>
    <w:rsid w:val="009722C2"/>
    <w:rsid w:val="009D60A7"/>
    <w:rsid w:val="00A20A13"/>
    <w:rsid w:val="00A3000C"/>
    <w:rsid w:val="00A31C7D"/>
    <w:rsid w:val="00A43A77"/>
    <w:rsid w:val="00A43C70"/>
    <w:rsid w:val="00A645A5"/>
    <w:rsid w:val="00A719BD"/>
    <w:rsid w:val="00A76762"/>
    <w:rsid w:val="00A9642F"/>
    <w:rsid w:val="00AC296E"/>
    <w:rsid w:val="00AF75F6"/>
    <w:rsid w:val="00B37EA3"/>
    <w:rsid w:val="00B557B5"/>
    <w:rsid w:val="00B7125F"/>
    <w:rsid w:val="00B94829"/>
    <w:rsid w:val="00BA128A"/>
    <w:rsid w:val="00BC771E"/>
    <w:rsid w:val="00BE0729"/>
    <w:rsid w:val="00C35BF4"/>
    <w:rsid w:val="00C466B9"/>
    <w:rsid w:val="00C6197C"/>
    <w:rsid w:val="00CD34B6"/>
    <w:rsid w:val="00CF1E26"/>
    <w:rsid w:val="00D3472A"/>
    <w:rsid w:val="00D62167"/>
    <w:rsid w:val="00DD192F"/>
    <w:rsid w:val="00DF0D7E"/>
    <w:rsid w:val="00E52925"/>
    <w:rsid w:val="00E67DDF"/>
    <w:rsid w:val="00E730AA"/>
    <w:rsid w:val="00EA3EEB"/>
    <w:rsid w:val="00EB2E02"/>
    <w:rsid w:val="00EC143B"/>
    <w:rsid w:val="00EC362B"/>
    <w:rsid w:val="00ED45E0"/>
    <w:rsid w:val="00EE7077"/>
    <w:rsid w:val="00F01A8A"/>
    <w:rsid w:val="00F0268C"/>
    <w:rsid w:val="00F12D7A"/>
    <w:rsid w:val="00FD39D7"/>
    <w:rsid w:val="00FE3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F3B38"/>
  <w15:docId w15:val="{B6A78C38-D483-4233-BCF2-AC6D0C6EB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41"/>
      <w:ind w:left="10" w:right="509"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8665D"/>
    <w:pPr>
      <w:ind w:left="720"/>
      <w:contextualSpacing/>
    </w:pPr>
  </w:style>
  <w:style w:type="paragraph" w:styleId="NoSpacing">
    <w:name w:val="No Spacing"/>
    <w:uiPriority w:val="1"/>
    <w:qFormat/>
    <w:rsid w:val="0038665D"/>
    <w:pPr>
      <w:spacing w:after="0" w:line="240" w:lineRule="auto"/>
      <w:ind w:left="10" w:hanging="10"/>
      <w:jc w:val="both"/>
    </w:pPr>
    <w:rPr>
      <w:rFonts w:ascii="Calibri" w:eastAsia="Calibri" w:hAnsi="Calibri" w:cs="Calibri"/>
      <w:color w:val="000000"/>
    </w:rPr>
  </w:style>
  <w:style w:type="paragraph" w:styleId="BalloonText">
    <w:name w:val="Balloon Text"/>
    <w:basedOn w:val="Normal"/>
    <w:link w:val="BalloonTextChar"/>
    <w:uiPriority w:val="99"/>
    <w:semiHidden/>
    <w:unhideWhenUsed/>
    <w:rsid w:val="00366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687"/>
    <w:rPr>
      <w:rFonts w:ascii="Segoe UI" w:eastAsia="Calibri" w:hAnsi="Segoe UI" w:cs="Segoe UI"/>
      <w:color w:val="000000"/>
      <w:sz w:val="18"/>
      <w:szCs w:val="18"/>
    </w:rPr>
  </w:style>
  <w:style w:type="table" w:styleId="TableGrid0">
    <w:name w:val="Table Grid"/>
    <w:basedOn w:val="TableNormal"/>
    <w:uiPriority w:val="39"/>
    <w:rsid w:val="002065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sp.ac.fj/pacifictafe" TargetMode="External"/><Relationship Id="rId3" Type="http://schemas.openxmlformats.org/officeDocument/2006/relationships/settings" Target="settings.xml"/><Relationship Id="rId7" Type="http://schemas.openxmlformats.org/officeDocument/2006/relationships/hyperlink" Target="http://www.usp.ac.fj/pacifict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USP</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Muliaina</dc:creator>
  <cp:keywords/>
  <cp:lastModifiedBy>Ashneel Singh</cp:lastModifiedBy>
  <cp:revision>48</cp:revision>
  <cp:lastPrinted>2017-12-05T20:08:00Z</cp:lastPrinted>
  <dcterms:created xsi:type="dcterms:W3CDTF">2018-10-31T03:20:00Z</dcterms:created>
  <dcterms:modified xsi:type="dcterms:W3CDTF">2021-07-18T20:52:00Z</dcterms:modified>
</cp:coreProperties>
</file>