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C3" w:rsidRDefault="00C517C3" w:rsidP="00C517C3">
      <w:pPr>
        <w:pStyle w:val="Default"/>
      </w:pPr>
      <w:bookmarkStart w:id="0" w:name="_GoBack"/>
      <w:bookmarkEnd w:id="0"/>
    </w:p>
    <w:p w:rsidR="00C517C3" w:rsidRPr="00C729DC" w:rsidRDefault="00C517C3" w:rsidP="00C729DC">
      <w:pPr>
        <w:pStyle w:val="Default"/>
        <w:jc w:val="center"/>
        <w:rPr>
          <w:rFonts w:ascii="Palatino" w:hAnsi="Palatino"/>
          <w:b/>
          <w:sz w:val="28"/>
          <w:szCs w:val="36"/>
        </w:rPr>
      </w:pPr>
      <w:r>
        <w:t xml:space="preserve"> </w:t>
      </w:r>
      <w:r w:rsidRPr="00C729DC">
        <w:rPr>
          <w:rFonts w:ascii="Palatino" w:hAnsi="Palatino"/>
          <w:b/>
          <w:sz w:val="28"/>
        </w:rPr>
        <w:t xml:space="preserve">SGDIA </w:t>
      </w:r>
      <w:r w:rsidRPr="00C729DC">
        <w:rPr>
          <w:rFonts w:ascii="Palatino" w:hAnsi="Palatino"/>
          <w:b/>
          <w:bCs/>
          <w:sz w:val="28"/>
          <w:szCs w:val="36"/>
        </w:rPr>
        <w:t xml:space="preserve">Expectations in Research Supervision </w:t>
      </w:r>
    </w:p>
    <w:p w:rsidR="00C517C3" w:rsidRDefault="00C517C3" w:rsidP="00C517C3">
      <w:pPr>
        <w:pStyle w:val="Default"/>
        <w:rPr>
          <w:sz w:val="23"/>
          <w:szCs w:val="23"/>
        </w:rPr>
      </w:pPr>
    </w:p>
    <w:p w:rsidR="00C517C3" w:rsidRPr="00C729DC" w:rsidRDefault="00C517C3" w:rsidP="00C729DC">
      <w:pPr>
        <w:pStyle w:val="Default"/>
        <w:jc w:val="both"/>
        <w:rPr>
          <w:rFonts w:ascii="Palatino" w:hAnsi="Palatino"/>
          <w:szCs w:val="23"/>
        </w:rPr>
      </w:pPr>
      <w:r w:rsidRPr="00C729DC">
        <w:rPr>
          <w:rFonts w:ascii="Palatino" w:hAnsi="Palatino"/>
          <w:szCs w:val="23"/>
        </w:rPr>
        <w:t xml:space="preserve">This questionnaire is designed to facilitate discussion of expectations held by </w:t>
      </w:r>
      <w:r w:rsidR="005E5FB1">
        <w:rPr>
          <w:rFonts w:ascii="Palatino" w:hAnsi="Palatino"/>
          <w:szCs w:val="23"/>
        </w:rPr>
        <w:t xml:space="preserve">SGDIA </w:t>
      </w:r>
      <w:r w:rsidRPr="00C729DC">
        <w:rPr>
          <w:rFonts w:ascii="Palatino" w:hAnsi="Palatino"/>
          <w:szCs w:val="23"/>
        </w:rPr>
        <w:t xml:space="preserve">postgraduate research students and </w:t>
      </w:r>
      <w:r w:rsidR="005E5FB1">
        <w:rPr>
          <w:rFonts w:ascii="Palatino" w:hAnsi="Palatino"/>
          <w:szCs w:val="23"/>
        </w:rPr>
        <w:t xml:space="preserve">their </w:t>
      </w:r>
      <w:r w:rsidRPr="00C729DC">
        <w:rPr>
          <w:rFonts w:ascii="Palatino" w:hAnsi="Palatino"/>
          <w:szCs w:val="23"/>
        </w:rPr>
        <w:t xml:space="preserve">supervisors. The questions cover many of the issues that arise during supervision of a research degree. </w:t>
      </w:r>
    </w:p>
    <w:p w:rsidR="00C517C3" w:rsidRPr="00C729DC" w:rsidRDefault="00C517C3" w:rsidP="00C729DC">
      <w:pPr>
        <w:pStyle w:val="Default"/>
        <w:jc w:val="both"/>
        <w:rPr>
          <w:rFonts w:ascii="Palatino" w:hAnsi="Palatino"/>
          <w:szCs w:val="23"/>
        </w:rPr>
      </w:pPr>
    </w:p>
    <w:p w:rsidR="005E5FB1" w:rsidRDefault="00C517C3" w:rsidP="00C729DC">
      <w:pPr>
        <w:pStyle w:val="Default"/>
        <w:jc w:val="both"/>
        <w:rPr>
          <w:rFonts w:ascii="Palatino" w:hAnsi="Palatino"/>
          <w:szCs w:val="23"/>
        </w:rPr>
      </w:pPr>
      <w:r w:rsidRPr="00C729DC">
        <w:rPr>
          <w:rFonts w:ascii="Palatino" w:hAnsi="Palatino"/>
          <w:szCs w:val="23"/>
        </w:rPr>
        <w:t>It is recommended that the form be completed independently by supervisor and student and that the responses be the topic of discussion at a</w:t>
      </w:r>
      <w:r w:rsidR="00C729DC" w:rsidRPr="00C729DC">
        <w:rPr>
          <w:rFonts w:ascii="Palatino" w:hAnsi="Palatino"/>
          <w:szCs w:val="23"/>
        </w:rPr>
        <w:t>n early</w:t>
      </w:r>
      <w:r w:rsidRPr="00C729DC">
        <w:rPr>
          <w:rFonts w:ascii="Palatino" w:hAnsi="Palatino"/>
          <w:szCs w:val="23"/>
        </w:rPr>
        <w:t xml:space="preserve"> supervision meeting.</w:t>
      </w:r>
      <w:r w:rsidR="00C729DC" w:rsidRPr="00C729DC">
        <w:rPr>
          <w:rFonts w:ascii="Palatino" w:hAnsi="Palatino"/>
          <w:szCs w:val="23"/>
        </w:rPr>
        <w:t xml:space="preserve"> Where supervisor and student h</w:t>
      </w:r>
      <w:r w:rsidR="005E5FB1">
        <w:rPr>
          <w:rFonts w:ascii="Palatino" w:hAnsi="Palatino"/>
          <w:szCs w:val="23"/>
        </w:rPr>
        <w:t>ave different expectations, these</w:t>
      </w:r>
      <w:r w:rsidR="00C729DC" w:rsidRPr="00C729DC">
        <w:rPr>
          <w:rFonts w:ascii="Palatino" w:hAnsi="Palatino"/>
          <w:szCs w:val="23"/>
        </w:rPr>
        <w:t xml:space="preserve"> should be</w:t>
      </w:r>
      <w:r w:rsidR="005E5FB1">
        <w:rPr>
          <w:rFonts w:ascii="Palatino" w:hAnsi="Palatino"/>
          <w:szCs w:val="23"/>
        </w:rPr>
        <w:t xml:space="preserve"> reconciled.</w:t>
      </w:r>
    </w:p>
    <w:p w:rsidR="00C517C3" w:rsidRPr="00C729DC" w:rsidRDefault="00C517C3" w:rsidP="00C729DC">
      <w:pPr>
        <w:pStyle w:val="Default"/>
        <w:jc w:val="both"/>
        <w:rPr>
          <w:rFonts w:ascii="Palatino" w:hAnsi="Palatino"/>
          <w:szCs w:val="23"/>
        </w:rPr>
      </w:pPr>
    </w:p>
    <w:p w:rsidR="00C517C3" w:rsidRPr="00C729DC" w:rsidRDefault="00C517C3" w:rsidP="00C729DC">
      <w:pPr>
        <w:pStyle w:val="Default"/>
        <w:jc w:val="both"/>
        <w:rPr>
          <w:rFonts w:ascii="Palatino" w:hAnsi="Palatino"/>
          <w:szCs w:val="23"/>
        </w:rPr>
      </w:pPr>
      <w:r w:rsidRPr="00C729DC">
        <w:rPr>
          <w:rFonts w:ascii="Palatino" w:hAnsi="Palatino"/>
          <w:szCs w:val="23"/>
        </w:rPr>
        <w:t>The major objective of this process is seen to be in assisting the</w:t>
      </w:r>
      <w:r w:rsidR="005E5FB1">
        <w:rPr>
          <w:rFonts w:ascii="Palatino" w:hAnsi="Palatino"/>
          <w:szCs w:val="23"/>
        </w:rPr>
        <w:t xml:space="preserve"> research</w:t>
      </w:r>
      <w:r w:rsidRPr="00C729DC">
        <w:rPr>
          <w:rFonts w:ascii="Palatino" w:hAnsi="Palatino"/>
          <w:szCs w:val="23"/>
        </w:rPr>
        <w:t xml:space="preserve"> student and supervisor to establish an effective working relationship for the duration of the research degree.</w:t>
      </w:r>
    </w:p>
    <w:p w:rsidR="00C517C3" w:rsidRPr="00C729DC" w:rsidRDefault="00C517C3" w:rsidP="00C729DC">
      <w:pPr>
        <w:pStyle w:val="Default"/>
        <w:jc w:val="both"/>
        <w:rPr>
          <w:rFonts w:ascii="Palatino" w:hAnsi="Palatino"/>
        </w:rPr>
      </w:pPr>
    </w:p>
    <w:p w:rsidR="00C517C3" w:rsidRPr="00C729DC" w:rsidRDefault="00C517C3" w:rsidP="005E5FB1">
      <w:pPr>
        <w:pStyle w:val="Default"/>
        <w:jc w:val="both"/>
        <w:rPr>
          <w:rFonts w:ascii="Palatino" w:hAnsi="Palatino"/>
        </w:rPr>
      </w:pPr>
      <w:r w:rsidRPr="00C729DC">
        <w:rPr>
          <w:rFonts w:ascii="Palatino" w:hAnsi="Palatino"/>
          <w:szCs w:val="18"/>
        </w:rPr>
        <w:t xml:space="preserve">Adapted by Nikki Baker from Linda Byrne and Greg </w:t>
      </w:r>
      <w:proofErr w:type="spellStart"/>
      <w:r w:rsidRPr="00C729DC">
        <w:rPr>
          <w:rFonts w:ascii="Palatino" w:hAnsi="Palatino"/>
          <w:szCs w:val="18"/>
        </w:rPr>
        <w:t>Tooley</w:t>
      </w:r>
      <w:proofErr w:type="spellEnd"/>
      <w:r w:rsidRPr="00C729DC">
        <w:rPr>
          <w:rFonts w:ascii="Palatino" w:hAnsi="Palatino"/>
          <w:szCs w:val="18"/>
        </w:rPr>
        <w:t xml:space="preserve">, </w:t>
      </w:r>
      <w:proofErr w:type="spellStart"/>
      <w:r w:rsidRPr="00C729DC">
        <w:rPr>
          <w:rFonts w:ascii="Palatino" w:hAnsi="Palatino"/>
          <w:szCs w:val="18"/>
        </w:rPr>
        <w:t>Deakin</w:t>
      </w:r>
      <w:proofErr w:type="spellEnd"/>
      <w:r w:rsidRPr="00C729DC">
        <w:rPr>
          <w:rFonts w:ascii="Palatino" w:hAnsi="Palatino"/>
          <w:szCs w:val="18"/>
        </w:rPr>
        <w:t xml:space="preserve"> University, in turn adapted from questionnaire developed by M. Kiley and K. Cadman, Advisory Centre for University Education, The University of Adelaide, from work by I. Moses, Centre for Learning and Teaching, University of Technology, Sydney</w:t>
      </w:r>
    </w:p>
    <w:p w:rsidR="00C517C3" w:rsidRPr="00C729DC" w:rsidRDefault="00C517C3" w:rsidP="00C517C3">
      <w:pPr>
        <w:pStyle w:val="Default"/>
        <w:rPr>
          <w:rFonts w:ascii="Palatino" w:hAnsi="Palatino"/>
        </w:rPr>
      </w:pPr>
    </w:p>
    <w:p w:rsidR="00C517C3" w:rsidRPr="00C729DC" w:rsidRDefault="00C517C3" w:rsidP="00C517C3">
      <w:pPr>
        <w:pStyle w:val="Default"/>
        <w:rPr>
          <w:rFonts w:ascii="Palatino" w:hAnsi="Palatino"/>
        </w:rPr>
      </w:pPr>
    </w:p>
    <w:p w:rsidR="00C517C3" w:rsidRPr="00C729DC" w:rsidRDefault="00C517C3" w:rsidP="00C517C3">
      <w:pPr>
        <w:pStyle w:val="Default"/>
        <w:numPr>
          <w:ilvl w:val="0"/>
          <w:numId w:val="1"/>
        </w:numPr>
        <w:rPr>
          <w:rFonts w:ascii="Palatino" w:hAnsi="Palatino"/>
          <w:bCs/>
          <w:szCs w:val="23"/>
        </w:rPr>
      </w:pPr>
      <w:r w:rsidRPr="00C729DC">
        <w:rPr>
          <w:rFonts w:ascii="Palatino" w:hAnsi="Palatino"/>
          <w:bCs/>
          <w:szCs w:val="23"/>
        </w:rPr>
        <w:t xml:space="preserve">Whose responsibility is it? </w:t>
      </w:r>
    </w:p>
    <w:p w:rsidR="00C517C3" w:rsidRPr="00C729DC" w:rsidRDefault="00C517C3" w:rsidP="00C517C3">
      <w:pPr>
        <w:pStyle w:val="Default"/>
        <w:ind w:left="720"/>
        <w:rPr>
          <w:rFonts w:ascii="Palatino" w:hAnsi="Palatino"/>
          <w:szCs w:val="23"/>
        </w:rPr>
      </w:pPr>
    </w:p>
    <w:tbl>
      <w:tblPr>
        <w:tblW w:w="12304" w:type="dxa"/>
        <w:tblInd w:w="-601" w:type="dxa"/>
        <w:tblBorders>
          <w:top w:val="nil"/>
          <w:left w:val="nil"/>
          <w:bottom w:val="nil"/>
          <w:right w:val="nil"/>
        </w:tblBorders>
        <w:tblLayout w:type="fixed"/>
        <w:tblLook w:val="0000" w:firstRow="0" w:lastRow="0" w:firstColumn="0" w:lastColumn="0" w:noHBand="0" w:noVBand="0"/>
      </w:tblPr>
      <w:tblGrid>
        <w:gridCol w:w="709"/>
        <w:gridCol w:w="7694"/>
        <w:gridCol w:w="2512"/>
        <w:gridCol w:w="1389"/>
      </w:tblGrid>
      <w:tr w:rsidR="00C517C3" w:rsidRPr="00C729DC">
        <w:trPr>
          <w:trHeight w:val="1188"/>
        </w:trPr>
        <w:tc>
          <w:tcPr>
            <w:tcW w:w="10915" w:type="dxa"/>
            <w:gridSpan w:val="3"/>
          </w:tcPr>
          <w:p w:rsidR="00C517C3" w:rsidRPr="00C729DC" w:rsidRDefault="00C517C3" w:rsidP="00C729DC">
            <w:pPr>
              <w:pStyle w:val="Default"/>
              <w:rPr>
                <w:rFonts w:ascii="Palatino" w:hAnsi="Palatino"/>
                <w:szCs w:val="20"/>
              </w:rPr>
            </w:pPr>
          </w:p>
          <w:p w:rsidR="00C517C3" w:rsidRPr="00C729DC" w:rsidRDefault="00C517C3" w:rsidP="00C729DC">
            <w:pPr>
              <w:pStyle w:val="Default"/>
              <w:rPr>
                <w:rFonts w:ascii="Palatino" w:hAnsi="Palatino"/>
                <w:bCs/>
                <w:szCs w:val="23"/>
              </w:rPr>
            </w:pPr>
            <w:r w:rsidRPr="00C729DC">
              <w:rPr>
                <w:rFonts w:ascii="Palatino" w:hAnsi="Palatino"/>
                <w:szCs w:val="20"/>
              </w:rPr>
              <w:t xml:space="preserve">Indicate your view of issues in the first table by circling a point on the line in the middle column. </w:t>
            </w:r>
            <w:r w:rsidRPr="00C729DC">
              <w:rPr>
                <w:rFonts w:ascii="Palatino" w:hAnsi="Palatino"/>
                <w:bCs/>
                <w:szCs w:val="23"/>
              </w:rPr>
              <w:t>Who should have responsibility for:</w:t>
            </w:r>
          </w:p>
          <w:p w:rsidR="00C517C3" w:rsidRPr="00C729DC" w:rsidRDefault="00C517C3" w:rsidP="00C729DC">
            <w:pPr>
              <w:pStyle w:val="Default"/>
              <w:rPr>
                <w:rFonts w:ascii="Palatino" w:hAnsi="Palatino"/>
                <w:szCs w:val="23"/>
              </w:rPr>
            </w:pPr>
          </w:p>
        </w:tc>
        <w:tc>
          <w:tcPr>
            <w:tcW w:w="1389" w:type="dxa"/>
          </w:tcPr>
          <w:p w:rsidR="00C517C3" w:rsidRPr="00C729DC" w:rsidRDefault="00C517C3" w:rsidP="00C729DC">
            <w:pPr>
              <w:pStyle w:val="Default"/>
              <w:rPr>
                <w:rFonts w:ascii="Palatino" w:hAnsi="Palatino"/>
                <w:szCs w:val="23"/>
              </w:rPr>
            </w:pPr>
            <w:r w:rsidRPr="00C729DC">
              <w:rPr>
                <w:rFonts w:ascii="Palatino" w:hAnsi="Palatino"/>
                <w:bCs/>
                <w:szCs w:val="23"/>
              </w:rPr>
              <w:t xml:space="preserve"> </w:t>
            </w:r>
          </w:p>
        </w:tc>
      </w:tr>
      <w:tr w:rsidR="00C517C3" w:rsidRPr="00C729DC">
        <w:trPr>
          <w:trHeight w:val="236"/>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1.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Selection of the students research topic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5"/>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2.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Establishing the theoretical framework for the thesis research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6"/>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lastRenderedPageBreak/>
              <w:t xml:space="preserve">3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Identifying a program of background reading or study for the student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675"/>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4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Developing a schedule for completion of tasks the student will undertake during the degree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571"/>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5 </w:t>
            </w:r>
          </w:p>
        </w:tc>
        <w:tc>
          <w:tcPr>
            <w:tcW w:w="7694" w:type="dxa"/>
          </w:tcPr>
          <w:p w:rsidR="00C517C3" w:rsidRPr="00C729DC" w:rsidRDefault="00C517C3" w:rsidP="00C729DC">
            <w:pPr>
              <w:pStyle w:val="Default"/>
              <w:rPr>
                <w:rFonts w:ascii="Palatino" w:hAnsi="Palatino"/>
                <w:szCs w:val="20"/>
              </w:rPr>
            </w:pPr>
            <w:proofErr w:type="spellStart"/>
            <w:r w:rsidRPr="00C729DC">
              <w:rPr>
                <w:rFonts w:ascii="Palatino" w:hAnsi="Palatino"/>
                <w:szCs w:val="20"/>
              </w:rPr>
              <w:t>Organising</w:t>
            </w:r>
            <w:proofErr w:type="spellEnd"/>
            <w:r w:rsidRPr="00C729DC">
              <w:rPr>
                <w:rFonts w:ascii="Palatino" w:hAnsi="Palatino"/>
                <w:szCs w:val="20"/>
              </w:rPr>
              <w:t xml:space="preserve"> regular meetings between student and supervisor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720"/>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6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Making the student aware of facilities and resources in the department and university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702"/>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7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Preparing the student for public presentations of research ideas or results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6"/>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8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Providing resources that will support the students research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6"/>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9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Developing a network of fellow students or staff for the student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5"/>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10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Ensuring the students program is on track and on schedule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781"/>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11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Providing emotional support and encouragement to the student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706"/>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12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Maintaining an effective working relationship between supervisor and student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6"/>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13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Ensuring the thesis will be of an acceptable standard when examined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894"/>
        </w:trPr>
        <w:tc>
          <w:tcPr>
            <w:tcW w:w="709" w:type="dxa"/>
          </w:tcPr>
          <w:p w:rsidR="00C517C3" w:rsidRPr="00C729DC" w:rsidRDefault="00C517C3" w:rsidP="00C729DC">
            <w:pPr>
              <w:pStyle w:val="Default"/>
              <w:rPr>
                <w:rFonts w:ascii="Palatino" w:hAnsi="Palatino"/>
                <w:szCs w:val="20"/>
              </w:rPr>
            </w:pPr>
            <w:r w:rsidRPr="00C729DC">
              <w:rPr>
                <w:rFonts w:ascii="Palatino" w:hAnsi="Palatino"/>
                <w:szCs w:val="20"/>
              </w:rPr>
              <w:t xml:space="preserve">14 </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Ensuring the current research literature has been identified and read by the student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r w:rsidR="00C517C3" w:rsidRPr="00C729DC">
        <w:trPr>
          <w:trHeight w:val="235"/>
        </w:trPr>
        <w:tc>
          <w:tcPr>
            <w:tcW w:w="709" w:type="dxa"/>
          </w:tcPr>
          <w:p w:rsidR="00C517C3" w:rsidRPr="00C729DC" w:rsidRDefault="00527071" w:rsidP="00C729DC">
            <w:pPr>
              <w:pStyle w:val="Default"/>
              <w:rPr>
                <w:rFonts w:ascii="Palatino" w:hAnsi="Palatino"/>
                <w:szCs w:val="20"/>
              </w:rPr>
            </w:pPr>
            <w:r>
              <w:rPr>
                <w:rFonts w:ascii="Palatino" w:hAnsi="Palatino"/>
                <w:szCs w:val="20"/>
              </w:rPr>
              <w:lastRenderedPageBreak/>
              <w:t>1</w:t>
            </w:r>
            <w:r w:rsidR="004233E6">
              <w:rPr>
                <w:rFonts w:ascii="Palatino" w:hAnsi="Palatino"/>
                <w:szCs w:val="20"/>
              </w:rPr>
              <w:t>5</w:t>
            </w:r>
          </w:p>
        </w:tc>
        <w:tc>
          <w:tcPr>
            <w:tcW w:w="7694" w:type="dxa"/>
          </w:tcPr>
          <w:p w:rsidR="00C517C3" w:rsidRPr="00C729DC" w:rsidRDefault="00C517C3" w:rsidP="00C729DC">
            <w:pPr>
              <w:pStyle w:val="Default"/>
              <w:rPr>
                <w:rFonts w:ascii="Palatino" w:hAnsi="Palatino"/>
                <w:szCs w:val="20"/>
              </w:rPr>
            </w:pPr>
            <w:r w:rsidRPr="00C729DC">
              <w:rPr>
                <w:rFonts w:ascii="Palatino" w:hAnsi="Palatino"/>
                <w:szCs w:val="20"/>
              </w:rPr>
              <w:t xml:space="preserve">Other Issues </w:t>
            </w:r>
          </w:p>
        </w:tc>
        <w:tc>
          <w:tcPr>
            <w:tcW w:w="3901" w:type="dxa"/>
            <w:gridSpan w:val="2"/>
          </w:tcPr>
          <w:p w:rsidR="00C517C3" w:rsidRPr="00C729DC" w:rsidRDefault="00C517C3" w:rsidP="00C729DC">
            <w:pPr>
              <w:pStyle w:val="Default"/>
              <w:rPr>
                <w:rFonts w:ascii="Palatino" w:hAnsi="Palatino"/>
                <w:szCs w:val="20"/>
              </w:rPr>
            </w:pPr>
            <w:r w:rsidRPr="00C729DC">
              <w:rPr>
                <w:rFonts w:ascii="Palatino" w:hAnsi="Palatino"/>
                <w:szCs w:val="20"/>
              </w:rPr>
              <w:t xml:space="preserve">1 2 3 4 5 </w:t>
            </w:r>
          </w:p>
          <w:p w:rsidR="00C517C3" w:rsidRPr="00C729DC" w:rsidRDefault="00C517C3" w:rsidP="00C729DC">
            <w:pPr>
              <w:pStyle w:val="Default"/>
              <w:rPr>
                <w:rFonts w:ascii="Palatino" w:hAnsi="Palatino"/>
                <w:szCs w:val="20"/>
              </w:rPr>
            </w:pPr>
            <w:r w:rsidRPr="00C729DC">
              <w:rPr>
                <w:rFonts w:ascii="Palatino" w:hAnsi="Palatino"/>
                <w:szCs w:val="20"/>
              </w:rPr>
              <w:t xml:space="preserve">Supervisor Student </w:t>
            </w:r>
          </w:p>
        </w:tc>
      </w:tr>
    </w:tbl>
    <w:p w:rsidR="00C517C3" w:rsidRPr="00C729DC" w:rsidRDefault="00C517C3" w:rsidP="00C729DC">
      <w:pPr>
        <w:pStyle w:val="Default"/>
        <w:rPr>
          <w:rFonts w:ascii="Palatino" w:hAnsi="Palatino"/>
        </w:rPr>
      </w:pPr>
    </w:p>
    <w:p w:rsidR="00C517C3" w:rsidRPr="00C729DC" w:rsidRDefault="00C517C3" w:rsidP="00C517C3">
      <w:pPr>
        <w:pStyle w:val="Default"/>
        <w:rPr>
          <w:rFonts w:ascii="Palatino" w:hAnsi="Palatino"/>
        </w:rPr>
      </w:pPr>
    </w:p>
    <w:p w:rsidR="00C517C3" w:rsidRPr="00C729DC" w:rsidRDefault="00C517C3" w:rsidP="00C517C3">
      <w:pPr>
        <w:pStyle w:val="Default"/>
        <w:rPr>
          <w:rFonts w:ascii="Palatino" w:hAnsi="Palatino"/>
        </w:rPr>
      </w:pPr>
    </w:p>
    <w:p w:rsidR="00C517C3" w:rsidRPr="00C729DC" w:rsidRDefault="00C517C3" w:rsidP="00C517C3">
      <w:pPr>
        <w:pStyle w:val="Default"/>
        <w:rPr>
          <w:rFonts w:ascii="Palatino" w:hAnsi="Palatino"/>
        </w:rPr>
      </w:pPr>
    </w:p>
    <w:p w:rsidR="00C517C3" w:rsidRPr="00C729DC" w:rsidRDefault="00C517C3" w:rsidP="00C517C3">
      <w:pPr>
        <w:pStyle w:val="Default"/>
        <w:numPr>
          <w:ilvl w:val="0"/>
          <w:numId w:val="1"/>
        </w:numPr>
        <w:rPr>
          <w:rFonts w:ascii="Palatino" w:hAnsi="Palatino"/>
          <w:bCs/>
          <w:szCs w:val="23"/>
        </w:rPr>
      </w:pPr>
      <w:r w:rsidRPr="00C729DC">
        <w:rPr>
          <w:rFonts w:ascii="Palatino" w:hAnsi="Palatino"/>
          <w:bCs/>
          <w:szCs w:val="23"/>
        </w:rPr>
        <w:t xml:space="preserve">Do you agree? </w:t>
      </w:r>
    </w:p>
    <w:p w:rsidR="00C517C3" w:rsidRPr="00C729DC" w:rsidRDefault="00C517C3" w:rsidP="00C517C3">
      <w:pPr>
        <w:pStyle w:val="Default"/>
        <w:ind w:left="720"/>
        <w:rPr>
          <w:rFonts w:ascii="Palatino" w:hAnsi="Palatino"/>
          <w:szCs w:val="23"/>
        </w:rPr>
      </w:pPr>
    </w:p>
    <w:tbl>
      <w:tblPr>
        <w:tblW w:w="12304" w:type="dxa"/>
        <w:tblInd w:w="-601" w:type="dxa"/>
        <w:tblBorders>
          <w:top w:val="nil"/>
          <w:left w:val="nil"/>
          <w:bottom w:val="nil"/>
          <w:right w:val="nil"/>
        </w:tblBorders>
        <w:tblLayout w:type="fixed"/>
        <w:tblLook w:val="0000" w:firstRow="0" w:lastRow="0" w:firstColumn="0" w:lastColumn="0" w:noHBand="0" w:noVBand="0"/>
      </w:tblPr>
      <w:tblGrid>
        <w:gridCol w:w="1135"/>
        <w:gridCol w:w="7268"/>
        <w:gridCol w:w="3901"/>
      </w:tblGrid>
      <w:tr w:rsidR="00C517C3" w:rsidRPr="00C729DC">
        <w:trPr>
          <w:trHeight w:val="137"/>
        </w:trPr>
        <w:tc>
          <w:tcPr>
            <w:tcW w:w="12304" w:type="dxa"/>
            <w:gridSpan w:val="3"/>
          </w:tcPr>
          <w:p w:rsidR="00C517C3" w:rsidRPr="00C729DC" w:rsidRDefault="00C517C3">
            <w:pPr>
              <w:pStyle w:val="Default"/>
              <w:rPr>
                <w:rFonts w:ascii="Palatino" w:hAnsi="Palatino"/>
                <w:szCs w:val="20"/>
              </w:rPr>
            </w:pPr>
          </w:p>
          <w:p w:rsidR="00C517C3" w:rsidRPr="00C729DC" w:rsidRDefault="00C517C3">
            <w:pPr>
              <w:pStyle w:val="Default"/>
              <w:rPr>
                <w:rFonts w:ascii="Palatino" w:hAnsi="Palatino"/>
                <w:bCs/>
                <w:szCs w:val="23"/>
              </w:rPr>
            </w:pPr>
            <w:r w:rsidRPr="00C729DC">
              <w:rPr>
                <w:rFonts w:ascii="Palatino" w:hAnsi="Palatino"/>
                <w:szCs w:val="20"/>
              </w:rPr>
              <w:t xml:space="preserve">Circle the point on the line that represents your view on the following issues: </w:t>
            </w:r>
          </w:p>
          <w:p w:rsidR="00C517C3" w:rsidRPr="00C729DC" w:rsidRDefault="00C517C3">
            <w:pPr>
              <w:pStyle w:val="Default"/>
              <w:rPr>
                <w:rFonts w:ascii="Palatino" w:hAnsi="Palatino"/>
                <w:bCs/>
                <w:szCs w:val="23"/>
              </w:rPr>
            </w:pPr>
          </w:p>
          <w:p w:rsidR="00C517C3" w:rsidRPr="00C729DC" w:rsidRDefault="00C517C3">
            <w:pPr>
              <w:pStyle w:val="Default"/>
              <w:rPr>
                <w:rFonts w:ascii="Palatino" w:hAnsi="Palatino"/>
                <w:szCs w:val="23"/>
              </w:rPr>
            </w:pPr>
          </w:p>
        </w:tc>
      </w:tr>
      <w:tr w:rsidR="00C517C3" w:rsidRPr="00C729DC">
        <w:trPr>
          <w:trHeight w:val="655"/>
        </w:trPr>
        <w:tc>
          <w:tcPr>
            <w:tcW w:w="1135" w:type="dxa"/>
          </w:tcPr>
          <w:p w:rsidR="00C517C3" w:rsidRPr="00C729DC" w:rsidRDefault="00C517C3">
            <w:pPr>
              <w:pStyle w:val="Default"/>
              <w:rPr>
                <w:rFonts w:ascii="Palatino" w:hAnsi="Palatino"/>
                <w:szCs w:val="20"/>
              </w:rPr>
            </w:pPr>
            <w:r w:rsidRPr="00C729DC">
              <w:rPr>
                <w:rFonts w:ascii="Palatino" w:hAnsi="Palatino"/>
                <w:szCs w:val="20"/>
              </w:rPr>
              <w:t xml:space="preserve">15. </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A strong personal relationship between supervisor and student is inadvisable during candidature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721"/>
        </w:trPr>
        <w:tc>
          <w:tcPr>
            <w:tcW w:w="1135" w:type="dxa"/>
          </w:tcPr>
          <w:p w:rsidR="00C517C3" w:rsidRPr="00C729DC" w:rsidRDefault="00C517C3">
            <w:pPr>
              <w:pStyle w:val="Default"/>
              <w:rPr>
                <w:rFonts w:ascii="Palatino" w:hAnsi="Palatino"/>
                <w:szCs w:val="20"/>
              </w:rPr>
            </w:pPr>
            <w:r w:rsidRPr="00C729DC">
              <w:rPr>
                <w:rFonts w:ascii="Palatino" w:hAnsi="Palatino"/>
                <w:szCs w:val="20"/>
              </w:rPr>
              <w:t xml:space="preserve">16. </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 should assist the student in writing the thesis if necessary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4233E6" w:rsidRPr="00C729DC">
        <w:trPr>
          <w:trHeight w:val="721"/>
        </w:trPr>
        <w:tc>
          <w:tcPr>
            <w:tcW w:w="1135" w:type="dxa"/>
          </w:tcPr>
          <w:p w:rsidR="004233E6" w:rsidRPr="00C729DC" w:rsidRDefault="004233E6">
            <w:pPr>
              <w:pStyle w:val="Default"/>
              <w:rPr>
                <w:rFonts w:ascii="Palatino" w:hAnsi="Palatino"/>
                <w:szCs w:val="20"/>
              </w:rPr>
            </w:pPr>
            <w:r>
              <w:rPr>
                <w:rFonts w:ascii="Palatino" w:hAnsi="Palatino"/>
                <w:szCs w:val="20"/>
              </w:rPr>
              <w:t>17.</w:t>
            </w:r>
          </w:p>
        </w:tc>
        <w:tc>
          <w:tcPr>
            <w:tcW w:w="7268" w:type="dxa"/>
          </w:tcPr>
          <w:p w:rsidR="004233E6" w:rsidRPr="00C729DC" w:rsidRDefault="004233E6">
            <w:pPr>
              <w:pStyle w:val="Default"/>
              <w:rPr>
                <w:rFonts w:ascii="Palatino" w:hAnsi="Palatino"/>
                <w:szCs w:val="20"/>
              </w:rPr>
            </w:pPr>
            <w:r>
              <w:rPr>
                <w:rFonts w:ascii="Palatino" w:hAnsi="Palatino"/>
                <w:szCs w:val="20"/>
              </w:rPr>
              <w:t>The supervisor should provide most of the supervision, rather than the co-supervisor</w:t>
            </w:r>
          </w:p>
        </w:tc>
        <w:tc>
          <w:tcPr>
            <w:tcW w:w="3901" w:type="dxa"/>
          </w:tcPr>
          <w:p w:rsidR="004233E6" w:rsidRDefault="004233E6">
            <w:pPr>
              <w:pStyle w:val="Default"/>
              <w:rPr>
                <w:rFonts w:ascii="Palatino" w:hAnsi="Palatino"/>
                <w:szCs w:val="20"/>
              </w:rPr>
            </w:pPr>
            <w:r>
              <w:rPr>
                <w:rFonts w:ascii="Palatino" w:hAnsi="Palatino"/>
                <w:szCs w:val="20"/>
              </w:rPr>
              <w:t>1 2 3 4 5</w:t>
            </w:r>
          </w:p>
          <w:p w:rsidR="004233E6" w:rsidRPr="00C729DC" w:rsidRDefault="004233E6">
            <w:pPr>
              <w:pStyle w:val="Default"/>
              <w:rPr>
                <w:rFonts w:ascii="Palatino" w:hAnsi="Palatino"/>
                <w:szCs w:val="20"/>
              </w:rPr>
            </w:pPr>
            <w:r>
              <w:rPr>
                <w:rFonts w:ascii="Palatino" w:hAnsi="Palatino"/>
                <w:szCs w:val="20"/>
              </w:rPr>
              <w:t>Disagree Agree</w:t>
            </w:r>
          </w:p>
        </w:tc>
      </w:tr>
      <w:tr w:rsidR="00C517C3" w:rsidRPr="00C729DC">
        <w:trPr>
          <w:trHeight w:val="716"/>
        </w:trPr>
        <w:tc>
          <w:tcPr>
            <w:tcW w:w="1135" w:type="dxa"/>
          </w:tcPr>
          <w:p w:rsidR="00C517C3" w:rsidRPr="00C729DC" w:rsidRDefault="004233E6">
            <w:pPr>
              <w:pStyle w:val="Default"/>
              <w:rPr>
                <w:rFonts w:ascii="Palatino" w:hAnsi="Palatino"/>
                <w:szCs w:val="20"/>
              </w:rPr>
            </w:pPr>
            <w:r>
              <w:rPr>
                <w:rFonts w:ascii="Palatino" w:hAnsi="Palatino"/>
                <w:szCs w:val="20"/>
              </w:rPr>
              <w:t>18.</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 should see all drafts of the students written work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698"/>
        </w:trPr>
        <w:tc>
          <w:tcPr>
            <w:tcW w:w="1135" w:type="dxa"/>
          </w:tcPr>
          <w:p w:rsidR="00C517C3" w:rsidRPr="00C729DC" w:rsidRDefault="004233E6">
            <w:pPr>
              <w:pStyle w:val="Default"/>
              <w:rPr>
                <w:rFonts w:ascii="Palatino" w:hAnsi="Palatino"/>
                <w:szCs w:val="20"/>
              </w:rPr>
            </w:pPr>
            <w:r>
              <w:rPr>
                <w:rFonts w:ascii="Palatino" w:hAnsi="Palatino"/>
                <w:szCs w:val="20"/>
              </w:rPr>
              <w:t>19.</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 should assist the student in completing the analysis of the project data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708"/>
        </w:trPr>
        <w:tc>
          <w:tcPr>
            <w:tcW w:w="1135" w:type="dxa"/>
          </w:tcPr>
          <w:p w:rsidR="00C517C3" w:rsidRPr="00C729DC" w:rsidRDefault="004233E6">
            <w:pPr>
              <w:pStyle w:val="Default"/>
              <w:rPr>
                <w:rFonts w:ascii="Palatino" w:hAnsi="Palatino"/>
                <w:szCs w:val="20"/>
              </w:rPr>
            </w:pPr>
            <w:r>
              <w:rPr>
                <w:rFonts w:ascii="Palatino" w:hAnsi="Palatino"/>
                <w:szCs w:val="20"/>
              </w:rPr>
              <w:t>20.</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 should provide detailed commentary on all written work submitted by the student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704"/>
        </w:trPr>
        <w:tc>
          <w:tcPr>
            <w:tcW w:w="1135" w:type="dxa"/>
          </w:tcPr>
          <w:p w:rsidR="00C517C3" w:rsidRPr="00C729DC" w:rsidRDefault="004233E6">
            <w:pPr>
              <w:pStyle w:val="Default"/>
              <w:rPr>
                <w:rFonts w:ascii="Palatino" w:hAnsi="Palatino"/>
                <w:szCs w:val="20"/>
              </w:rPr>
            </w:pPr>
            <w:r>
              <w:rPr>
                <w:rFonts w:ascii="Palatino" w:hAnsi="Palatino"/>
                <w:szCs w:val="20"/>
              </w:rPr>
              <w:lastRenderedPageBreak/>
              <w:t>21</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supervisor’s written comments should normally be returned within 2 weeks from time of submission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714"/>
        </w:trPr>
        <w:tc>
          <w:tcPr>
            <w:tcW w:w="1135" w:type="dxa"/>
          </w:tcPr>
          <w:p w:rsidR="00C517C3" w:rsidRPr="00C729DC" w:rsidRDefault="004233E6">
            <w:pPr>
              <w:pStyle w:val="Default"/>
              <w:rPr>
                <w:rFonts w:ascii="Palatino" w:hAnsi="Palatino"/>
                <w:szCs w:val="20"/>
              </w:rPr>
            </w:pPr>
            <w:r>
              <w:rPr>
                <w:rFonts w:ascii="Palatino" w:hAnsi="Palatino"/>
                <w:szCs w:val="20"/>
              </w:rPr>
              <w:t>22</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 should be advised if the student is having difficulties with their coursework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866"/>
        </w:trPr>
        <w:tc>
          <w:tcPr>
            <w:tcW w:w="1135" w:type="dxa"/>
          </w:tcPr>
          <w:p w:rsidR="00C517C3" w:rsidRPr="00C729DC" w:rsidRDefault="004233E6">
            <w:pPr>
              <w:pStyle w:val="Default"/>
              <w:rPr>
                <w:rFonts w:ascii="Palatino" w:hAnsi="Palatino"/>
                <w:szCs w:val="20"/>
              </w:rPr>
            </w:pPr>
            <w:r>
              <w:rPr>
                <w:rFonts w:ascii="Palatino" w:hAnsi="Palatino"/>
                <w:szCs w:val="20"/>
              </w:rPr>
              <w:t>23.</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 xml:space="preserve">The supervisor should be advised if the student is experiencing personal difficulties during their course of study </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C517C3" w:rsidRPr="00C729DC">
        <w:trPr>
          <w:trHeight w:val="695"/>
        </w:trPr>
        <w:tc>
          <w:tcPr>
            <w:tcW w:w="1135" w:type="dxa"/>
          </w:tcPr>
          <w:p w:rsidR="00C517C3" w:rsidRPr="00C729DC" w:rsidRDefault="004233E6">
            <w:pPr>
              <w:pStyle w:val="Default"/>
              <w:rPr>
                <w:rFonts w:ascii="Palatino" w:hAnsi="Palatino"/>
                <w:szCs w:val="20"/>
              </w:rPr>
            </w:pPr>
            <w:r>
              <w:rPr>
                <w:rFonts w:ascii="Palatino" w:hAnsi="Palatino"/>
                <w:szCs w:val="20"/>
              </w:rPr>
              <w:t>24.</w:t>
            </w:r>
          </w:p>
        </w:tc>
        <w:tc>
          <w:tcPr>
            <w:tcW w:w="7268" w:type="dxa"/>
          </w:tcPr>
          <w:p w:rsidR="00C517C3" w:rsidRPr="00C729DC" w:rsidRDefault="00C517C3">
            <w:pPr>
              <w:pStyle w:val="Default"/>
              <w:rPr>
                <w:rFonts w:ascii="Palatino" w:hAnsi="Palatino"/>
                <w:szCs w:val="20"/>
              </w:rPr>
            </w:pPr>
            <w:r w:rsidRPr="00C729DC">
              <w:rPr>
                <w:rFonts w:ascii="Palatino" w:hAnsi="Palatino"/>
                <w:szCs w:val="20"/>
              </w:rPr>
              <w:t>Any published work arising from the candidate’s thesis research should be attributed to the candidate alone.</w:t>
            </w:r>
          </w:p>
        </w:tc>
        <w:tc>
          <w:tcPr>
            <w:tcW w:w="3901" w:type="dxa"/>
          </w:tcPr>
          <w:p w:rsidR="00C517C3" w:rsidRPr="00C729DC" w:rsidRDefault="00C517C3">
            <w:pPr>
              <w:pStyle w:val="Default"/>
              <w:rPr>
                <w:rFonts w:ascii="Palatino" w:hAnsi="Palatino"/>
                <w:szCs w:val="20"/>
              </w:rPr>
            </w:pPr>
            <w:r w:rsidRPr="00C729DC">
              <w:rPr>
                <w:rFonts w:ascii="Palatino" w:hAnsi="Palatino"/>
                <w:szCs w:val="20"/>
              </w:rPr>
              <w:t xml:space="preserve">1 2 3 4 5 </w:t>
            </w:r>
          </w:p>
          <w:p w:rsidR="00C517C3" w:rsidRPr="00C729DC" w:rsidRDefault="00C517C3">
            <w:pPr>
              <w:pStyle w:val="Default"/>
              <w:rPr>
                <w:rFonts w:ascii="Palatino" w:hAnsi="Palatino"/>
                <w:szCs w:val="20"/>
              </w:rPr>
            </w:pPr>
            <w:r w:rsidRPr="00C729DC">
              <w:rPr>
                <w:rFonts w:ascii="Palatino" w:hAnsi="Palatino"/>
                <w:szCs w:val="20"/>
              </w:rPr>
              <w:t xml:space="preserve">Disagree Agree </w:t>
            </w:r>
          </w:p>
        </w:tc>
      </w:tr>
      <w:tr w:rsidR="004233E6" w:rsidRPr="00C729DC">
        <w:trPr>
          <w:trHeight w:val="695"/>
        </w:trPr>
        <w:tc>
          <w:tcPr>
            <w:tcW w:w="1135" w:type="dxa"/>
          </w:tcPr>
          <w:p w:rsidR="004233E6" w:rsidRPr="00C729DC" w:rsidRDefault="004233E6">
            <w:pPr>
              <w:pStyle w:val="Default"/>
              <w:rPr>
                <w:rFonts w:ascii="Palatino" w:hAnsi="Palatino"/>
                <w:szCs w:val="20"/>
              </w:rPr>
            </w:pPr>
          </w:p>
        </w:tc>
        <w:tc>
          <w:tcPr>
            <w:tcW w:w="7268" w:type="dxa"/>
          </w:tcPr>
          <w:p w:rsidR="004233E6" w:rsidRPr="00C729DC" w:rsidRDefault="004233E6">
            <w:pPr>
              <w:pStyle w:val="Default"/>
              <w:rPr>
                <w:rFonts w:ascii="Palatino" w:hAnsi="Palatino"/>
                <w:szCs w:val="20"/>
              </w:rPr>
            </w:pPr>
          </w:p>
        </w:tc>
        <w:tc>
          <w:tcPr>
            <w:tcW w:w="3901" w:type="dxa"/>
          </w:tcPr>
          <w:p w:rsidR="004233E6" w:rsidRPr="00C729DC" w:rsidRDefault="004233E6">
            <w:pPr>
              <w:pStyle w:val="Default"/>
              <w:rPr>
                <w:rFonts w:ascii="Palatino" w:hAnsi="Palatino"/>
                <w:szCs w:val="20"/>
              </w:rPr>
            </w:pPr>
          </w:p>
        </w:tc>
      </w:tr>
    </w:tbl>
    <w:p w:rsidR="00C729DC" w:rsidRPr="00C729DC" w:rsidRDefault="00C729DC"/>
    <w:sectPr w:rsidR="00C729DC" w:rsidRPr="00C729DC" w:rsidSect="006A65E2">
      <w:pgSz w:w="16840" w:h="11900" w:orient="landscape"/>
      <w:pgMar w:top="1800" w:right="1440" w:bottom="180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6298F"/>
    <w:multiLevelType w:val="hybridMultilevel"/>
    <w:tmpl w:val="95E87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2F2DFE"/>
    <w:rsid w:val="004233E6"/>
    <w:rsid w:val="00527071"/>
    <w:rsid w:val="005E5FB1"/>
    <w:rsid w:val="006A65E2"/>
    <w:rsid w:val="0086245C"/>
    <w:rsid w:val="00A55780"/>
    <w:rsid w:val="00C517C3"/>
    <w:rsid w:val="00C729DC"/>
    <w:rsid w:val="00E5049E"/>
    <w:rsid w:val="00FC2C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7C3"/>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7C3"/>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baker</dc:creator>
  <cp:lastModifiedBy>Gregory Fry</cp:lastModifiedBy>
  <cp:revision>2</cp:revision>
  <dcterms:created xsi:type="dcterms:W3CDTF">2015-05-15T03:29:00Z</dcterms:created>
  <dcterms:modified xsi:type="dcterms:W3CDTF">2015-05-15T03:29:00Z</dcterms:modified>
</cp:coreProperties>
</file>