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2B83" w14:textId="05DB69FC" w:rsidR="00C46DCF" w:rsidRPr="004455BB" w:rsidRDefault="00C46DCF" w:rsidP="00C46DCF">
      <w:pPr>
        <w:shd w:val="clear" w:color="auto" w:fill="FFFFFF"/>
        <w:spacing w:line="648" w:lineRule="atLeast"/>
        <w:rPr>
          <w:rFonts w:eastAsia="Times New Roman"/>
          <w:color w:val="202124"/>
          <w:sz w:val="40"/>
          <w:szCs w:val="40"/>
        </w:rPr>
      </w:pPr>
      <w:r w:rsidRPr="004455BB">
        <w:rPr>
          <w:rFonts w:eastAsia="Times New Roman"/>
          <w:color w:val="202124"/>
          <w:sz w:val="40"/>
          <w:szCs w:val="40"/>
        </w:rPr>
        <w:t>F</w:t>
      </w:r>
      <w:r w:rsidR="00F1537C">
        <w:rPr>
          <w:rFonts w:eastAsia="Times New Roman"/>
          <w:color w:val="202124"/>
          <w:sz w:val="40"/>
          <w:szCs w:val="40"/>
        </w:rPr>
        <w:t>J</w:t>
      </w:r>
      <w:r w:rsidRPr="004455BB">
        <w:rPr>
          <w:rFonts w:eastAsia="Times New Roman"/>
          <w:color w:val="202124"/>
          <w:sz w:val="40"/>
          <w:szCs w:val="40"/>
        </w:rPr>
        <w:t>IASS 2023 Abstract Submission Form</w:t>
      </w:r>
    </w:p>
    <w:p w14:paraId="22C1FBDC" w14:textId="77777777" w:rsidR="00C46DCF" w:rsidRDefault="00C46DCF" w:rsidP="00C46DCF">
      <w:pPr>
        <w:shd w:val="clear" w:color="auto" w:fill="FFFFFF"/>
        <w:spacing w:line="300" w:lineRule="atLeast"/>
        <w:rPr>
          <w:rFonts w:eastAsia="Times New Roman"/>
          <w:color w:val="202124"/>
        </w:rPr>
      </w:pPr>
    </w:p>
    <w:p w14:paraId="06E7F467" w14:textId="4D7D9820" w:rsidR="00C46DCF" w:rsidRDefault="00C46DCF" w:rsidP="00C46DCF">
      <w:pPr>
        <w:shd w:val="clear" w:color="auto" w:fill="FFFFFF"/>
        <w:spacing w:line="300" w:lineRule="atLeast"/>
        <w:rPr>
          <w:rFonts w:eastAsia="Times New Roman"/>
          <w:color w:val="202124"/>
        </w:rPr>
      </w:pPr>
      <w:r w:rsidRPr="00506C8B">
        <w:rPr>
          <w:rFonts w:eastAsia="Times New Roman"/>
          <w:color w:val="202124"/>
        </w:rPr>
        <w:t>Please fill out the fields below</w:t>
      </w:r>
      <w:r>
        <w:rPr>
          <w:rFonts w:eastAsia="Times New Roman"/>
          <w:color w:val="202124"/>
        </w:rPr>
        <w:t xml:space="preserve"> and submit to </w:t>
      </w:r>
      <w:r w:rsidRPr="0090359A">
        <w:rPr>
          <w:rFonts w:eastAsia="Times New Roman"/>
          <w:b/>
          <w:bCs/>
          <w:color w:val="FF0000"/>
        </w:rPr>
        <w:t>f</w:t>
      </w:r>
      <w:r w:rsidR="00F1537C">
        <w:rPr>
          <w:rFonts w:eastAsia="Times New Roman"/>
          <w:b/>
          <w:bCs/>
          <w:color w:val="FF0000"/>
        </w:rPr>
        <w:t>j</w:t>
      </w:r>
      <w:r w:rsidRPr="0090359A">
        <w:rPr>
          <w:rFonts w:eastAsia="Times New Roman"/>
          <w:b/>
          <w:bCs/>
          <w:color w:val="FF0000"/>
        </w:rPr>
        <w:t>iass2023@gmail.com</w:t>
      </w:r>
      <w:r w:rsidRPr="00506C8B">
        <w:rPr>
          <w:rFonts w:eastAsia="Times New Roman"/>
          <w:color w:val="202124"/>
        </w:rPr>
        <w:t xml:space="preserve">. The email address provided below will receive the confirmation once the form is </w:t>
      </w:r>
      <w:r>
        <w:rPr>
          <w:rFonts w:eastAsia="Times New Roman"/>
          <w:color w:val="202124"/>
        </w:rPr>
        <w:t>received</w:t>
      </w:r>
      <w:r w:rsidRPr="00506C8B">
        <w:rPr>
          <w:rFonts w:eastAsia="Times New Roman"/>
          <w:color w:val="202124"/>
        </w:rPr>
        <w:t>.</w:t>
      </w:r>
    </w:p>
    <w:p w14:paraId="0B97BFDB" w14:textId="616DCAFA" w:rsidR="00C46DCF" w:rsidRDefault="00325763" w:rsidP="00C46DCF">
      <w:pPr>
        <w:shd w:val="clear" w:color="auto" w:fill="FFFFFF"/>
        <w:spacing w:line="300" w:lineRule="atLeast"/>
        <w:rPr>
          <w:rFonts w:eastAsia="Times New Roman"/>
          <w:color w:val="202124"/>
        </w:rPr>
      </w:pPr>
      <w:r w:rsidRPr="00506C8B">
        <w:rPr>
          <w:noProof/>
        </w:rPr>
        <mc:AlternateContent>
          <mc:Choice Requires="wps">
            <w:drawing>
              <wp:anchor distT="45720" distB="45720" distL="114300" distR="114300" simplePos="0" relativeHeight="251670528" behindDoc="0" locked="0" layoutInCell="1" allowOverlap="1" wp14:anchorId="6CAA3E2E" wp14:editId="4EB50A66">
                <wp:simplePos x="0" y="0"/>
                <wp:positionH relativeFrom="margin">
                  <wp:align>right</wp:align>
                </wp:positionH>
                <wp:positionV relativeFrom="paragraph">
                  <wp:posOffset>293370</wp:posOffset>
                </wp:positionV>
                <wp:extent cx="5924550" cy="46386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38675"/>
                        </a:xfrm>
                        <a:prstGeom prst="rect">
                          <a:avLst/>
                        </a:prstGeom>
                        <a:solidFill>
                          <a:srgbClr val="FFFFFF"/>
                        </a:solidFill>
                        <a:ln w="9525">
                          <a:solidFill>
                            <a:srgbClr val="000000"/>
                          </a:solidFill>
                          <a:miter lim="800000"/>
                          <a:headEnd/>
                          <a:tailEnd/>
                        </a:ln>
                      </wps:spPr>
                      <wps:txbx>
                        <w:txbxContent>
                          <w:p w14:paraId="489F45CE" w14:textId="2A098CC3" w:rsidR="00C46DCF" w:rsidRPr="006F0CB6" w:rsidRDefault="00C46DCF" w:rsidP="00C46DCF">
                            <w:pPr>
                              <w:pStyle w:val="NoSpacing"/>
                              <w:rPr>
                                <w:rFonts w:ascii="Times New Roman" w:hAnsi="Times New Roman" w:cs="Times New Roman"/>
                                <w:b/>
                                <w:bCs/>
                                <w:color w:val="FFFFFF" w:themeColor="background1"/>
                                <w:sz w:val="24"/>
                                <w:szCs w:val="24"/>
                              </w:rPr>
                            </w:pPr>
                            <w:r w:rsidRPr="006F0CB6">
                              <w:rPr>
                                <w:rFonts w:ascii="Times New Roman" w:hAnsi="Times New Roman" w:cs="Times New Roman"/>
                                <w:b/>
                                <w:bCs/>
                                <w:color w:val="FFFFFF" w:themeColor="background1"/>
                                <w:sz w:val="28"/>
                                <w:szCs w:val="28"/>
                                <w:highlight w:val="darkGreen"/>
                              </w:rPr>
                              <w:t xml:space="preserve">Author Information </w:t>
                            </w:r>
                            <w:r w:rsidRPr="006F0CB6">
                              <w:rPr>
                                <w:rFonts w:ascii="Times New Roman" w:hAnsi="Times New Roman" w:cs="Times New Roman"/>
                                <w:b/>
                                <w:bCs/>
                                <w:color w:val="FFFFFF" w:themeColor="background1"/>
                                <w:sz w:val="20"/>
                                <w:szCs w:val="20"/>
                                <w:highlight w:val="darkGreen"/>
                              </w:rPr>
                              <w:t xml:space="preserve">(replace </w:t>
                            </w:r>
                            <w:r w:rsidR="007735C0">
                              <w:rPr>
                                <w:rFonts w:ascii="Times New Roman" w:hAnsi="Times New Roman" w:cs="Times New Roman"/>
                                <w:b/>
                                <w:bCs/>
                                <w:color w:val="FFFFFF" w:themeColor="background1"/>
                                <w:sz w:val="20"/>
                                <w:szCs w:val="20"/>
                                <w:highlight w:val="darkGreen"/>
                              </w:rPr>
                              <w:t>example</w:t>
                            </w:r>
                            <w:r w:rsidRPr="006F0CB6">
                              <w:rPr>
                                <w:rFonts w:ascii="Times New Roman" w:hAnsi="Times New Roman" w:cs="Times New Roman"/>
                                <w:b/>
                                <w:bCs/>
                                <w:color w:val="FFFFFF" w:themeColor="background1"/>
                                <w:sz w:val="20"/>
                                <w:szCs w:val="20"/>
                                <w:highlight w:val="darkGreen"/>
                              </w:rPr>
                              <w:t xml:space="preserve"> with your</w:t>
                            </w:r>
                            <w:r w:rsidR="007735C0">
                              <w:rPr>
                                <w:rFonts w:ascii="Times New Roman" w:hAnsi="Times New Roman" w:cs="Times New Roman"/>
                                <w:b/>
                                <w:bCs/>
                                <w:color w:val="FFFFFF" w:themeColor="background1"/>
                                <w:sz w:val="20"/>
                                <w:szCs w:val="20"/>
                                <w:highlight w:val="darkGreen"/>
                              </w:rPr>
                              <w:t xml:space="preserve"> info</w:t>
                            </w:r>
                            <w:r w:rsidRPr="006F0CB6">
                              <w:rPr>
                                <w:rFonts w:ascii="Times New Roman" w:hAnsi="Times New Roman" w:cs="Times New Roman"/>
                                <w:b/>
                                <w:bCs/>
                                <w:color w:val="FFFFFF" w:themeColor="background1"/>
                                <w:sz w:val="20"/>
                                <w:szCs w:val="20"/>
                                <w:highlight w:val="darkGreen"/>
                              </w:rPr>
                              <w:t>):</w:t>
                            </w:r>
                          </w:p>
                          <w:p w14:paraId="2145C063" w14:textId="77777777" w:rsidR="00C46DCF" w:rsidRPr="00D37A26" w:rsidRDefault="00C46DCF" w:rsidP="00C46DCF">
                            <w:pPr>
                              <w:pStyle w:val="NoSpacing"/>
                              <w:rPr>
                                <w:rFonts w:ascii="Times New Roman" w:hAnsi="Times New Roman" w:cs="Times New Roman"/>
                                <w:sz w:val="24"/>
                                <w:szCs w:val="24"/>
                              </w:rPr>
                            </w:pPr>
                          </w:p>
                          <w:p w14:paraId="1FD09B60" w14:textId="77777777" w:rsidR="006F0CB6" w:rsidRDefault="00C46DCF" w:rsidP="00C46DCF">
                            <w:pPr>
                              <w:rPr>
                                <w:color w:val="2A2A2A"/>
                              </w:rPr>
                            </w:pPr>
                            <w:r w:rsidRPr="006F0CB6">
                              <w:rPr>
                                <w:b/>
                                <w:bCs/>
                                <w:color w:val="2A2A2A"/>
                              </w:rPr>
                              <w:t>Author:</w:t>
                            </w:r>
                            <w:r w:rsidRPr="005F4300">
                              <w:rPr>
                                <w:color w:val="2A2A2A"/>
                              </w:rPr>
                              <w:t> Jane Doe, 123 John Doe Road, Suva, Fiji</w:t>
                            </w:r>
                          </w:p>
                          <w:p w14:paraId="38E64897" w14:textId="77777777" w:rsidR="00325763" w:rsidRDefault="006F0CB6" w:rsidP="00C46DCF">
                            <w:pPr>
                              <w:rPr>
                                <w:color w:val="2A2A2A"/>
                              </w:rPr>
                            </w:pPr>
                            <w:r w:rsidRPr="006F0CB6">
                              <w:rPr>
                                <w:b/>
                                <w:bCs/>
                                <w:color w:val="2A2A2A"/>
                              </w:rPr>
                              <w:t>Organization:</w:t>
                            </w:r>
                            <w:r>
                              <w:rPr>
                                <w:color w:val="2A2A2A"/>
                              </w:rPr>
                              <w:t xml:space="preserve"> JD Research Institute</w:t>
                            </w:r>
                            <w:r w:rsidR="00C46DCF" w:rsidRPr="005F4300">
                              <w:rPr>
                                <w:color w:val="2A2A2A"/>
                              </w:rPr>
                              <w:br/>
                            </w:r>
                            <w:r w:rsidR="00C46DCF" w:rsidRPr="006F0CB6">
                              <w:rPr>
                                <w:b/>
                                <w:bCs/>
                                <w:color w:val="2A2A2A"/>
                              </w:rPr>
                              <w:t>Phone:</w:t>
                            </w:r>
                            <w:r w:rsidR="00C46DCF" w:rsidRPr="005F4300">
                              <w:rPr>
                                <w:color w:val="2A2A2A"/>
                              </w:rPr>
                              <w:t xml:space="preserve"> (679) 456-7890 </w:t>
                            </w:r>
                          </w:p>
                          <w:p w14:paraId="6E688811" w14:textId="6ECC9112" w:rsidR="00C46DCF" w:rsidRDefault="00C46DCF" w:rsidP="00C46DCF">
                            <w:pPr>
                              <w:rPr>
                                <w:color w:val="2A2A2A"/>
                              </w:rPr>
                            </w:pPr>
                            <w:r w:rsidRPr="00325763">
                              <w:rPr>
                                <w:b/>
                                <w:bCs/>
                                <w:color w:val="2A2A2A"/>
                              </w:rPr>
                              <w:t>Email:</w:t>
                            </w:r>
                            <w:r w:rsidRPr="005F4300">
                              <w:rPr>
                                <w:color w:val="2A2A2A"/>
                              </w:rPr>
                              <w:t xml:space="preserve"> jane.doe@johndoe.com </w:t>
                            </w:r>
                            <w:r w:rsidRPr="005F4300">
                              <w:rPr>
                                <w:color w:val="2A2A2A"/>
                              </w:rPr>
                              <w:br/>
                            </w:r>
                          </w:p>
                          <w:p w14:paraId="13519B92" w14:textId="77777777" w:rsidR="00C46DCF" w:rsidRDefault="00C46DCF" w:rsidP="00C46DCF">
                            <w:pPr>
                              <w:rPr>
                                <w:color w:val="2A2A2A"/>
                              </w:rPr>
                            </w:pPr>
                            <w:r w:rsidRPr="006F0CB6">
                              <w:rPr>
                                <w:b/>
                                <w:bCs/>
                                <w:color w:val="2A2A2A"/>
                              </w:rPr>
                              <w:t>Second Author:</w:t>
                            </w:r>
                            <w:r w:rsidRPr="005F4300">
                              <w:rPr>
                                <w:color w:val="2A2A2A"/>
                              </w:rPr>
                              <w:t xml:space="preserve"> John Doe, </w:t>
                            </w:r>
                            <w:proofErr w:type="spellStart"/>
                            <w:r w:rsidRPr="005F4300">
                              <w:rPr>
                                <w:color w:val="2A2A2A"/>
                              </w:rPr>
                              <w:t>Nadi</w:t>
                            </w:r>
                            <w:proofErr w:type="spellEnd"/>
                            <w:r w:rsidRPr="005F4300">
                              <w:rPr>
                                <w:color w:val="2A2A2A"/>
                              </w:rPr>
                              <w:t>, Fiji</w:t>
                            </w:r>
                            <w:r w:rsidRPr="005F4300">
                              <w:rPr>
                                <w:color w:val="2A2A2A"/>
                              </w:rPr>
                              <w:br/>
                              <w:t>​</w:t>
                            </w:r>
                          </w:p>
                          <w:p w14:paraId="1D847BF3" w14:textId="77777777" w:rsidR="006F0CB6" w:rsidRDefault="006F0CB6" w:rsidP="00C46DCF">
                            <w:pPr>
                              <w:rPr>
                                <w:color w:val="2A2A2A"/>
                              </w:rPr>
                            </w:pPr>
                            <w:r w:rsidRPr="006F0CB6">
                              <w:rPr>
                                <w:b/>
                                <w:bCs/>
                                <w:color w:val="2A2A2A"/>
                              </w:rPr>
                              <w:t>Third Author:</w:t>
                            </w:r>
                            <w:r w:rsidRPr="006F0CB6">
                              <w:rPr>
                                <w:color w:val="2A2A2A"/>
                              </w:rPr>
                              <w:t xml:space="preserve"> </w:t>
                            </w:r>
                          </w:p>
                          <w:p w14:paraId="0BAC258A" w14:textId="77777777" w:rsidR="006F0CB6" w:rsidRDefault="006F0CB6" w:rsidP="00C46DCF">
                            <w:pPr>
                              <w:rPr>
                                <w:color w:val="2A2A2A"/>
                              </w:rPr>
                            </w:pPr>
                          </w:p>
                          <w:p w14:paraId="4A8E5507" w14:textId="77777777" w:rsidR="006F0CB6" w:rsidRDefault="006F0CB6" w:rsidP="00C46DCF">
                            <w:pPr>
                              <w:rPr>
                                <w:color w:val="2A2A2A"/>
                              </w:rPr>
                            </w:pPr>
                          </w:p>
                          <w:p w14:paraId="0AB6764B" w14:textId="77777777" w:rsidR="006F0CB6" w:rsidRDefault="006F0CB6" w:rsidP="00C46DCF">
                            <w:pPr>
                              <w:rPr>
                                <w:color w:val="2A2A2A"/>
                              </w:rPr>
                            </w:pPr>
                          </w:p>
                          <w:p w14:paraId="2748F2FC" w14:textId="77777777" w:rsidR="006F0CB6" w:rsidRDefault="006F0CB6" w:rsidP="00C46DCF">
                            <w:pPr>
                              <w:rPr>
                                <w:color w:val="2A2A2A"/>
                              </w:rPr>
                            </w:pPr>
                          </w:p>
                          <w:p w14:paraId="40E4F0D4" w14:textId="77777777" w:rsidR="006F0CB6" w:rsidRDefault="006F0CB6" w:rsidP="00C46DCF">
                            <w:pPr>
                              <w:rPr>
                                <w:color w:val="2A2A2A"/>
                              </w:rPr>
                            </w:pPr>
                          </w:p>
                          <w:p w14:paraId="0BF2538F" w14:textId="349E8870" w:rsidR="00C46DCF" w:rsidRPr="00506C8B" w:rsidRDefault="00C46DCF" w:rsidP="00C46DCF">
                            <w:r w:rsidRPr="005F4300">
                              <w:rPr>
                                <w:color w:val="9B9B9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A3E2E" id="_x0000_t202" coordsize="21600,21600" o:spt="202" path="m,l,21600r21600,l21600,xe">
                <v:stroke joinstyle="miter"/>
                <v:path gradientshapeok="t" o:connecttype="rect"/>
              </v:shapetype>
              <v:shape id="Text Box 6" o:spid="_x0000_s1026" type="#_x0000_t202" style="position:absolute;margin-left:415.3pt;margin-top:23.1pt;width:466.5pt;height:3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">
                <v:textbox>
                  <w:txbxContent>
                    <w:p w14:paraId="489F45CE" w14:textId="2A098CC3" w:rsidR="00C46DCF" w:rsidRPr="006F0CB6" w:rsidRDefault="00C46DCF" w:rsidP="00C46DCF">
                      <w:pPr>
                        <w:pStyle w:val="NoSpacing"/>
                        <w:rPr>
                          <w:rFonts w:ascii="Times New Roman" w:hAnsi="Times New Roman" w:cs="Times New Roman"/>
                          <w:b/>
                          <w:bCs/>
                          <w:color w:val="FFFFFF" w:themeColor="background1"/>
                          <w:sz w:val="24"/>
                          <w:szCs w:val="24"/>
                        </w:rPr>
                      </w:pPr>
                      <w:r w:rsidRPr="006F0CB6">
                        <w:rPr>
                          <w:rFonts w:ascii="Times New Roman" w:hAnsi="Times New Roman" w:cs="Times New Roman"/>
                          <w:b/>
                          <w:bCs/>
                          <w:color w:val="FFFFFF" w:themeColor="background1"/>
                          <w:sz w:val="28"/>
                          <w:szCs w:val="28"/>
                          <w:highlight w:val="darkGreen"/>
                        </w:rPr>
                        <w:t xml:space="preserve">Author Information </w:t>
                      </w:r>
                      <w:r w:rsidRPr="006F0CB6">
                        <w:rPr>
                          <w:rFonts w:ascii="Times New Roman" w:hAnsi="Times New Roman" w:cs="Times New Roman"/>
                          <w:b/>
                          <w:bCs/>
                          <w:color w:val="FFFFFF" w:themeColor="background1"/>
                          <w:sz w:val="20"/>
                          <w:szCs w:val="20"/>
                          <w:highlight w:val="darkGreen"/>
                        </w:rPr>
                        <w:t xml:space="preserve">(replace </w:t>
                      </w:r>
                      <w:r w:rsidR="007735C0">
                        <w:rPr>
                          <w:rFonts w:ascii="Times New Roman" w:hAnsi="Times New Roman" w:cs="Times New Roman"/>
                          <w:b/>
                          <w:bCs/>
                          <w:color w:val="FFFFFF" w:themeColor="background1"/>
                          <w:sz w:val="20"/>
                          <w:szCs w:val="20"/>
                          <w:highlight w:val="darkGreen"/>
                        </w:rPr>
                        <w:t>example</w:t>
                      </w:r>
                      <w:r w:rsidRPr="006F0CB6">
                        <w:rPr>
                          <w:rFonts w:ascii="Times New Roman" w:hAnsi="Times New Roman" w:cs="Times New Roman"/>
                          <w:b/>
                          <w:bCs/>
                          <w:color w:val="FFFFFF" w:themeColor="background1"/>
                          <w:sz w:val="20"/>
                          <w:szCs w:val="20"/>
                          <w:highlight w:val="darkGreen"/>
                        </w:rPr>
                        <w:t xml:space="preserve"> with your</w:t>
                      </w:r>
                      <w:r w:rsidR="007735C0">
                        <w:rPr>
                          <w:rFonts w:ascii="Times New Roman" w:hAnsi="Times New Roman" w:cs="Times New Roman"/>
                          <w:b/>
                          <w:bCs/>
                          <w:color w:val="FFFFFF" w:themeColor="background1"/>
                          <w:sz w:val="20"/>
                          <w:szCs w:val="20"/>
                          <w:highlight w:val="darkGreen"/>
                        </w:rPr>
                        <w:t xml:space="preserve"> info</w:t>
                      </w:r>
                      <w:r w:rsidRPr="006F0CB6">
                        <w:rPr>
                          <w:rFonts w:ascii="Times New Roman" w:hAnsi="Times New Roman" w:cs="Times New Roman"/>
                          <w:b/>
                          <w:bCs/>
                          <w:color w:val="FFFFFF" w:themeColor="background1"/>
                          <w:sz w:val="20"/>
                          <w:szCs w:val="20"/>
                          <w:highlight w:val="darkGreen"/>
                        </w:rPr>
                        <w:t>):</w:t>
                      </w:r>
                    </w:p>
                    <w:p w14:paraId="2145C063" w14:textId="77777777" w:rsidR="00C46DCF" w:rsidRPr="00D37A26" w:rsidRDefault="00C46DCF" w:rsidP="00C46DCF">
                      <w:pPr>
                        <w:pStyle w:val="NoSpacing"/>
                        <w:rPr>
                          <w:rFonts w:ascii="Times New Roman" w:hAnsi="Times New Roman" w:cs="Times New Roman"/>
                          <w:sz w:val="24"/>
                          <w:szCs w:val="24"/>
                        </w:rPr>
                      </w:pPr>
                    </w:p>
                    <w:p w14:paraId="1FD09B60" w14:textId="77777777" w:rsidR="006F0CB6" w:rsidRDefault="00C46DCF" w:rsidP="00C46DCF">
                      <w:pPr>
                        <w:rPr>
                          <w:color w:val="2A2A2A"/>
                        </w:rPr>
                      </w:pPr>
                      <w:r w:rsidRPr="006F0CB6">
                        <w:rPr>
                          <w:b/>
                          <w:bCs/>
                          <w:color w:val="2A2A2A"/>
                        </w:rPr>
                        <w:t>Author:</w:t>
                      </w:r>
                      <w:r w:rsidRPr="005F4300">
                        <w:rPr>
                          <w:color w:val="2A2A2A"/>
                        </w:rPr>
                        <w:t> Jane Doe, 123 John Doe Road, Suva, Fiji</w:t>
                      </w:r>
                    </w:p>
                    <w:p w14:paraId="38E64897" w14:textId="77777777" w:rsidR="00325763" w:rsidRDefault="006F0CB6" w:rsidP="00C46DCF">
                      <w:pPr>
                        <w:rPr>
                          <w:color w:val="2A2A2A"/>
                        </w:rPr>
                      </w:pPr>
                      <w:r w:rsidRPr="006F0CB6">
                        <w:rPr>
                          <w:b/>
                          <w:bCs/>
                          <w:color w:val="2A2A2A"/>
                        </w:rPr>
                        <w:t>Organization:</w:t>
                      </w:r>
                      <w:r>
                        <w:rPr>
                          <w:color w:val="2A2A2A"/>
                        </w:rPr>
                        <w:t xml:space="preserve"> JD Research Institute</w:t>
                      </w:r>
                      <w:r w:rsidR="00C46DCF" w:rsidRPr="005F4300">
                        <w:rPr>
                          <w:color w:val="2A2A2A"/>
                        </w:rPr>
                        <w:br/>
                      </w:r>
                      <w:r w:rsidR="00C46DCF" w:rsidRPr="006F0CB6">
                        <w:rPr>
                          <w:b/>
                          <w:bCs/>
                          <w:color w:val="2A2A2A"/>
                        </w:rPr>
                        <w:t>Phone:</w:t>
                      </w:r>
                      <w:r w:rsidR="00C46DCF" w:rsidRPr="005F4300">
                        <w:rPr>
                          <w:color w:val="2A2A2A"/>
                        </w:rPr>
                        <w:t xml:space="preserve"> (679) 456-7890 </w:t>
                      </w:r>
                    </w:p>
                    <w:p w14:paraId="6E688811" w14:textId="6ECC9112" w:rsidR="00C46DCF" w:rsidRDefault="00C46DCF" w:rsidP="00C46DCF">
                      <w:pPr>
                        <w:rPr>
                          <w:color w:val="2A2A2A"/>
                        </w:rPr>
                      </w:pPr>
                      <w:r w:rsidRPr="00325763">
                        <w:rPr>
                          <w:b/>
                          <w:bCs/>
                          <w:color w:val="2A2A2A"/>
                        </w:rPr>
                        <w:t>Email:</w:t>
                      </w:r>
                      <w:r w:rsidRPr="005F4300">
                        <w:rPr>
                          <w:color w:val="2A2A2A"/>
                        </w:rPr>
                        <w:t xml:space="preserve"> jane.doe@johndoe.com </w:t>
                      </w:r>
                      <w:r w:rsidRPr="005F4300">
                        <w:rPr>
                          <w:color w:val="2A2A2A"/>
                        </w:rPr>
                        <w:br/>
                      </w:r>
                    </w:p>
                    <w:p w14:paraId="13519B92" w14:textId="77777777" w:rsidR="00C46DCF" w:rsidRDefault="00C46DCF" w:rsidP="00C46DCF">
                      <w:pPr>
                        <w:rPr>
                          <w:color w:val="2A2A2A"/>
                        </w:rPr>
                      </w:pPr>
                      <w:r w:rsidRPr="006F0CB6">
                        <w:rPr>
                          <w:b/>
                          <w:bCs/>
                          <w:color w:val="2A2A2A"/>
                        </w:rPr>
                        <w:t>Second Author:</w:t>
                      </w:r>
                      <w:r w:rsidRPr="005F4300">
                        <w:rPr>
                          <w:color w:val="2A2A2A"/>
                        </w:rPr>
                        <w:t xml:space="preserve"> John Doe, </w:t>
                      </w:r>
                      <w:proofErr w:type="spellStart"/>
                      <w:r w:rsidRPr="005F4300">
                        <w:rPr>
                          <w:color w:val="2A2A2A"/>
                        </w:rPr>
                        <w:t>Nadi</w:t>
                      </w:r>
                      <w:proofErr w:type="spellEnd"/>
                      <w:r w:rsidRPr="005F4300">
                        <w:rPr>
                          <w:color w:val="2A2A2A"/>
                        </w:rPr>
                        <w:t>, Fiji</w:t>
                      </w:r>
                      <w:r w:rsidRPr="005F4300">
                        <w:rPr>
                          <w:color w:val="2A2A2A"/>
                        </w:rPr>
                        <w:br/>
                        <w:t>​</w:t>
                      </w:r>
                    </w:p>
                    <w:p w14:paraId="1D847BF3" w14:textId="77777777" w:rsidR="006F0CB6" w:rsidRDefault="006F0CB6" w:rsidP="00C46DCF">
                      <w:pPr>
                        <w:rPr>
                          <w:color w:val="2A2A2A"/>
                        </w:rPr>
                      </w:pPr>
                      <w:r w:rsidRPr="006F0CB6">
                        <w:rPr>
                          <w:b/>
                          <w:bCs/>
                          <w:color w:val="2A2A2A"/>
                        </w:rPr>
                        <w:t>Third Author:</w:t>
                      </w:r>
                      <w:r w:rsidRPr="006F0CB6">
                        <w:rPr>
                          <w:color w:val="2A2A2A"/>
                        </w:rPr>
                        <w:t xml:space="preserve"> </w:t>
                      </w:r>
                    </w:p>
                    <w:p w14:paraId="0BAC258A" w14:textId="77777777" w:rsidR="006F0CB6" w:rsidRDefault="006F0CB6" w:rsidP="00C46DCF">
                      <w:pPr>
                        <w:rPr>
                          <w:color w:val="2A2A2A"/>
                        </w:rPr>
                      </w:pPr>
                    </w:p>
                    <w:p w14:paraId="4A8E5507" w14:textId="77777777" w:rsidR="006F0CB6" w:rsidRDefault="006F0CB6" w:rsidP="00C46DCF">
                      <w:pPr>
                        <w:rPr>
                          <w:color w:val="2A2A2A"/>
                        </w:rPr>
                      </w:pPr>
                    </w:p>
                    <w:p w14:paraId="0AB6764B" w14:textId="77777777" w:rsidR="006F0CB6" w:rsidRDefault="006F0CB6" w:rsidP="00C46DCF">
                      <w:pPr>
                        <w:rPr>
                          <w:color w:val="2A2A2A"/>
                        </w:rPr>
                      </w:pPr>
                    </w:p>
                    <w:p w14:paraId="2748F2FC" w14:textId="77777777" w:rsidR="006F0CB6" w:rsidRDefault="006F0CB6" w:rsidP="00C46DCF">
                      <w:pPr>
                        <w:rPr>
                          <w:color w:val="2A2A2A"/>
                        </w:rPr>
                      </w:pPr>
                    </w:p>
                    <w:p w14:paraId="40E4F0D4" w14:textId="77777777" w:rsidR="006F0CB6" w:rsidRDefault="006F0CB6" w:rsidP="00C46DCF">
                      <w:pPr>
                        <w:rPr>
                          <w:color w:val="2A2A2A"/>
                        </w:rPr>
                      </w:pPr>
                    </w:p>
                    <w:p w14:paraId="0BF2538F" w14:textId="349E8870" w:rsidR="00C46DCF" w:rsidRPr="00506C8B" w:rsidRDefault="00C46DCF" w:rsidP="00C46DCF">
                      <w:r w:rsidRPr="005F4300">
                        <w:rPr>
                          <w:color w:val="9B9B9B"/>
                        </w:rPr>
                        <w:br/>
                      </w:r>
                    </w:p>
                  </w:txbxContent>
                </v:textbox>
                <w10:wrap type="square" anchorx="margin"/>
              </v:shape>
            </w:pict>
          </mc:Fallback>
        </mc:AlternateContent>
      </w:r>
    </w:p>
    <w:p w14:paraId="57A7DD05" w14:textId="73E2DE0F" w:rsidR="00C46DCF" w:rsidRPr="00506C8B" w:rsidRDefault="00C46DCF" w:rsidP="00C46DCF">
      <w:pPr>
        <w:shd w:val="clear" w:color="auto" w:fill="FFFFFF"/>
        <w:spacing w:line="300" w:lineRule="atLeast"/>
        <w:rPr>
          <w:rFonts w:eastAsia="Times New Roman"/>
          <w:color w:val="202124"/>
        </w:rPr>
      </w:pPr>
    </w:p>
    <w:p w14:paraId="3EE047C6" w14:textId="6C682DC3" w:rsidR="00FC2126" w:rsidRDefault="00FC2126"/>
    <w:p w14:paraId="12BB936C" w14:textId="2A2EC1FE" w:rsidR="00C46DCF" w:rsidRDefault="00C46DCF"/>
    <w:p w14:paraId="3162EE66" w14:textId="0F0537BF" w:rsidR="00C46DCF" w:rsidRDefault="00C46DCF">
      <w:r w:rsidRPr="00506C8B">
        <w:rPr>
          <w:noProof/>
        </w:rPr>
        <w:lastRenderedPageBreak/>
        <mc:AlternateContent>
          <mc:Choice Requires="wps">
            <w:drawing>
              <wp:anchor distT="45720" distB="45720" distL="114300" distR="114300" simplePos="0" relativeHeight="251672576" behindDoc="0" locked="0" layoutInCell="1" allowOverlap="1" wp14:anchorId="563841A6" wp14:editId="473B5E09">
                <wp:simplePos x="0" y="0"/>
                <wp:positionH relativeFrom="margin">
                  <wp:posOffset>0</wp:posOffset>
                </wp:positionH>
                <wp:positionV relativeFrom="paragraph">
                  <wp:posOffset>0</wp:posOffset>
                </wp:positionV>
                <wp:extent cx="5924550" cy="8201025"/>
                <wp:effectExtent l="0" t="0" r="19050" b="2857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201025"/>
                        </a:xfrm>
                        <a:prstGeom prst="rect">
                          <a:avLst/>
                        </a:prstGeom>
                        <a:solidFill>
                          <a:srgbClr val="FFFFFF"/>
                        </a:solidFill>
                        <a:ln w="9525">
                          <a:solidFill>
                            <a:srgbClr val="000000"/>
                          </a:solidFill>
                          <a:miter lim="800000"/>
                          <a:headEnd/>
                          <a:tailEnd/>
                        </a:ln>
                      </wps:spPr>
                      <wps:txbx>
                        <w:txbxContent>
                          <w:p w14:paraId="00B1E7C9" w14:textId="3688376D" w:rsidR="00C46DCF" w:rsidRPr="006F0CB6" w:rsidRDefault="00C46DCF" w:rsidP="00C46DCF">
                            <w:pPr>
                              <w:pStyle w:val="NoSpacing"/>
                              <w:rPr>
                                <w:b/>
                                <w:bCs/>
                                <w:color w:val="FFFFFF" w:themeColor="background1"/>
                                <w:sz w:val="28"/>
                                <w:szCs w:val="28"/>
                                <w:highlight w:val="darkGreen"/>
                              </w:rPr>
                            </w:pPr>
                            <w:r w:rsidRPr="006F0CB6">
                              <w:rPr>
                                <w:b/>
                                <w:bCs/>
                                <w:color w:val="FFFFFF" w:themeColor="background1"/>
                                <w:sz w:val="28"/>
                                <w:szCs w:val="28"/>
                                <w:highlight w:val="darkGreen"/>
                              </w:rPr>
                              <w:t>Abstract Body</w:t>
                            </w:r>
                            <w:r w:rsidR="006D5889">
                              <w:rPr>
                                <w:b/>
                                <w:bCs/>
                                <w:color w:val="FFFFFF" w:themeColor="background1"/>
                                <w:sz w:val="28"/>
                                <w:szCs w:val="28"/>
                                <w:highlight w:val="darkGreen"/>
                              </w:rPr>
                              <w:t xml:space="preserve"> </w:t>
                            </w:r>
                            <w:r w:rsidR="006D5889" w:rsidRPr="006D5889">
                              <w:rPr>
                                <w:b/>
                                <w:bCs/>
                                <w:color w:val="FFFFFF" w:themeColor="background1"/>
                                <w:sz w:val="20"/>
                                <w:szCs w:val="20"/>
                                <w:highlight w:val="darkGreen"/>
                              </w:rPr>
                              <w:t>– 300 words max</w:t>
                            </w:r>
                            <w:r w:rsidRPr="006F0CB6">
                              <w:rPr>
                                <w:b/>
                                <w:bCs/>
                                <w:color w:val="FFFFFF" w:themeColor="background1"/>
                                <w:sz w:val="28"/>
                                <w:szCs w:val="28"/>
                                <w:highlight w:val="darkGreen"/>
                              </w:rPr>
                              <w:t xml:space="preserve"> </w:t>
                            </w:r>
                            <w:r w:rsidRPr="006F0CB6">
                              <w:rPr>
                                <w:b/>
                                <w:bCs/>
                                <w:color w:val="FFFFFF" w:themeColor="background1"/>
                                <w:sz w:val="20"/>
                                <w:szCs w:val="20"/>
                                <w:highlight w:val="darkGreen"/>
                              </w:rPr>
                              <w:t xml:space="preserve">(replace </w:t>
                            </w:r>
                            <w:r w:rsidR="007735C0">
                              <w:rPr>
                                <w:b/>
                                <w:bCs/>
                                <w:color w:val="FFFFFF" w:themeColor="background1"/>
                                <w:sz w:val="20"/>
                                <w:szCs w:val="20"/>
                                <w:highlight w:val="darkGreen"/>
                              </w:rPr>
                              <w:t>example</w:t>
                            </w:r>
                            <w:r w:rsidRPr="006F0CB6">
                              <w:rPr>
                                <w:b/>
                                <w:bCs/>
                                <w:color w:val="FFFFFF" w:themeColor="background1"/>
                                <w:sz w:val="20"/>
                                <w:szCs w:val="20"/>
                                <w:highlight w:val="darkGreen"/>
                              </w:rPr>
                              <w:t xml:space="preserve"> with your</w:t>
                            </w:r>
                            <w:r w:rsidR="007735C0">
                              <w:rPr>
                                <w:b/>
                                <w:bCs/>
                                <w:color w:val="FFFFFF" w:themeColor="background1"/>
                                <w:sz w:val="20"/>
                                <w:szCs w:val="20"/>
                                <w:highlight w:val="darkGreen"/>
                              </w:rPr>
                              <w:t xml:space="preserve"> info</w:t>
                            </w:r>
                            <w:r w:rsidRPr="006F0CB6">
                              <w:rPr>
                                <w:b/>
                                <w:bCs/>
                                <w:color w:val="FFFFFF" w:themeColor="background1"/>
                                <w:sz w:val="20"/>
                                <w:szCs w:val="20"/>
                                <w:highlight w:val="darkGreen"/>
                              </w:rPr>
                              <w:t>)</w:t>
                            </w:r>
                            <w:r w:rsidRPr="006F0CB6">
                              <w:rPr>
                                <w:b/>
                                <w:bCs/>
                                <w:color w:val="FFFFFF" w:themeColor="background1"/>
                                <w:sz w:val="28"/>
                                <w:szCs w:val="28"/>
                                <w:highlight w:val="darkGreen"/>
                              </w:rPr>
                              <w:t>:</w:t>
                            </w:r>
                          </w:p>
                          <w:p w14:paraId="4415C031" w14:textId="77777777" w:rsidR="00C46DCF" w:rsidRDefault="00C46DCF" w:rsidP="00C46DCF">
                            <w:pPr>
                              <w:pStyle w:val="NoSpacing"/>
                              <w:rPr>
                                <w:rFonts w:ascii="Times New Roman" w:hAnsi="Times New Roman" w:cs="Times New Roman"/>
                                <w:color w:val="2A2A2A"/>
                                <w:sz w:val="24"/>
                                <w:szCs w:val="24"/>
                              </w:rPr>
                            </w:pPr>
                            <w:r w:rsidRPr="00170FFC">
                              <w:rPr>
                                <w:rFonts w:ascii="Times New Roman" w:hAnsi="Times New Roman" w:cs="Times New Roman"/>
                                <w:color w:val="2A2A2A"/>
                                <w:sz w:val="24"/>
                                <w:szCs w:val="24"/>
                              </w:rPr>
                              <w:t> </w:t>
                            </w:r>
                          </w:p>
                          <w:p w14:paraId="117AFE28" w14:textId="77777777" w:rsidR="00C46DCF" w:rsidRPr="00170FFC" w:rsidRDefault="00C46DCF" w:rsidP="00C46DCF">
                            <w:pPr>
                              <w:pStyle w:val="NoSpacing"/>
                              <w:rPr>
                                <w:rFonts w:ascii="Times New Roman" w:hAnsi="Times New Roman" w:cs="Times New Roman"/>
                                <w:sz w:val="24"/>
                                <w:szCs w:val="24"/>
                              </w:rPr>
                            </w:pPr>
                            <w:r w:rsidRPr="006F0CB6">
                              <w:rPr>
                                <w:rFonts w:ascii="Times New Roman" w:hAnsi="Times New Roman" w:cs="Times New Roman"/>
                                <w:b/>
                                <w:bCs/>
                                <w:color w:val="2A2A2A"/>
                                <w:sz w:val="24"/>
                                <w:szCs w:val="24"/>
                              </w:rPr>
                              <w:t>Title:</w:t>
                            </w:r>
                            <w:r w:rsidRPr="005F4300">
                              <w:rPr>
                                <w:rFonts w:ascii="Times New Roman" w:hAnsi="Times New Roman" w:cs="Times New Roman"/>
                                <w:color w:val="2A2A2A"/>
                                <w:sz w:val="24"/>
                                <w:szCs w:val="24"/>
                              </w:rPr>
                              <w:t> </w:t>
                            </w:r>
                            <w:proofErr w:type="spellStart"/>
                            <w:r w:rsidRPr="005F4300">
                              <w:rPr>
                                <w:rFonts w:ascii="Times New Roman" w:hAnsi="Times New Roman" w:cs="Times New Roman"/>
                                <w:color w:val="2A2A2A"/>
                                <w:sz w:val="24"/>
                                <w:szCs w:val="24"/>
                              </w:rPr>
                              <w:t>Doedoe’s</w:t>
                            </w:r>
                            <w:proofErr w:type="spellEnd"/>
                            <w:r w:rsidRPr="005F4300">
                              <w:rPr>
                                <w:rFonts w:ascii="Times New Roman" w:hAnsi="Times New Roman" w:cs="Times New Roman"/>
                                <w:color w:val="2A2A2A"/>
                                <w:sz w:val="24"/>
                                <w:szCs w:val="24"/>
                              </w:rPr>
                              <w:t xml:space="preserve"> IAS Prevention Aid: Empowering Local Innovation </w:t>
                            </w:r>
                          </w:p>
                          <w:p w14:paraId="263D0DEF" w14:textId="77777777" w:rsidR="006F0CB6" w:rsidRDefault="00C46DCF" w:rsidP="00C46DCF">
                            <w:pPr>
                              <w:shd w:val="clear" w:color="auto" w:fill="FFFFFF"/>
                              <w:spacing w:line="480" w:lineRule="atLeast"/>
                              <w:rPr>
                                <w:color w:val="2A2A2A"/>
                              </w:rPr>
                            </w:pPr>
                            <w:r w:rsidRPr="006F0CB6">
                              <w:rPr>
                                <w:b/>
                                <w:bCs/>
                                <w:color w:val="2A2A2A"/>
                              </w:rPr>
                              <w:t>Abstract:</w:t>
                            </w:r>
                            <w:r>
                              <w:rPr>
                                <w:color w:val="2A2A2A"/>
                              </w:rPr>
                              <w:t xml:space="preserve"> </w:t>
                            </w:r>
                          </w:p>
                          <w:p w14:paraId="3675081E" w14:textId="2DF4DFDE" w:rsidR="00C46DCF" w:rsidRPr="005F4300" w:rsidRDefault="00C46DCF" w:rsidP="00C46DCF">
                            <w:pPr>
                              <w:shd w:val="clear" w:color="auto" w:fill="FFFFFF"/>
                              <w:spacing w:line="480" w:lineRule="atLeast"/>
                              <w:rPr>
                                <w:color w:val="9B9B9B"/>
                              </w:rPr>
                            </w:pPr>
                            <w:proofErr w:type="spellStart"/>
                            <w:r w:rsidRPr="005F4300">
                              <w:rPr>
                                <w:color w:val="2A2A2A"/>
                              </w:rPr>
                              <w:t>Doedoe's</w:t>
                            </w:r>
                            <w:proofErr w:type="spellEnd"/>
                            <w:r w:rsidRPr="005F4300">
                              <w:rPr>
                                <w:color w:val="2A2A2A"/>
                              </w:rPr>
                              <w:t xml:space="preserve"> Invasive Alien Species (IAS) Prevention Aid provides $1 million each year directly to non-government organizations (NGO’s) to prevent the introduction or limit the spread of Giant Invasive Iguana’s (GII) at all access sites within the island. </w:t>
                            </w:r>
                            <w:proofErr w:type="gramStart"/>
                            <w:r w:rsidRPr="005F4300">
                              <w:rPr>
                                <w:color w:val="2A2A2A"/>
                              </w:rPr>
                              <w:t>A</w:t>
                            </w:r>
                            <w:proofErr w:type="gramEnd"/>
                            <w:r w:rsidRPr="005F4300">
                              <w:rPr>
                                <w:color w:val="2A2A2A"/>
                              </w:rPr>
                              <w:t xml:space="preserve"> NGO within each access site has complete oversight of the funds. The Biosecurity Authority of Doe (BAD) role is to provide technical support and receive plans and resolutions submitted by NGO’s. The program is in its fourth year and has more than 50 local government staff and community members leading GII work in the 5 access sites that receive funds. One of the most powerful outcomes is the relationships that have been built between the BAD, local governments, NGO’s and local stakeholders. Each access site program is unique and truly attempts to use innovative solutions to address GII issues in ways that will bring the most benefit to their communities. These </w:t>
                            </w:r>
                            <w:proofErr w:type="gramStart"/>
                            <w:r w:rsidRPr="005F4300">
                              <w:rPr>
                                <w:color w:val="2A2A2A"/>
                              </w:rPr>
                              <w:t>locally-led</w:t>
                            </w:r>
                            <w:proofErr w:type="gramEnd"/>
                            <w:r w:rsidRPr="005F4300">
                              <w:rPr>
                                <w:color w:val="2A2A2A"/>
                              </w:rPr>
                              <w:t xml:space="preserve"> programs are bridging the gaps between all organizations and individuals involved which, in turn, strengthens the effectiveness of GII prevention efforts </w:t>
                            </w:r>
                            <w:proofErr w:type="spellStart"/>
                            <w:r w:rsidRPr="005F4300">
                              <w:rPr>
                                <w:color w:val="2A2A2A"/>
                              </w:rPr>
                              <w:t>islandwide</w:t>
                            </w:r>
                            <w:proofErr w:type="spellEnd"/>
                            <w:r w:rsidRPr="005F4300">
                              <w:rPr>
                                <w:color w:val="2A2A2A"/>
                              </w:rPr>
                              <w:t>. Come and learn about our successes, challenges and how these programs are making a difference in their communities. </w:t>
                            </w:r>
                            <w:r w:rsidRPr="005F4300">
                              <w:rPr>
                                <w:color w:val="9B9B9B"/>
                              </w:rPr>
                              <w:br/>
                            </w:r>
                          </w:p>
                          <w:p w14:paraId="42C53A98" w14:textId="77777777" w:rsidR="00C46DCF" w:rsidRPr="00170FFC" w:rsidRDefault="00C46DCF" w:rsidP="00C46DCF">
                            <w:pPr>
                              <w:pStyle w:val="NoSpacing"/>
                              <w:rPr>
                                <w:rFonts w:ascii="Times New Roman" w:hAnsi="Times New Roman" w:cs="Times New Roman"/>
                                <w:sz w:val="24"/>
                                <w:szCs w:val="24"/>
                              </w:rPr>
                            </w:pPr>
                          </w:p>
                          <w:p w14:paraId="2365AEF0" w14:textId="77777777" w:rsidR="00C46DCF" w:rsidRPr="00170FFC" w:rsidRDefault="00C46DCF" w:rsidP="00C46DCF">
                            <w:pPr>
                              <w:pStyle w:val="NoSpacing"/>
                              <w:rPr>
                                <w:rFonts w:ascii="Times New Roman" w:hAnsi="Times New Roman" w:cs="Times New Roman"/>
                                <w:sz w:val="24"/>
                                <w:szCs w:val="24"/>
                              </w:rPr>
                            </w:pPr>
                          </w:p>
                          <w:p w14:paraId="67F076AA" w14:textId="77777777" w:rsidR="00C46DCF" w:rsidRPr="00170FFC" w:rsidRDefault="00C46DCF" w:rsidP="00C46DCF">
                            <w:pPr>
                              <w:pStyle w:val="No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841A6" id="Text Box 2" o:spid="_x0000_s1027" type="#_x0000_t202" style="position:absolute;margin-left:0;margin-top:0;width:466.5pt;height:645.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">
                <v:textbox>
                  <w:txbxContent>
                    <w:p w14:paraId="00B1E7C9" w14:textId="3688376D" w:rsidR="00C46DCF" w:rsidRPr="006F0CB6" w:rsidRDefault="00C46DCF" w:rsidP="00C46DCF">
                      <w:pPr>
                        <w:pStyle w:val="NoSpacing"/>
                        <w:rPr>
                          <w:b/>
                          <w:bCs/>
                          <w:color w:val="FFFFFF" w:themeColor="background1"/>
                          <w:sz w:val="28"/>
                          <w:szCs w:val="28"/>
                          <w:highlight w:val="darkGreen"/>
                        </w:rPr>
                      </w:pPr>
                      <w:r w:rsidRPr="006F0CB6">
                        <w:rPr>
                          <w:b/>
                          <w:bCs/>
                          <w:color w:val="FFFFFF" w:themeColor="background1"/>
                          <w:sz w:val="28"/>
                          <w:szCs w:val="28"/>
                          <w:highlight w:val="darkGreen"/>
                        </w:rPr>
                        <w:t>Abstract Body</w:t>
                      </w:r>
                      <w:r w:rsidR="006D5889">
                        <w:rPr>
                          <w:b/>
                          <w:bCs/>
                          <w:color w:val="FFFFFF" w:themeColor="background1"/>
                          <w:sz w:val="28"/>
                          <w:szCs w:val="28"/>
                          <w:highlight w:val="darkGreen"/>
                        </w:rPr>
                        <w:t xml:space="preserve"> </w:t>
                      </w:r>
                      <w:r w:rsidR="006D5889" w:rsidRPr="006D5889">
                        <w:rPr>
                          <w:b/>
                          <w:bCs/>
                          <w:color w:val="FFFFFF" w:themeColor="background1"/>
                          <w:sz w:val="20"/>
                          <w:szCs w:val="20"/>
                          <w:highlight w:val="darkGreen"/>
                        </w:rPr>
                        <w:t>– 300 words max</w:t>
                      </w:r>
                      <w:r w:rsidRPr="006F0CB6">
                        <w:rPr>
                          <w:b/>
                          <w:bCs/>
                          <w:color w:val="FFFFFF" w:themeColor="background1"/>
                          <w:sz w:val="28"/>
                          <w:szCs w:val="28"/>
                          <w:highlight w:val="darkGreen"/>
                        </w:rPr>
                        <w:t xml:space="preserve"> </w:t>
                      </w:r>
                      <w:r w:rsidRPr="006F0CB6">
                        <w:rPr>
                          <w:b/>
                          <w:bCs/>
                          <w:color w:val="FFFFFF" w:themeColor="background1"/>
                          <w:sz w:val="20"/>
                          <w:szCs w:val="20"/>
                          <w:highlight w:val="darkGreen"/>
                        </w:rPr>
                        <w:t xml:space="preserve">(replace </w:t>
                      </w:r>
                      <w:r w:rsidR="007735C0">
                        <w:rPr>
                          <w:b/>
                          <w:bCs/>
                          <w:color w:val="FFFFFF" w:themeColor="background1"/>
                          <w:sz w:val="20"/>
                          <w:szCs w:val="20"/>
                          <w:highlight w:val="darkGreen"/>
                        </w:rPr>
                        <w:t>example</w:t>
                      </w:r>
                      <w:r w:rsidRPr="006F0CB6">
                        <w:rPr>
                          <w:b/>
                          <w:bCs/>
                          <w:color w:val="FFFFFF" w:themeColor="background1"/>
                          <w:sz w:val="20"/>
                          <w:szCs w:val="20"/>
                          <w:highlight w:val="darkGreen"/>
                        </w:rPr>
                        <w:t xml:space="preserve"> with your</w:t>
                      </w:r>
                      <w:r w:rsidR="007735C0">
                        <w:rPr>
                          <w:b/>
                          <w:bCs/>
                          <w:color w:val="FFFFFF" w:themeColor="background1"/>
                          <w:sz w:val="20"/>
                          <w:szCs w:val="20"/>
                          <w:highlight w:val="darkGreen"/>
                        </w:rPr>
                        <w:t xml:space="preserve"> info</w:t>
                      </w:r>
                      <w:r w:rsidRPr="006F0CB6">
                        <w:rPr>
                          <w:b/>
                          <w:bCs/>
                          <w:color w:val="FFFFFF" w:themeColor="background1"/>
                          <w:sz w:val="20"/>
                          <w:szCs w:val="20"/>
                          <w:highlight w:val="darkGreen"/>
                        </w:rPr>
                        <w:t>)</w:t>
                      </w:r>
                      <w:r w:rsidRPr="006F0CB6">
                        <w:rPr>
                          <w:b/>
                          <w:bCs/>
                          <w:color w:val="FFFFFF" w:themeColor="background1"/>
                          <w:sz w:val="28"/>
                          <w:szCs w:val="28"/>
                          <w:highlight w:val="darkGreen"/>
                        </w:rPr>
                        <w:t>:</w:t>
                      </w:r>
                    </w:p>
                    <w:p w14:paraId="4415C031" w14:textId="77777777" w:rsidR="00C46DCF" w:rsidRDefault="00C46DCF" w:rsidP="00C46DCF">
                      <w:pPr>
                        <w:pStyle w:val="NoSpacing"/>
                        <w:rPr>
                          <w:rFonts w:ascii="Times New Roman" w:hAnsi="Times New Roman" w:cs="Times New Roman"/>
                          <w:color w:val="2A2A2A"/>
                          <w:sz w:val="24"/>
                          <w:szCs w:val="24"/>
                        </w:rPr>
                      </w:pPr>
                      <w:r w:rsidRPr="00170FFC">
                        <w:rPr>
                          <w:rFonts w:ascii="Times New Roman" w:hAnsi="Times New Roman" w:cs="Times New Roman"/>
                          <w:color w:val="2A2A2A"/>
                          <w:sz w:val="24"/>
                          <w:szCs w:val="24"/>
                        </w:rPr>
                        <w:t> </w:t>
                      </w:r>
                    </w:p>
                    <w:p w14:paraId="117AFE28" w14:textId="77777777" w:rsidR="00C46DCF" w:rsidRPr="00170FFC" w:rsidRDefault="00C46DCF" w:rsidP="00C46DCF">
                      <w:pPr>
                        <w:pStyle w:val="NoSpacing"/>
                        <w:rPr>
                          <w:rFonts w:ascii="Times New Roman" w:hAnsi="Times New Roman" w:cs="Times New Roman"/>
                          <w:sz w:val="24"/>
                          <w:szCs w:val="24"/>
                        </w:rPr>
                      </w:pPr>
                      <w:r w:rsidRPr="006F0CB6">
                        <w:rPr>
                          <w:rFonts w:ascii="Times New Roman" w:hAnsi="Times New Roman" w:cs="Times New Roman"/>
                          <w:b/>
                          <w:bCs/>
                          <w:color w:val="2A2A2A"/>
                          <w:sz w:val="24"/>
                          <w:szCs w:val="24"/>
                        </w:rPr>
                        <w:t>Title:</w:t>
                      </w:r>
                      <w:r w:rsidRPr="005F4300">
                        <w:rPr>
                          <w:rFonts w:ascii="Times New Roman" w:hAnsi="Times New Roman" w:cs="Times New Roman"/>
                          <w:color w:val="2A2A2A"/>
                          <w:sz w:val="24"/>
                          <w:szCs w:val="24"/>
                        </w:rPr>
                        <w:t> </w:t>
                      </w:r>
                      <w:proofErr w:type="spellStart"/>
                      <w:r w:rsidRPr="005F4300">
                        <w:rPr>
                          <w:rFonts w:ascii="Times New Roman" w:hAnsi="Times New Roman" w:cs="Times New Roman"/>
                          <w:color w:val="2A2A2A"/>
                          <w:sz w:val="24"/>
                          <w:szCs w:val="24"/>
                        </w:rPr>
                        <w:t>Doedoe’s</w:t>
                      </w:r>
                      <w:proofErr w:type="spellEnd"/>
                      <w:r w:rsidRPr="005F4300">
                        <w:rPr>
                          <w:rFonts w:ascii="Times New Roman" w:hAnsi="Times New Roman" w:cs="Times New Roman"/>
                          <w:color w:val="2A2A2A"/>
                          <w:sz w:val="24"/>
                          <w:szCs w:val="24"/>
                        </w:rPr>
                        <w:t xml:space="preserve"> IAS Prevention Aid: Empowering Local Innovation </w:t>
                      </w:r>
                    </w:p>
                    <w:p w14:paraId="263D0DEF" w14:textId="77777777" w:rsidR="006F0CB6" w:rsidRDefault="00C46DCF" w:rsidP="00C46DCF">
                      <w:pPr>
                        <w:shd w:val="clear" w:color="auto" w:fill="FFFFFF"/>
                        <w:spacing w:line="480" w:lineRule="atLeast"/>
                        <w:rPr>
                          <w:color w:val="2A2A2A"/>
                        </w:rPr>
                      </w:pPr>
                      <w:r w:rsidRPr="006F0CB6">
                        <w:rPr>
                          <w:b/>
                          <w:bCs/>
                          <w:color w:val="2A2A2A"/>
                        </w:rPr>
                        <w:t>Abstract:</w:t>
                      </w:r>
                      <w:r>
                        <w:rPr>
                          <w:color w:val="2A2A2A"/>
                        </w:rPr>
                        <w:t xml:space="preserve"> </w:t>
                      </w:r>
                    </w:p>
                    <w:p w14:paraId="3675081E" w14:textId="2DF4DFDE" w:rsidR="00C46DCF" w:rsidRPr="005F4300" w:rsidRDefault="00C46DCF" w:rsidP="00C46DCF">
                      <w:pPr>
                        <w:shd w:val="clear" w:color="auto" w:fill="FFFFFF"/>
                        <w:spacing w:line="480" w:lineRule="atLeast"/>
                        <w:rPr>
                          <w:color w:val="9B9B9B"/>
                        </w:rPr>
                      </w:pPr>
                      <w:proofErr w:type="spellStart"/>
                      <w:r w:rsidRPr="005F4300">
                        <w:rPr>
                          <w:color w:val="2A2A2A"/>
                        </w:rPr>
                        <w:t>Doedoe's</w:t>
                      </w:r>
                      <w:proofErr w:type="spellEnd"/>
                      <w:r w:rsidRPr="005F4300">
                        <w:rPr>
                          <w:color w:val="2A2A2A"/>
                        </w:rPr>
                        <w:t xml:space="preserve"> Invasive Alien Species (IAS) Prevention Aid provides $1 million each year directly to non-government organizations (NGO’s) to prevent the introduction or limit the spread of Giant Invasive Iguana’s (GII) at all access sites within the island. </w:t>
                      </w:r>
                      <w:proofErr w:type="gramStart"/>
                      <w:r w:rsidRPr="005F4300">
                        <w:rPr>
                          <w:color w:val="2A2A2A"/>
                        </w:rPr>
                        <w:t>A</w:t>
                      </w:r>
                      <w:proofErr w:type="gramEnd"/>
                      <w:r w:rsidRPr="005F4300">
                        <w:rPr>
                          <w:color w:val="2A2A2A"/>
                        </w:rPr>
                        <w:t xml:space="preserve"> NGO within each access site has complete oversight of the funds. The Biosecurity Authority of Doe (BAD) role is to provide technical support and receive plans and resolutions submitted by NGO’s. The program is in its fourth year and has more than 50 local government staff and community members leading GII work in the 5 access sites that receive funds. One of the most powerful outcomes is the relationships that have been built between the BAD, local governments, NGO’s and local stakeholders. Each access site program is unique and truly attempts to use innovative solutions to address GII issues in ways that will bring the most benefit to their communities. These </w:t>
                      </w:r>
                      <w:proofErr w:type="gramStart"/>
                      <w:r w:rsidRPr="005F4300">
                        <w:rPr>
                          <w:color w:val="2A2A2A"/>
                        </w:rPr>
                        <w:t>locally-led</w:t>
                      </w:r>
                      <w:proofErr w:type="gramEnd"/>
                      <w:r w:rsidRPr="005F4300">
                        <w:rPr>
                          <w:color w:val="2A2A2A"/>
                        </w:rPr>
                        <w:t xml:space="preserve"> programs are bridging the gaps between all organizations and individuals involved which, in turn, strengthens the effectiveness of GII prevention efforts </w:t>
                      </w:r>
                      <w:proofErr w:type="spellStart"/>
                      <w:r w:rsidRPr="005F4300">
                        <w:rPr>
                          <w:color w:val="2A2A2A"/>
                        </w:rPr>
                        <w:t>islandwide</w:t>
                      </w:r>
                      <w:proofErr w:type="spellEnd"/>
                      <w:r w:rsidRPr="005F4300">
                        <w:rPr>
                          <w:color w:val="2A2A2A"/>
                        </w:rPr>
                        <w:t>. Come and learn about our successes, challenges and how these programs are making a difference in their communities. </w:t>
                      </w:r>
                      <w:r w:rsidRPr="005F4300">
                        <w:rPr>
                          <w:color w:val="9B9B9B"/>
                        </w:rPr>
                        <w:br/>
                      </w:r>
                    </w:p>
                    <w:p w14:paraId="42C53A98" w14:textId="77777777" w:rsidR="00C46DCF" w:rsidRPr="00170FFC" w:rsidRDefault="00C46DCF" w:rsidP="00C46DCF">
                      <w:pPr>
                        <w:pStyle w:val="NoSpacing"/>
                        <w:rPr>
                          <w:rFonts w:ascii="Times New Roman" w:hAnsi="Times New Roman" w:cs="Times New Roman"/>
                          <w:sz w:val="24"/>
                          <w:szCs w:val="24"/>
                        </w:rPr>
                      </w:pPr>
                    </w:p>
                    <w:p w14:paraId="2365AEF0" w14:textId="77777777" w:rsidR="00C46DCF" w:rsidRPr="00170FFC" w:rsidRDefault="00C46DCF" w:rsidP="00C46DCF">
                      <w:pPr>
                        <w:pStyle w:val="NoSpacing"/>
                        <w:rPr>
                          <w:rFonts w:ascii="Times New Roman" w:hAnsi="Times New Roman" w:cs="Times New Roman"/>
                          <w:sz w:val="24"/>
                          <w:szCs w:val="24"/>
                        </w:rPr>
                      </w:pPr>
                    </w:p>
                    <w:p w14:paraId="67F076AA" w14:textId="77777777" w:rsidR="00C46DCF" w:rsidRPr="00170FFC" w:rsidRDefault="00C46DCF" w:rsidP="00C46DCF">
                      <w:pPr>
                        <w:pStyle w:val="NoSpacing"/>
                        <w:rPr>
                          <w:rFonts w:ascii="Times New Roman" w:hAnsi="Times New Roman" w:cs="Times New Roman"/>
                          <w:sz w:val="24"/>
                          <w:szCs w:val="24"/>
                        </w:rPr>
                      </w:pPr>
                    </w:p>
                  </w:txbxContent>
                </v:textbox>
                <w10:wrap type="square" anchorx="margin"/>
              </v:shape>
            </w:pict>
          </mc:Fallback>
        </mc:AlternateContent>
      </w:r>
    </w:p>
    <w:p w14:paraId="3A12E4E6" w14:textId="360CD213" w:rsidR="00C46DCF" w:rsidRDefault="00C46DCF">
      <w:r w:rsidRPr="00506C8B">
        <w:rPr>
          <w:noProof/>
        </w:rPr>
        <w:lastRenderedPageBreak/>
        <mc:AlternateContent>
          <mc:Choice Requires="wps">
            <w:drawing>
              <wp:anchor distT="45720" distB="45720" distL="114300" distR="114300" simplePos="0" relativeHeight="251674624" behindDoc="0" locked="0" layoutInCell="1" allowOverlap="1" wp14:anchorId="70E9AF69" wp14:editId="44697FC8">
                <wp:simplePos x="0" y="0"/>
                <wp:positionH relativeFrom="margin">
                  <wp:align>right</wp:align>
                </wp:positionH>
                <wp:positionV relativeFrom="paragraph">
                  <wp:posOffset>219075</wp:posOffset>
                </wp:positionV>
                <wp:extent cx="5924550" cy="57816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781675"/>
                        </a:xfrm>
                        <a:prstGeom prst="rect">
                          <a:avLst/>
                        </a:prstGeom>
                        <a:solidFill>
                          <a:srgbClr val="FFFFFF"/>
                        </a:solidFill>
                        <a:ln w="9525">
                          <a:solidFill>
                            <a:srgbClr val="000000"/>
                          </a:solidFill>
                          <a:miter lim="800000"/>
                          <a:headEnd/>
                          <a:tailEnd/>
                        </a:ln>
                      </wps:spPr>
                      <wps:txbx>
                        <w:txbxContent>
                          <w:p w14:paraId="3848FADA" w14:textId="1B574C52" w:rsidR="00C46DCF" w:rsidRPr="005F4300" w:rsidRDefault="00C46DCF" w:rsidP="00C46DCF">
                            <w:pPr>
                              <w:shd w:val="clear" w:color="auto" w:fill="FFFFFF"/>
                              <w:spacing w:line="480" w:lineRule="atLeast"/>
                              <w:rPr>
                                <w:color w:val="9B9B9B"/>
                              </w:rPr>
                            </w:pPr>
                            <w:r w:rsidRPr="006F0CB6">
                              <w:rPr>
                                <w:rFonts w:asciiTheme="minorHAnsi" w:eastAsiaTheme="minorHAnsi" w:hAnsiTheme="minorHAnsi" w:cstheme="minorBidi"/>
                                <w:b/>
                                <w:bCs/>
                                <w:color w:val="FFFFFF" w:themeColor="background1"/>
                                <w:sz w:val="28"/>
                                <w:szCs w:val="28"/>
                                <w:highlight w:val="darkGreen"/>
                                <w:lang w:eastAsia="en-US"/>
                              </w:rPr>
                              <w:t>Biographical sketch of Presenting Authors</w:t>
                            </w:r>
                            <w:r w:rsidR="006F0CB6">
                              <w:rPr>
                                <w:rFonts w:asciiTheme="minorHAnsi" w:eastAsiaTheme="minorHAnsi" w:hAnsiTheme="minorHAnsi" w:cstheme="minorBidi"/>
                                <w:b/>
                                <w:bCs/>
                                <w:color w:val="FFFFFF" w:themeColor="background1"/>
                                <w:sz w:val="28"/>
                                <w:szCs w:val="28"/>
                                <w:highlight w:val="darkGreen"/>
                                <w:lang w:eastAsia="en-US"/>
                              </w:rPr>
                              <w:t xml:space="preserve"> </w:t>
                            </w:r>
                            <w:r w:rsidR="006F0CB6" w:rsidRPr="006F0CB6">
                              <w:rPr>
                                <w:rFonts w:asciiTheme="minorHAnsi" w:eastAsiaTheme="minorHAnsi" w:hAnsiTheme="minorHAnsi" w:cstheme="minorBidi"/>
                                <w:b/>
                                <w:bCs/>
                                <w:color w:val="FFFFFF" w:themeColor="background1"/>
                                <w:sz w:val="20"/>
                                <w:szCs w:val="20"/>
                                <w:highlight w:val="darkGreen"/>
                                <w:lang w:eastAsia="en-US"/>
                              </w:rPr>
                              <w:t xml:space="preserve">– 200 words max (replace </w:t>
                            </w:r>
                            <w:r w:rsidR="006F0CB6">
                              <w:rPr>
                                <w:rFonts w:asciiTheme="minorHAnsi" w:eastAsiaTheme="minorHAnsi" w:hAnsiTheme="minorHAnsi" w:cstheme="minorBidi"/>
                                <w:b/>
                                <w:bCs/>
                                <w:color w:val="FFFFFF" w:themeColor="background1"/>
                                <w:sz w:val="20"/>
                                <w:szCs w:val="20"/>
                                <w:highlight w:val="darkGreen"/>
                                <w:lang w:eastAsia="en-US"/>
                              </w:rPr>
                              <w:t>example</w:t>
                            </w:r>
                            <w:r w:rsidR="006F0CB6" w:rsidRPr="006F0CB6">
                              <w:rPr>
                                <w:rFonts w:asciiTheme="minorHAnsi" w:eastAsiaTheme="minorHAnsi" w:hAnsiTheme="minorHAnsi" w:cstheme="minorBidi"/>
                                <w:b/>
                                <w:bCs/>
                                <w:color w:val="FFFFFF" w:themeColor="background1"/>
                                <w:sz w:val="20"/>
                                <w:szCs w:val="20"/>
                                <w:highlight w:val="darkGreen"/>
                                <w:lang w:eastAsia="en-US"/>
                              </w:rPr>
                              <w:t xml:space="preserve"> with your</w:t>
                            </w:r>
                            <w:r w:rsidR="007735C0">
                              <w:rPr>
                                <w:rFonts w:asciiTheme="minorHAnsi" w:eastAsiaTheme="minorHAnsi" w:hAnsiTheme="minorHAnsi" w:cstheme="minorBidi"/>
                                <w:b/>
                                <w:bCs/>
                                <w:color w:val="FFFFFF" w:themeColor="background1"/>
                                <w:sz w:val="20"/>
                                <w:szCs w:val="20"/>
                                <w:highlight w:val="darkGreen"/>
                                <w:lang w:eastAsia="en-US"/>
                              </w:rPr>
                              <w:t xml:space="preserve"> info</w:t>
                            </w:r>
                            <w:r w:rsidR="006F0CB6" w:rsidRPr="006F0CB6">
                              <w:rPr>
                                <w:rFonts w:asciiTheme="minorHAnsi" w:eastAsiaTheme="minorHAnsi" w:hAnsiTheme="minorHAnsi" w:cstheme="minorBidi"/>
                                <w:b/>
                                <w:bCs/>
                                <w:color w:val="FFFFFF" w:themeColor="background1"/>
                                <w:sz w:val="20"/>
                                <w:szCs w:val="20"/>
                                <w:highlight w:val="darkGreen"/>
                                <w:lang w:eastAsia="en-US"/>
                              </w:rPr>
                              <w:t>)</w:t>
                            </w:r>
                            <w:r w:rsidR="006F0CB6">
                              <w:rPr>
                                <w:rFonts w:asciiTheme="minorHAnsi" w:eastAsiaTheme="minorHAnsi" w:hAnsiTheme="minorHAnsi" w:cstheme="minorBidi"/>
                                <w:b/>
                                <w:bCs/>
                                <w:color w:val="FFFFFF" w:themeColor="background1"/>
                                <w:sz w:val="28"/>
                                <w:szCs w:val="28"/>
                                <w:highlight w:val="darkGreen"/>
                                <w:lang w:eastAsia="en-US"/>
                              </w:rPr>
                              <w:t>:</w:t>
                            </w:r>
                            <w:r w:rsidRPr="006F0CB6">
                              <w:rPr>
                                <w:rFonts w:asciiTheme="minorHAnsi" w:eastAsiaTheme="minorHAnsi" w:hAnsiTheme="minorHAnsi" w:cstheme="minorBidi"/>
                                <w:b/>
                                <w:bCs/>
                                <w:color w:val="FFFFFF" w:themeColor="background1"/>
                                <w:sz w:val="28"/>
                                <w:szCs w:val="28"/>
                                <w:highlight w:val="darkGreen"/>
                                <w:lang w:eastAsia="en-US"/>
                              </w:rPr>
                              <w:br/>
                            </w:r>
                            <w:r w:rsidRPr="005F4300">
                              <w:rPr>
                                <w:color w:val="2A2A2A"/>
                              </w:rPr>
                              <w:t xml:space="preserve">Jane Doe and John Doe are Aquatic Invasive Species (AIS) Prevention Planners for the Biosecurity Authority of Doe. Since November 2014, Jane and John have provided technical support to local governments, NGO’s and local stakeholders as they develop, implement, and assess GII Prevention Aid plans and activities within the </w:t>
                            </w:r>
                            <w:proofErr w:type="spellStart"/>
                            <w:r w:rsidRPr="005F4300">
                              <w:rPr>
                                <w:color w:val="2A2A2A"/>
                              </w:rPr>
                              <w:t>Doedoe</w:t>
                            </w:r>
                            <w:proofErr w:type="spellEnd"/>
                            <w:r w:rsidRPr="005F4300">
                              <w:rPr>
                                <w:color w:val="2A2A2A"/>
                              </w:rPr>
                              <w:t xml:space="preserve"> access sites. </w:t>
                            </w:r>
                          </w:p>
                          <w:p w14:paraId="7A49E756" w14:textId="4FF2FFB7" w:rsidR="00C46DCF" w:rsidRDefault="00C46DCF" w:rsidP="00C46DCF">
                            <w:pPr>
                              <w:rPr>
                                <w:color w:val="2A2A2A"/>
                              </w:rPr>
                            </w:pPr>
                            <w:r w:rsidRPr="005F4300">
                              <w:rPr>
                                <w:color w:val="2A2A2A"/>
                              </w:rPr>
                              <w:br/>
                              <w:t>​</w:t>
                            </w:r>
                          </w:p>
                          <w:p w14:paraId="003CCB14" w14:textId="77777777" w:rsidR="00C46DCF" w:rsidRPr="00506C8B" w:rsidRDefault="00C46DCF" w:rsidP="00C46DCF">
                            <w:r w:rsidRPr="005F4300">
                              <w:rPr>
                                <w:color w:val="9B9B9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9AF69" id="Text Box 7" o:spid="_x0000_s1028" type="#_x0000_t202" style="position:absolute;margin-left:415.3pt;margin-top:17.25pt;width:466.5pt;height:455.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">
                <v:textbox>
                  <w:txbxContent>
                    <w:p w14:paraId="3848FADA" w14:textId="1B574C52" w:rsidR="00C46DCF" w:rsidRPr="005F4300" w:rsidRDefault="00C46DCF" w:rsidP="00C46DCF">
                      <w:pPr>
                        <w:shd w:val="clear" w:color="auto" w:fill="FFFFFF"/>
                        <w:spacing w:line="480" w:lineRule="atLeast"/>
                        <w:rPr>
                          <w:color w:val="9B9B9B"/>
                        </w:rPr>
                      </w:pPr>
                      <w:r w:rsidRPr="006F0CB6">
                        <w:rPr>
                          <w:rFonts w:asciiTheme="minorHAnsi" w:eastAsiaTheme="minorHAnsi" w:hAnsiTheme="minorHAnsi" w:cstheme="minorBidi"/>
                          <w:b/>
                          <w:bCs/>
                          <w:color w:val="FFFFFF" w:themeColor="background1"/>
                          <w:sz w:val="28"/>
                          <w:szCs w:val="28"/>
                          <w:highlight w:val="darkGreen"/>
                          <w:lang w:eastAsia="en-US"/>
                        </w:rPr>
                        <w:t>Biographical sketch of Presenting Authors</w:t>
                      </w:r>
                      <w:r w:rsidR="006F0CB6">
                        <w:rPr>
                          <w:rFonts w:asciiTheme="minorHAnsi" w:eastAsiaTheme="minorHAnsi" w:hAnsiTheme="minorHAnsi" w:cstheme="minorBidi"/>
                          <w:b/>
                          <w:bCs/>
                          <w:color w:val="FFFFFF" w:themeColor="background1"/>
                          <w:sz w:val="28"/>
                          <w:szCs w:val="28"/>
                          <w:highlight w:val="darkGreen"/>
                          <w:lang w:eastAsia="en-US"/>
                        </w:rPr>
                        <w:t xml:space="preserve"> </w:t>
                      </w:r>
                      <w:r w:rsidR="006F0CB6" w:rsidRPr="006F0CB6">
                        <w:rPr>
                          <w:rFonts w:asciiTheme="minorHAnsi" w:eastAsiaTheme="minorHAnsi" w:hAnsiTheme="minorHAnsi" w:cstheme="minorBidi"/>
                          <w:b/>
                          <w:bCs/>
                          <w:color w:val="FFFFFF" w:themeColor="background1"/>
                          <w:sz w:val="20"/>
                          <w:szCs w:val="20"/>
                          <w:highlight w:val="darkGreen"/>
                          <w:lang w:eastAsia="en-US"/>
                        </w:rPr>
                        <w:t xml:space="preserve">– 200 words max (replace </w:t>
                      </w:r>
                      <w:r w:rsidR="006F0CB6">
                        <w:rPr>
                          <w:rFonts w:asciiTheme="minorHAnsi" w:eastAsiaTheme="minorHAnsi" w:hAnsiTheme="minorHAnsi" w:cstheme="minorBidi"/>
                          <w:b/>
                          <w:bCs/>
                          <w:color w:val="FFFFFF" w:themeColor="background1"/>
                          <w:sz w:val="20"/>
                          <w:szCs w:val="20"/>
                          <w:highlight w:val="darkGreen"/>
                          <w:lang w:eastAsia="en-US"/>
                        </w:rPr>
                        <w:t>example</w:t>
                      </w:r>
                      <w:r w:rsidR="006F0CB6" w:rsidRPr="006F0CB6">
                        <w:rPr>
                          <w:rFonts w:asciiTheme="minorHAnsi" w:eastAsiaTheme="minorHAnsi" w:hAnsiTheme="minorHAnsi" w:cstheme="minorBidi"/>
                          <w:b/>
                          <w:bCs/>
                          <w:color w:val="FFFFFF" w:themeColor="background1"/>
                          <w:sz w:val="20"/>
                          <w:szCs w:val="20"/>
                          <w:highlight w:val="darkGreen"/>
                          <w:lang w:eastAsia="en-US"/>
                        </w:rPr>
                        <w:t xml:space="preserve"> with your</w:t>
                      </w:r>
                      <w:r w:rsidR="007735C0">
                        <w:rPr>
                          <w:rFonts w:asciiTheme="minorHAnsi" w:eastAsiaTheme="minorHAnsi" w:hAnsiTheme="minorHAnsi" w:cstheme="minorBidi"/>
                          <w:b/>
                          <w:bCs/>
                          <w:color w:val="FFFFFF" w:themeColor="background1"/>
                          <w:sz w:val="20"/>
                          <w:szCs w:val="20"/>
                          <w:highlight w:val="darkGreen"/>
                          <w:lang w:eastAsia="en-US"/>
                        </w:rPr>
                        <w:t xml:space="preserve"> info</w:t>
                      </w:r>
                      <w:r w:rsidR="006F0CB6" w:rsidRPr="006F0CB6">
                        <w:rPr>
                          <w:rFonts w:asciiTheme="minorHAnsi" w:eastAsiaTheme="minorHAnsi" w:hAnsiTheme="minorHAnsi" w:cstheme="minorBidi"/>
                          <w:b/>
                          <w:bCs/>
                          <w:color w:val="FFFFFF" w:themeColor="background1"/>
                          <w:sz w:val="20"/>
                          <w:szCs w:val="20"/>
                          <w:highlight w:val="darkGreen"/>
                          <w:lang w:eastAsia="en-US"/>
                        </w:rPr>
                        <w:t>)</w:t>
                      </w:r>
                      <w:r w:rsidR="006F0CB6">
                        <w:rPr>
                          <w:rFonts w:asciiTheme="minorHAnsi" w:eastAsiaTheme="minorHAnsi" w:hAnsiTheme="minorHAnsi" w:cstheme="minorBidi"/>
                          <w:b/>
                          <w:bCs/>
                          <w:color w:val="FFFFFF" w:themeColor="background1"/>
                          <w:sz w:val="28"/>
                          <w:szCs w:val="28"/>
                          <w:highlight w:val="darkGreen"/>
                          <w:lang w:eastAsia="en-US"/>
                        </w:rPr>
                        <w:t>:</w:t>
                      </w:r>
                      <w:r w:rsidRPr="006F0CB6">
                        <w:rPr>
                          <w:rFonts w:asciiTheme="minorHAnsi" w:eastAsiaTheme="minorHAnsi" w:hAnsiTheme="minorHAnsi" w:cstheme="minorBidi"/>
                          <w:b/>
                          <w:bCs/>
                          <w:color w:val="FFFFFF" w:themeColor="background1"/>
                          <w:sz w:val="28"/>
                          <w:szCs w:val="28"/>
                          <w:highlight w:val="darkGreen"/>
                          <w:lang w:eastAsia="en-US"/>
                        </w:rPr>
                        <w:br/>
                      </w:r>
                      <w:r w:rsidRPr="005F4300">
                        <w:rPr>
                          <w:color w:val="2A2A2A"/>
                        </w:rPr>
                        <w:t xml:space="preserve">Jane Doe and John Doe are Aquatic Invasive Species (AIS) Prevention Planners for the Biosecurity Authority of Doe. Since November 2014, Jane and John have provided technical support to local governments, NGO’s and local stakeholders as they develop, implement, and assess GII Prevention Aid plans and activities within the </w:t>
                      </w:r>
                      <w:proofErr w:type="spellStart"/>
                      <w:r w:rsidRPr="005F4300">
                        <w:rPr>
                          <w:color w:val="2A2A2A"/>
                        </w:rPr>
                        <w:t>Doedoe</w:t>
                      </w:r>
                      <w:proofErr w:type="spellEnd"/>
                      <w:r w:rsidRPr="005F4300">
                        <w:rPr>
                          <w:color w:val="2A2A2A"/>
                        </w:rPr>
                        <w:t xml:space="preserve"> access sites. </w:t>
                      </w:r>
                    </w:p>
                    <w:p w14:paraId="7A49E756" w14:textId="4FF2FFB7" w:rsidR="00C46DCF" w:rsidRDefault="00C46DCF" w:rsidP="00C46DCF">
                      <w:pPr>
                        <w:rPr>
                          <w:color w:val="2A2A2A"/>
                        </w:rPr>
                      </w:pPr>
                      <w:r w:rsidRPr="005F4300">
                        <w:rPr>
                          <w:color w:val="2A2A2A"/>
                        </w:rPr>
                        <w:br/>
                        <w:t>​</w:t>
                      </w:r>
                    </w:p>
                    <w:p w14:paraId="003CCB14" w14:textId="77777777" w:rsidR="00C46DCF" w:rsidRPr="00506C8B" w:rsidRDefault="00C46DCF" w:rsidP="00C46DCF">
                      <w:r w:rsidRPr="005F4300">
                        <w:rPr>
                          <w:color w:val="9B9B9B"/>
                        </w:rPr>
                        <w:br/>
                      </w:r>
                    </w:p>
                  </w:txbxContent>
                </v:textbox>
                <w10:wrap type="square" anchorx="margin"/>
              </v:shape>
            </w:pict>
          </mc:Fallback>
        </mc:AlternateContent>
      </w:r>
    </w:p>
    <w:sectPr w:rsidR="00C4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CF"/>
    <w:rsid w:val="00325763"/>
    <w:rsid w:val="006D5889"/>
    <w:rsid w:val="006F0CB6"/>
    <w:rsid w:val="007735C0"/>
    <w:rsid w:val="00C46DCF"/>
    <w:rsid w:val="00F1537C"/>
    <w:rsid w:val="00FC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40D9"/>
  <w15:chartTrackingRefBased/>
  <w15:docId w15:val="{990A0E34-D8E2-4521-84FA-011B6133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C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DCF"/>
    <w:pPr>
      <w:spacing w:after="0" w:line="240" w:lineRule="auto"/>
    </w:pPr>
  </w:style>
  <w:style w:type="character" w:customStyle="1" w:styleId="m7eme">
    <w:name w:val="m7eme"/>
    <w:basedOn w:val="DefaultParagraphFont"/>
    <w:rsid w:val="00C4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3</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Fong</dc:creator>
  <cp:keywords/>
  <dc:description/>
  <cp:lastModifiedBy>Teddy Fong</cp:lastModifiedBy>
  <cp:revision>9</cp:revision>
  <cp:lastPrinted>2023-01-10T05:13:00Z</cp:lastPrinted>
  <dcterms:created xsi:type="dcterms:W3CDTF">2023-01-10T04:49:00Z</dcterms:created>
  <dcterms:modified xsi:type="dcterms:W3CDTF">2023-01-11T04:59:00Z</dcterms:modified>
</cp:coreProperties>
</file>